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23E9" w14:textId="77777777" w:rsidR="00E66879" w:rsidRPr="00CE2470" w:rsidRDefault="00E66879" w:rsidP="00E66879">
      <w:pPr>
        <w:pStyle w:val="Heading1"/>
        <w:numPr>
          <w:ilvl w:val="0"/>
          <w:numId w:val="0"/>
        </w:numPr>
        <w:ind w:left="461" w:hanging="461"/>
      </w:pPr>
      <w:bookmarkStart w:id="0" w:name="_Toc15907618"/>
      <w:r w:rsidRPr="00CE2470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20"/>
        <w:gridCol w:w="1780"/>
        <w:gridCol w:w="2938"/>
        <w:gridCol w:w="908"/>
        <w:gridCol w:w="910"/>
        <w:gridCol w:w="910"/>
        <w:gridCol w:w="908"/>
      </w:tblGrid>
      <w:tr w:rsidR="00E66879" w:rsidRPr="00500FC4" w14:paraId="4890C803" w14:textId="77777777" w:rsidTr="006D0C65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11E29"/>
          </w:tcPr>
          <w:p w14:paraId="7FFA836C" w14:textId="77777777" w:rsidR="00E66879" w:rsidRPr="0009675F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ISO/IEC 27001:20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22</w:t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, ISO/IEC 27017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:2015 and ISO/IEC 27018</w:t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:201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9</w:t>
            </w:r>
          </w:p>
        </w:tc>
      </w:tr>
      <w:tr w:rsidR="00E66879" w:rsidRPr="00801847" w14:paraId="48F71698" w14:textId="77777777" w:rsidTr="006D0C65">
        <w:trPr>
          <w:trHeight w:val="447"/>
        </w:trPr>
        <w:tc>
          <w:tcPr>
            <w:tcW w:w="2974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7555E5A4" w14:textId="77777777" w:rsidR="00E66879" w:rsidRPr="0009675F" w:rsidRDefault="00E66879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7B57BA83" w14:textId="77777777" w:rsidR="00E66879" w:rsidRPr="0009675F" w:rsidRDefault="00E66879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F9B3031" w14:textId="77777777" w:rsidR="00E66879" w:rsidRPr="0009675F" w:rsidRDefault="00E66879" w:rsidP="006D0C65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2F94CAB4" w14:textId="77777777" w:rsidR="00E66879" w:rsidRPr="00801847" w:rsidRDefault="00E6687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6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7A311B7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D9588F">
              <w:rPr>
                <w:rFonts w:cs="Arial"/>
                <w:b/>
                <w:color w:val="801619"/>
              </w:rPr>
              <w:t>Plan</w:t>
            </w:r>
          </w:p>
        </w:tc>
      </w:tr>
      <w:tr w:rsidR="00E66879" w:rsidRPr="00801847" w14:paraId="45D22A18" w14:textId="77777777" w:rsidTr="006D0C65">
        <w:trPr>
          <w:trHeight w:val="461"/>
        </w:trPr>
        <w:tc>
          <w:tcPr>
            <w:tcW w:w="2974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4A2A9CF6" w14:textId="77777777" w:rsidR="00E66879" w:rsidRPr="00801847" w:rsidRDefault="00E6687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FD457B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036EDB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7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064A4938" w14:textId="77777777" w:rsidR="00E66879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AE7A49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7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3A2E88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2BBEBC8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6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4F53B088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8A8264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E66879" w:rsidRPr="00801847" w14:paraId="327F9E73" w14:textId="77777777" w:rsidTr="006D0C65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11E29"/>
            <w:vAlign w:val="center"/>
          </w:tcPr>
          <w:p w14:paraId="2AA5B78E" w14:textId="77777777" w:rsidR="00E66879" w:rsidRPr="00BD0DB2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27001:2022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E66879" w:rsidRPr="00801847" w14:paraId="2A430281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4EE6FC7" w14:textId="77777777" w:rsidR="00E66879" w:rsidRPr="00D9588F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9588F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D9588F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E66879" w:rsidRPr="00801847" w14:paraId="32EBFEE3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C3E734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8995A6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3EE06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33230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D4E24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2F9598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41A5B954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9E0D75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76F475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8CF3C4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704FB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AEEB17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87D800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3EE29352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C3A01D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E22EC9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299BF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51A03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7B072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BCE92C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72F05DC8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3A8A55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D994AE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299AB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2177F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02FCA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EA3F4B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6F3B7AD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A4AB62C" w14:textId="77777777" w:rsidR="00E66879" w:rsidRPr="00D9588F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9588F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D9588F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E66879" w:rsidRPr="00801847" w14:paraId="0DF51A78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E48789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306F4E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2AE9B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53E39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4E41B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53ADB2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367ECFDA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0517C8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6E113F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988391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FC17D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2A3AA4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418624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57456940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F8AF6B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6E71D1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111F8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F2D47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CD6DA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8F5C2F8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65C4B6B3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CE3AF31" w14:textId="77777777" w:rsidR="00E66879" w:rsidRPr="00D9588F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9588F">
              <w:rPr>
                <w:rFonts w:cs="Arial"/>
                <w:b/>
                <w:color w:val="801619"/>
                <w:sz w:val="18"/>
              </w:rPr>
              <w:t>6</w:t>
            </w:r>
            <w:r w:rsidRPr="00D9588F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E66879" w:rsidRPr="00801847" w14:paraId="785F4729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A1F14E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B315FA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5EED1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BA59F4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19D43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7EFDF88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07C635B4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A39D92A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184D2868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6313D2E7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0A8EDFC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262CAD4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1B00C65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53BA54DE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80161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6E70C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29" w:type="pct"/>
            <w:gridSpan w:val="2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DA9B17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7C9221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FECE7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44445D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AFF6B0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5041FD7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E56BA9E" w14:textId="77777777" w:rsidR="00E66879" w:rsidRPr="00D9588F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9588F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9588F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E66879" w:rsidRPr="00801847" w14:paraId="70EE7816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A49AD1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D3F155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DE269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7A569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59282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06795E7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6BC096BB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81D48A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C35F04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20EEB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7319F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B885CD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1F1FE9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1867A822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6386D5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387FCE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8BE74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34D97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87DDC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4533D68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5A1C6E29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A9EE20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21304C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4691F4" w14:textId="77777777" w:rsidR="00E66879" w:rsidRPr="00801847" w:rsidRDefault="00E6687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59F5E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3BD54C" w14:textId="77777777" w:rsidR="00E66879" w:rsidRPr="00801847" w:rsidRDefault="00E6687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3727C6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1D0CEA89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BB11CF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A6EFCB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49FE1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A471F2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B42B5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7EFFEC1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5745983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38E5AFF" w14:textId="77777777" w:rsidR="00E66879" w:rsidRPr="00D9588F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9588F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E66879" w:rsidRPr="00801847" w14:paraId="7223CEC8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ED5CEF" w14:textId="77777777" w:rsidR="00E66879" w:rsidRPr="00801847" w:rsidRDefault="00E6687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130654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E6A59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6CAE2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6330B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750CF0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124B1A30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C0BD2C" w14:textId="77777777" w:rsidR="00E66879" w:rsidRPr="00801847" w:rsidRDefault="00E6687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263E31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2CA54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CD9FF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7D796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FA83021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25A3EAFA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385FC1" w14:textId="77777777" w:rsidR="00E66879" w:rsidRPr="00801847" w:rsidRDefault="00E6687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BE516C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465BB2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38B618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AEAF6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B8CDA6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1988C8AD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C7A43D3" w14:textId="77777777" w:rsidR="00E66879" w:rsidRPr="00096524" w:rsidRDefault="00E66879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096524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E66879" w:rsidRPr="00801847" w14:paraId="5A3156D5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875237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69D8C0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AD369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14D81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B1AC1D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524A742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02242802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DD0AA3" w14:textId="77777777" w:rsidR="00E66879" w:rsidRPr="00801847" w:rsidRDefault="00E6687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EDE037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BF5F05" w14:textId="77777777" w:rsidR="00E66879" w:rsidRPr="00801847" w:rsidRDefault="00E6687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AD0FC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42C0F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CF0EF9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0CF9FCF9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1F9863" w14:textId="77777777" w:rsidR="00E66879" w:rsidRPr="00801847" w:rsidRDefault="00E6687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25E8A2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5A5117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E5A8B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86214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4B7DF3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2CDCDD0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D6A94D7" w14:textId="77777777" w:rsidR="00E66879" w:rsidRPr="00096524" w:rsidRDefault="00E66879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96524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E66879" w:rsidRPr="00801847" w14:paraId="1BE71D92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181A67" w14:textId="77777777" w:rsidR="00E66879" w:rsidRPr="00801847" w:rsidRDefault="00E6687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B9B87D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E7497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F8FFB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77DC6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D4E9CE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2A0007F3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662BFB" w14:textId="77777777" w:rsidR="00E66879" w:rsidRPr="00801847" w:rsidRDefault="00E66879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B1E9AA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5E026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8F6650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54E1A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E62A92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001DB32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3DB38B" w14:textId="77777777" w:rsidR="00E66879" w:rsidRPr="00096524" w:rsidRDefault="00E66879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096524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E66879" w:rsidRPr="00801847" w14:paraId="4F5B65BF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6F19AB" w14:textId="77777777" w:rsidR="00E66879" w:rsidRPr="00801847" w:rsidRDefault="00E6687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386C92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A9EEC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39BD6D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24F1D6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25E868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54BA6F75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5B2A88" w14:textId="77777777" w:rsidR="00E66879" w:rsidRPr="00801847" w:rsidRDefault="00E6687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7B443A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F52DF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F1ADE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AA62B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8991B5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4B327DA6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52C4B5" w14:textId="77777777" w:rsidR="00E66879" w:rsidRPr="00801847" w:rsidRDefault="00E6687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A.7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510820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Physical Controls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B1B28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1BC008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A2F9ED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A5ADF3A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44172435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0B3161" w14:textId="77777777" w:rsidR="00E66879" w:rsidRPr="00801847" w:rsidRDefault="00E66879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723B8B" w14:textId="77777777" w:rsidR="00E66879" w:rsidRPr="00F246C9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Technological controls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630D26" w14:textId="77777777" w:rsidR="00E66879" w:rsidRPr="00801847" w:rsidRDefault="00E66879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FC59D9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FBB03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886527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6FDFDBC8" w14:textId="77777777" w:rsidTr="006D0C65">
        <w:trPr>
          <w:trHeight w:val="247"/>
        </w:trPr>
        <w:tc>
          <w:tcPr>
            <w:tcW w:w="2974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46D4D1D5" w14:textId="77777777" w:rsidR="00E66879" w:rsidRPr="00096524" w:rsidRDefault="00E66879" w:rsidP="006D0C65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096524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096524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6D82A447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47E53812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3FA4E32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3AC30F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240A7FCE" w14:textId="77777777" w:rsidTr="006D0C65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FF763F" w14:textId="77777777" w:rsidR="00E66879" w:rsidRDefault="00E6687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9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6852FC" w14:textId="77777777" w:rsidR="00E66879" w:rsidRDefault="00E6687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447061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98031F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BC737B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7A730DE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5C4BCB79" w14:textId="77777777" w:rsidTr="006D0C65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D5BC6E" w14:textId="77777777" w:rsidR="00E66879" w:rsidRDefault="00E6687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9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AAA373" w14:textId="77777777" w:rsidR="00E66879" w:rsidRDefault="00E66879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4D444D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42096C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707111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BAE6455" w14:textId="77777777" w:rsidR="00E66879" w:rsidRPr="00801847" w:rsidRDefault="00E66879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E66879" w:rsidRPr="00801847" w14:paraId="2961ECA4" w14:textId="77777777" w:rsidTr="006D0C65">
        <w:trPr>
          <w:trHeight w:val="961"/>
        </w:trPr>
        <w:tc>
          <w:tcPr>
            <w:tcW w:w="1337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62C9BC71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63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704F32EF" w14:textId="77777777" w:rsidR="00E66879" w:rsidRPr="00801847" w:rsidRDefault="00E66879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2CC0261F" w14:textId="77777777" w:rsidR="00E66879" w:rsidRDefault="00E66879" w:rsidP="00E66879"/>
    <w:p w14:paraId="6283453B" w14:textId="77777777" w:rsidR="00E66879" w:rsidRPr="00805B45" w:rsidRDefault="00E66879" w:rsidP="00E66879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103DDB2" w14:textId="77777777" w:rsidR="00E66879" w:rsidRDefault="00E66879" w:rsidP="00E66879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6C5CD9C4" w14:textId="77777777" w:rsidR="00E66879" w:rsidRPr="00F707D0" w:rsidRDefault="00E66879" w:rsidP="00E66879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B27D1" wp14:editId="49D36141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3A792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6AFD6C8" w14:textId="54FEC5EE" w:rsidR="00F707D0" w:rsidRPr="00E66879" w:rsidRDefault="00F707D0" w:rsidP="00E66879">
      <w:pPr>
        <w:rPr>
          <w:b/>
          <w:bCs/>
        </w:rPr>
      </w:pPr>
    </w:p>
    <w:sectPr w:rsidR="00F707D0" w:rsidRPr="00E66879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A3EBE" w14:textId="77777777" w:rsidR="007F0AD3" w:rsidRDefault="007F0AD3" w:rsidP="005B21C4">
      <w:r>
        <w:separator/>
      </w:r>
    </w:p>
  </w:endnote>
  <w:endnote w:type="continuationSeparator" w:id="0">
    <w:p w14:paraId="0623BF0A" w14:textId="77777777" w:rsidR="007F0AD3" w:rsidRDefault="007F0AD3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8E6013" w:rsidRDefault="008E6013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8E6013" w:rsidRDefault="008E6013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8E6013" w:rsidRDefault="008E6013">
    <w:pPr>
      <w:pStyle w:val="Footer"/>
    </w:pPr>
  </w:p>
  <w:p w14:paraId="76AFD70B" w14:textId="1CA9EBB9" w:rsidR="008E6013" w:rsidRDefault="008E6013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04399F25" w:rsidR="008E6013" w:rsidRDefault="008E6013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AFD726" wp14:editId="319AEEE3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72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73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74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75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76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77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3083" w14:textId="77777777" w:rsidR="007F0AD3" w:rsidRDefault="007F0AD3" w:rsidP="005B21C4">
      <w:r>
        <w:separator/>
      </w:r>
    </w:p>
  </w:footnote>
  <w:footnote w:type="continuationSeparator" w:id="0">
    <w:p w14:paraId="36318163" w14:textId="77777777" w:rsidR="007F0AD3" w:rsidRDefault="007F0AD3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EE8E" w14:textId="77777777" w:rsidR="00E7215F" w:rsidRDefault="00E72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719"/>
      <w:gridCol w:w="2438"/>
    </w:tblGrid>
    <w:tr w:rsidR="00E66879" w:rsidRPr="0062110C" w14:paraId="3811D7E7" w14:textId="77777777" w:rsidTr="006D0C65">
      <w:trPr>
        <w:trHeight w:val="512"/>
      </w:trPr>
      <w:tc>
        <w:tcPr>
          <w:tcW w:w="2751" w:type="dxa"/>
          <w:vMerge w:val="restart"/>
          <w:shd w:val="clear" w:color="auto" w:fill="auto"/>
          <w:vAlign w:val="center"/>
        </w:tcPr>
        <w:p w14:paraId="2B27E8B7" w14:textId="77777777" w:rsidR="00E66879" w:rsidRPr="00DA2D7A" w:rsidRDefault="00E66879" w:rsidP="00E66879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5EFAB1E" wp14:editId="568440F7">
                <wp:extent cx="1428750" cy="285750"/>
                <wp:effectExtent l="0" t="0" r="0" b="0"/>
                <wp:docPr id="292549891" name="Graphic 2925498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9" w:type="dxa"/>
          <w:vMerge w:val="restart"/>
          <w:shd w:val="clear" w:color="auto" w:fill="auto"/>
        </w:tcPr>
        <w:p w14:paraId="35178721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Plan_27001_27017_27018</w:t>
          </w:r>
        </w:p>
        <w:p w14:paraId="62A7BDE0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82C1FC0" w14:textId="77777777" w:rsidR="00E66879" w:rsidRPr="00F201A4" w:rsidRDefault="00E66879" w:rsidP="00E6687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438" w:type="dxa"/>
          <w:shd w:val="clear" w:color="auto" w:fill="auto"/>
        </w:tcPr>
        <w:p w14:paraId="2FCAFFBD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9C1BA39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E66879" w:rsidRPr="0062110C" w14:paraId="41B8D513" w14:textId="77777777" w:rsidTr="006D0C65">
      <w:trPr>
        <w:trHeight w:val="164"/>
      </w:trPr>
      <w:tc>
        <w:tcPr>
          <w:tcW w:w="2751" w:type="dxa"/>
          <w:vMerge/>
          <w:shd w:val="clear" w:color="auto" w:fill="auto"/>
        </w:tcPr>
        <w:p w14:paraId="1F947F6E" w14:textId="77777777" w:rsidR="00E66879" w:rsidRPr="00DA2D7A" w:rsidRDefault="00E66879" w:rsidP="00E6687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19" w:type="dxa"/>
          <w:vMerge/>
          <w:shd w:val="clear" w:color="auto" w:fill="auto"/>
        </w:tcPr>
        <w:p w14:paraId="1EE94F84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38" w:type="dxa"/>
          <w:shd w:val="clear" w:color="auto" w:fill="auto"/>
        </w:tcPr>
        <w:p w14:paraId="779C4966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E66879" w:rsidRPr="0062110C" w14:paraId="1E3C2F4F" w14:textId="77777777" w:rsidTr="006D0C65">
      <w:trPr>
        <w:trHeight w:val="340"/>
      </w:trPr>
      <w:tc>
        <w:tcPr>
          <w:tcW w:w="2751" w:type="dxa"/>
          <w:vMerge/>
          <w:shd w:val="clear" w:color="auto" w:fill="auto"/>
        </w:tcPr>
        <w:p w14:paraId="6AD32007" w14:textId="77777777" w:rsidR="00E66879" w:rsidRPr="00DA2D7A" w:rsidRDefault="00E66879" w:rsidP="00E6687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19" w:type="dxa"/>
          <w:vMerge/>
          <w:shd w:val="clear" w:color="auto" w:fill="auto"/>
        </w:tcPr>
        <w:p w14:paraId="40809C7C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38" w:type="dxa"/>
          <w:shd w:val="clear" w:color="auto" w:fill="auto"/>
        </w:tcPr>
        <w:p w14:paraId="21002946" w14:textId="77777777" w:rsidR="00E66879" w:rsidRPr="0062110C" w:rsidRDefault="00E66879" w:rsidP="00E66879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8E6013" w:rsidRPr="000132EF" w:rsidRDefault="008E6013" w:rsidP="00654CDC">
    <w:pPr>
      <w:pStyle w:val="Header"/>
      <w:tabs>
        <w:tab w:val="clear" w:pos="9360"/>
        <w:tab w:val="left" w:pos="1037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719"/>
      <w:gridCol w:w="2438"/>
    </w:tblGrid>
    <w:tr w:rsidR="008E6013" w:rsidRPr="0062110C" w14:paraId="76AFD712" w14:textId="77777777" w:rsidTr="00E66879">
      <w:trPr>
        <w:trHeight w:val="512"/>
      </w:trPr>
      <w:tc>
        <w:tcPr>
          <w:tcW w:w="2751" w:type="dxa"/>
          <w:vMerge w:val="restart"/>
          <w:shd w:val="clear" w:color="auto" w:fill="auto"/>
          <w:vAlign w:val="center"/>
        </w:tcPr>
        <w:p w14:paraId="76AFD70C" w14:textId="1BBB092F" w:rsidR="008E6013" w:rsidRPr="00DA2D7A" w:rsidRDefault="006F02CB" w:rsidP="003D2C7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15C1B99" wp14:editId="759BC061">
                <wp:extent cx="1428750" cy="285750"/>
                <wp:effectExtent l="0" t="0" r="0" b="0"/>
                <wp:docPr id="71" name="Graphic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9" w:type="dxa"/>
          <w:vMerge w:val="restart"/>
          <w:shd w:val="clear" w:color="auto" w:fill="auto"/>
        </w:tcPr>
        <w:p w14:paraId="6C00EBD2" w14:textId="6FE4A0B7" w:rsidR="006F02CB" w:rsidRPr="0062110C" w:rsidRDefault="006F02CB" w:rsidP="006F02C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E66879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E66879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_27001_27017_27018</w:t>
          </w:r>
        </w:p>
        <w:p w14:paraId="76AFD70E" w14:textId="6ACF18B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E66879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6AFD70F" w14:textId="7F86F06F" w:rsidR="008E6013" w:rsidRPr="00F201A4" w:rsidRDefault="008E6013" w:rsidP="003D2C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1E7974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438" w:type="dxa"/>
          <w:shd w:val="clear" w:color="auto" w:fill="auto"/>
        </w:tcPr>
        <w:p w14:paraId="76AFD710" w14:textId="7E9C0B19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E66879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6AFD711" w14:textId="443220D9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E66879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8E6013" w:rsidRPr="0062110C" w14:paraId="76AFD716" w14:textId="77777777" w:rsidTr="00E66879">
      <w:trPr>
        <w:trHeight w:val="164"/>
      </w:trPr>
      <w:tc>
        <w:tcPr>
          <w:tcW w:w="2751" w:type="dxa"/>
          <w:vMerge/>
          <w:shd w:val="clear" w:color="auto" w:fill="auto"/>
        </w:tcPr>
        <w:p w14:paraId="76AFD713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19" w:type="dxa"/>
          <w:vMerge/>
          <w:shd w:val="clear" w:color="auto" w:fill="auto"/>
        </w:tcPr>
        <w:p w14:paraId="76AFD714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38" w:type="dxa"/>
          <w:shd w:val="clear" w:color="auto" w:fill="auto"/>
        </w:tcPr>
        <w:p w14:paraId="76AFD715" w14:textId="51FC3D8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F02CB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8E6013" w:rsidRPr="0062110C" w14:paraId="76AFD71A" w14:textId="77777777" w:rsidTr="00E66879">
      <w:trPr>
        <w:trHeight w:val="340"/>
      </w:trPr>
      <w:tc>
        <w:tcPr>
          <w:tcW w:w="2751" w:type="dxa"/>
          <w:vMerge/>
          <w:shd w:val="clear" w:color="auto" w:fill="auto"/>
        </w:tcPr>
        <w:p w14:paraId="76AFD717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19" w:type="dxa"/>
          <w:vMerge/>
          <w:shd w:val="clear" w:color="auto" w:fill="auto"/>
        </w:tcPr>
        <w:p w14:paraId="76AFD718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38" w:type="dxa"/>
          <w:shd w:val="clear" w:color="auto" w:fill="auto"/>
        </w:tcPr>
        <w:p w14:paraId="76AFD719" w14:textId="0287EDB9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A11F6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A11F6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64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8E6013" w:rsidRPr="000132EF" w:rsidRDefault="008E6013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8E6013" w:rsidRDefault="008E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CDA02126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E7B69"/>
    <w:multiLevelType w:val="hybridMultilevel"/>
    <w:tmpl w:val="6E228BC0"/>
    <w:lvl w:ilvl="0" w:tplc="B4D4C542">
      <w:start w:val="1"/>
      <w:numFmt w:val="bullet"/>
      <w:lvlText w:val=""/>
      <w:lvlJc w:val="left"/>
      <w:pPr>
        <w:ind w:left="180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923D0"/>
    <w:multiLevelType w:val="hybridMultilevel"/>
    <w:tmpl w:val="291221B0"/>
    <w:lvl w:ilvl="0" w:tplc="A038EEE4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3447">
    <w:abstractNumId w:val="7"/>
  </w:num>
  <w:num w:numId="2" w16cid:durableId="1339113338">
    <w:abstractNumId w:val="20"/>
  </w:num>
  <w:num w:numId="3" w16cid:durableId="1597130264">
    <w:abstractNumId w:val="15"/>
  </w:num>
  <w:num w:numId="4" w16cid:durableId="1051273986">
    <w:abstractNumId w:val="23"/>
  </w:num>
  <w:num w:numId="5" w16cid:durableId="1360005778">
    <w:abstractNumId w:val="9"/>
  </w:num>
  <w:num w:numId="6" w16cid:durableId="1322155976">
    <w:abstractNumId w:val="28"/>
  </w:num>
  <w:num w:numId="7" w16cid:durableId="628316476">
    <w:abstractNumId w:val="31"/>
  </w:num>
  <w:num w:numId="8" w16cid:durableId="1040013124">
    <w:abstractNumId w:val="21"/>
  </w:num>
  <w:num w:numId="9" w16cid:durableId="2144687695">
    <w:abstractNumId w:val="22"/>
  </w:num>
  <w:num w:numId="10" w16cid:durableId="384915114">
    <w:abstractNumId w:val="17"/>
  </w:num>
  <w:num w:numId="11" w16cid:durableId="1074353114">
    <w:abstractNumId w:val="12"/>
  </w:num>
  <w:num w:numId="12" w16cid:durableId="1798183578">
    <w:abstractNumId w:val="27"/>
  </w:num>
  <w:num w:numId="13" w16cid:durableId="374425882">
    <w:abstractNumId w:val="14"/>
  </w:num>
  <w:num w:numId="14" w16cid:durableId="537278005">
    <w:abstractNumId w:val="8"/>
  </w:num>
  <w:num w:numId="15" w16cid:durableId="1377659620">
    <w:abstractNumId w:val="9"/>
  </w:num>
  <w:num w:numId="16" w16cid:durableId="210532412">
    <w:abstractNumId w:val="30"/>
  </w:num>
  <w:num w:numId="17" w16cid:durableId="1051999009">
    <w:abstractNumId w:val="2"/>
  </w:num>
  <w:num w:numId="18" w16cid:durableId="1070688225">
    <w:abstractNumId w:val="10"/>
  </w:num>
  <w:num w:numId="19" w16cid:durableId="56251235">
    <w:abstractNumId w:val="24"/>
  </w:num>
  <w:num w:numId="20" w16cid:durableId="313753260">
    <w:abstractNumId w:val="6"/>
  </w:num>
  <w:num w:numId="21" w16cid:durableId="599262782">
    <w:abstractNumId w:val="4"/>
  </w:num>
  <w:num w:numId="22" w16cid:durableId="1103260550">
    <w:abstractNumId w:val="1"/>
  </w:num>
  <w:num w:numId="23" w16cid:durableId="1749840296">
    <w:abstractNumId w:val="26"/>
  </w:num>
  <w:num w:numId="24" w16cid:durableId="91173898">
    <w:abstractNumId w:val="29"/>
  </w:num>
  <w:num w:numId="25" w16cid:durableId="624970822">
    <w:abstractNumId w:val="0"/>
  </w:num>
  <w:num w:numId="26" w16cid:durableId="1336609522">
    <w:abstractNumId w:val="32"/>
  </w:num>
  <w:num w:numId="27" w16cid:durableId="406341732">
    <w:abstractNumId w:val="19"/>
  </w:num>
  <w:num w:numId="28" w16cid:durableId="22247588">
    <w:abstractNumId w:val="13"/>
  </w:num>
  <w:num w:numId="29" w16cid:durableId="1341011405">
    <w:abstractNumId w:val="16"/>
  </w:num>
  <w:num w:numId="30" w16cid:durableId="943920496">
    <w:abstractNumId w:val="5"/>
  </w:num>
  <w:num w:numId="31" w16cid:durableId="1374884149">
    <w:abstractNumId w:val="3"/>
  </w:num>
  <w:num w:numId="32" w16cid:durableId="2039885983">
    <w:abstractNumId w:val="18"/>
  </w:num>
  <w:num w:numId="33" w16cid:durableId="1418208538">
    <w:abstractNumId w:val="25"/>
  </w:num>
  <w:num w:numId="34" w16cid:durableId="334498827">
    <w:abstractNumId w:val="15"/>
  </w:num>
  <w:num w:numId="35" w16cid:durableId="78855079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e2MLAwMTK3NDFQ0lEKTi0uzszPAykwrAUATEQXxSwAAAA="/>
  </w:docVars>
  <w:rsids>
    <w:rsidRoot w:val="005B21C4"/>
    <w:rsid w:val="00001937"/>
    <w:rsid w:val="000038A6"/>
    <w:rsid w:val="00003EC7"/>
    <w:rsid w:val="00005AE2"/>
    <w:rsid w:val="00006C3F"/>
    <w:rsid w:val="00007AD6"/>
    <w:rsid w:val="00007D10"/>
    <w:rsid w:val="00011BDD"/>
    <w:rsid w:val="000132EF"/>
    <w:rsid w:val="0001478D"/>
    <w:rsid w:val="00016AB9"/>
    <w:rsid w:val="00017A7E"/>
    <w:rsid w:val="00020479"/>
    <w:rsid w:val="00022C3F"/>
    <w:rsid w:val="00025780"/>
    <w:rsid w:val="000270F0"/>
    <w:rsid w:val="0003003A"/>
    <w:rsid w:val="00032CFF"/>
    <w:rsid w:val="00034317"/>
    <w:rsid w:val="00035092"/>
    <w:rsid w:val="000400E0"/>
    <w:rsid w:val="00041943"/>
    <w:rsid w:val="00044774"/>
    <w:rsid w:val="00045380"/>
    <w:rsid w:val="000522D8"/>
    <w:rsid w:val="00053706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5660"/>
    <w:rsid w:val="00067139"/>
    <w:rsid w:val="0006788B"/>
    <w:rsid w:val="00077C3C"/>
    <w:rsid w:val="000827BA"/>
    <w:rsid w:val="000903CE"/>
    <w:rsid w:val="00090B7D"/>
    <w:rsid w:val="00090DB6"/>
    <w:rsid w:val="00094E74"/>
    <w:rsid w:val="00095D78"/>
    <w:rsid w:val="00096524"/>
    <w:rsid w:val="0009655D"/>
    <w:rsid w:val="00097EA2"/>
    <w:rsid w:val="000A02EF"/>
    <w:rsid w:val="000A250E"/>
    <w:rsid w:val="000A2DDF"/>
    <w:rsid w:val="000A3B97"/>
    <w:rsid w:val="000A5900"/>
    <w:rsid w:val="000A5ABE"/>
    <w:rsid w:val="000A75A6"/>
    <w:rsid w:val="000B00F6"/>
    <w:rsid w:val="000B0A95"/>
    <w:rsid w:val="000B2D07"/>
    <w:rsid w:val="000B2DB4"/>
    <w:rsid w:val="000B358B"/>
    <w:rsid w:val="000B4E41"/>
    <w:rsid w:val="000B4EA5"/>
    <w:rsid w:val="000B5551"/>
    <w:rsid w:val="000C1BB4"/>
    <w:rsid w:val="000C1E49"/>
    <w:rsid w:val="000C32CD"/>
    <w:rsid w:val="000C4C72"/>
    <w:rsid w:val="000C6013"/>
    <w:rsid w:val="000D1420"/>
    <w:rsid w:val="000D23E7"/>
    <w:rsid w:val="000D2CBC"/>
    <w:rsid w:val="000D60C6"/>
    <w:rsid w:val="000D6577"/>
    <w:rsid w:val="000D665B"/>
    <w:rsid w:val="000E1C63"/>
    <w:rsid w:val="000E41D0"/>
    <w:rsid w:val="000E542B"/>
    <w:rsid w:val="000E5C98"/>
    <w:rsid w:val="000F02D5"/>
    <w:rsid w:val="000F156B"/>
    <w:rsid w:val="000F2993"/>
    <w:rsid w:val="000F38F3"/>
    <w:rsid w:val="000F4A89"/>
    <w:rsid w:val="000F4BA4"/>
    <w:rsid w:val="000F6A64"/>
    <w:rsid w:val="000F764A"/>
    <w:rsid w:val="00103C5D"/>
    <w:rsid w:val="00107D20"/>
    <w:rsid w:val="001126D6"/>
    <w:rsid w:val="00116396"/>
    <w:rsid w:val="00121545"/>
    <w:rsid w:val="00122AD1"/>
    <w:rsid w:val="00122B17"/>
    <w:rsid w:val="001252A4"/>
    <w:rsid w:val="0012650C"/>
    <w:rsid w:val="001276C0"/>
    <w:rsid w:val="00127AE2"/>
    <w:rsid w:val="00130B3C"/>
    <w:rsid w:val="00133618"/>
    <w:rsid w:val="00134949"/>
    <w:rsid w:val="00137DE3"/>
    <w:rsid w:val="001409C7"/>
    <w:rsid w:val="00140E1D"/>
    <w:rsid w:val="00140FEB"/>
    <w:rsid w:val="0014256B"/>
    <w:rsid w:val="0014655D"/>
    <w:rsid w:val="001476B9"/>
    <w:rsid w:val="00152E77"/>
    <w:rsid w:val="00153BF8"/>
    <w:rsid w:val="00160860"/>
    <w:rsid w:val="00161D36"/>
    <w:rsid w:val="001637AA"/>
    <w:rsid w:val="00165D2E"/>
    <w:rsid w:val="00166DB1"/>
    <w:rsid w:val="00170974"/>
    <w:rsid w:val="00171E1E"/>
    <w:rsid w:val="00171EB1"/>
    <w:rsid w:val="00181CB9"/>
    <w:rsid w:val="00182163"/>
    <w:rsid w:val="00183AED"/>
    <w:rsid w:val="00184E5D"/>
    <w:rsid w:val="00185B96"/>
    <w:rsid w:val="00185D4E"/>
    <w:rsid w:val="0018618D"/>
    <w:rsid w:val="00186566"/>
    <w:rsid w:val="001868F4"/>
    <w:rsid w:val="001906EC"/>
    <w:rsid w:val="001911E6"/>
    <w:rsid w:val="0019139D"/>
    <w:rsid w:val="00191860"/>
    <w:rsid w:val="00191FDF"/>
    <w:rsid w:val="0019422B"/>
    <w:rsid w:val="00194A04"/>
    <w:rsid w:val="00195372"/>
    <w:rsid w:val="001977D5"/>
    <w:rsid w:val="001A01EC"/>
    <w:rsid w:val="001A0F83"/>
    <w:rsid w:val="001A47FB"/>
    <w:rsid w:val="001A5F1B"/>
    <w:rsid w:val="001A6083"/>
    <w:rsid w:val="001A62B7"/>
    <w:rsid w:val="001A7EC8"/>
    <w:rsid w:val="001B2C92"/>
    <w:rsid w:val="001B3509"/>
    <w:rsid w:val="001C30A3"/>
    <w:rsid w:val="001C4054"/>
    <w:rsid w:val="001D7A16"/>
    <w:rsid w:val="001E1541"/>
    <w:rsid w:val="001E1F21"/>
    <w:rsid w:val="001E3363"/>
    <w:rsid w:val="001E58B5"/>
    <w:rsid w:val="001E6D1E"/>
    <w:rsid w:val="001E7974"/>
    <w:rsid w:val="001F3D99"/>
    <w:rsid w:val="001F7F9E"/>
    <w:rsid w:val="00202281"/>
    <w:rsid w:val="00206298"/>
    <w:rsid w:val="002113F6"/>
    <w:rsid w:val="00213262"/>
    <w:rsid w:val="002168D8"/>
    <w:rsid w:val="002174DA"/>
    <w:rsid w:val="00220599"/>
    <w:rsid w:val="0022081C"/>
    <w:rsid w:val="00221D16"/>
    <w:rsid w:val="00223F3A"/>
    <w:rsid w:val="00224E63"/>
    <w:rsid w:val="00227555"/>
    <w:rsid w:val="00234240"/>
    <w:rsid w:val="002354EE"/>
    <w:rsid w:val="00241177"/>
    <w:rsid w:val="002411AD"/>
    <w:rsid w:val="002456AE"/>
    <w:rsid w:val="002466DA"/>
    <w:rsid w:val="00246B90"/>
    <w:rsid w:val="00247BF4"/>
    <w:rsid w:val="00247C2A"/>
    <w:rsid w:val="00251D20"/>
    <w:rsid w:val="00252326"/>
    <w:rsid w:val="00252688"/>
    <w:rsid w:val="00253C6B"/>
    <w:rsid w:val="0025625F"/>
    <w:rsid w:val="00256270"/>
    <w:rsid w:val="00261382"/>
    <w:rsid w:val="00263C29"/>
    <w:rsid w:val="0026622A"/>
    <w:rsid w:val="00270475"/>
    <w:rsid w:val="00272994"/>
    <w:rsid w:val="002770C2"/>
    <w:rsid w:val="00285653"/>
    <w:rsid w:val="00285CB6"/>
    <w:rsid w:val="002860E7"/>
    <w:rsid w:val="00290511"/>
    <w:rsid w:val="00290908"/>
    <w:rsid w:val="002912F1"/>
    <w:rsid w:val="00294CE0"/>
    <w:rsid w:val="00297952"/>
    <w:rsid w:val="002A03E3"/>
    <w:rsid w:val="002A0E33"/>
    <w:rsid w:val="002A2CED"/>
    <w:rsid w:val="002A3659"/>
    <w:rsid w:val="002A4537"/>
    <w:rsid w:val="002A4A75"/>
    <w:rsid w:val="002B1C92"/>
    <w:rsid w:val="002B58D5"/>
    <w:rsid w:val="002B60A4"/>
    <w:rsid w:val="002B6392"/>
    <w:rsid w:val="002C32A6"/>
    <w:rsid w:val="002C34F9"/>
    <w:rsid w:val="002C4AD7"/>
    <w:rsid w:val="002C5F71"/>
    <w:rsid w:val="002C607E"/>
    <w:rsid w:val="002C6D5B"/>
    <w:rsid w:val="002C6D93"/>
    <w:rsid w:val="002C708E"/>
    <w:rsid w:val="002D35D6"/>
    <w:rsid w:val="002E0CEF"/>
    <w:rsid w:val="002E5E35"/>
    <w:rsid w:val="002E600D"/>
    <w:rsid w:val="002E7A17"/>
    <w:rsid w:val="002F2084"/>
    <w:rsid w:val="002F29AB"/>
    <w:rsid w:val="002F49EB"/>
    <w:rsid w:val="002F5338"/>
    <w:rsid w:val="002F5827"/>
    <w:rsid w:val="002F64D0"/>
    <w:rsid w:val="002F6A43"/>
    <w:rsid w:val="00304CC0"/>
    <w:rsid w:val="00307DF8"/>
    <w:rsid w:val="00312D55"/>
    <w:rsid w:val="003144CE"/>
    <w:rsid w:val="003162DE"/>
    <w:rsid w:val="0032195B"/>
    <w:rsid w:val="003221DD"/>
    <w:rsid w:val="00330D4C"/>
    <w:rsid w:val="00334765"/>
    <w:rsid w:val="00334F9C"/>
    <w:rsid w:val="00336297"/>
    <w:rsid w:val="003364EC"/>
    <w:rsid w:val="00337586"/>
    <w:rsid w:val="0034006D"/>
    <w:rsid w:val="00345421"/>
    <w:rsid w:val="00347632"/>
    <w:rsid w:val="00350151"/>
    <w:rsid w:val="0035120A"/>
    <w:rsid w:val="0035127C"/>
    <w:rsid w:val="00362212"/>
    <w:rsid w:val="00362B88"/>
    <w:rsid w:val="00363B9F"/>
    <w:rsid w:val="00373927"/>
    <w:rsid w:val="00374E2C"/>
    <w:rsid w:val="003774F9"/>
    <w:rsid w:val="00377507"/>
    <w:rsid w:val="00377D0C"/>
    <w:rsid w:val="00387DA7"/>
    <w:rsid w:val="00394D10"/>
    <w:rsid w:val="003967B7"/>
    <w:rsid w:val="003976BE"/>
    <w:rsid w:val="003A7233"/>
    <w:rsid w:val="003B082A"/>
    <w:rsid w:val="003B0BD2"/>
    <w:rsid w:val="003B261B"/>
    <w:rsid w:val="003B5624"/>
    <w:rsid w:val="003B5C75"/>
    <w:rsid w:val="003B744A"/>
    <w:rsid w:val="003B7874"/>
    <w:rsid w:val="003B7DBD"/>
    <w:rsid w:val="003C30C4"/>
    <w:rsid w:val="003C333E"/>
    <w:rsid w:val="003C412E"/>
    <w:rsid w:val="003C5493"/>
    <w:rsid w:val="003C582D"/>
    <w:rsid w:val="003D0851"/>
    <w:rsid w:val="003D0E20"/>
    <w:rsid w:val="003D2C7F"/>
    <w:rsid w:val="003D4444"/>
    <w:rsid w:val="003D4787"/>
    <w:rsid w:val="003D4D65"/>
    <w:rsid w:val="003D6ADE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B3E"/>
    <w:rsid w:val="003F02F2"/>
    <w:rsid w:val="003F2D35"/>
    <w:rsid w:val="003F4943"/>
    <w:rsid w:val="003F6E4F"/>
    <w:rsid w:val="00400C84"/>
    <w:rsid w:val="00401E22"/>
    <w:rsid w:val="00402341"/>
    <w:rsid w:val="0040254E"/>
    <w:rsid w:val="00402EE7"/>
    <w:rsid w:val="0040390B"/>
    <w:rsid w:val="00405A7E"/>
    <w:rsid w:val="004060C5"/>
    <w:rsid w:val="00406FFF"/>
    <w:rsid w:val="00410EC8"/>
    <w:rsid w:val="004110AF"/>
    <w:rsid w:val="00411C67"/>
    <w:rsid w:val="00414A32"/>
    <w:rsid w:val="00414C1E"/>
    <w:rsid w:val="00421422"/>
    <w:rsid w:val="00426953"/>
    <w:rsid w:val="00433F79"/>
    <w:rsid w:val="004344C7"/>
    <w:rsid w:val="00435A09"/>
    <w:rsid w:val="00436556"/>
    <w:rsid w:val="00443BDC"/>
    <w:rsid w:val="004449EE"/>
    <w:rsid w:val="00445F3F"/>
    <w:rsid w:val="0044680A"/>
    <w:rsid w:val="004550C2"/>
    <w:rsid w:val="00456590"/>
    <w:rsid w:val="00462B8E"/>
    <w:rsid w:val="00466049"/>
    <w:rsid w:val="004745A7"/>
    <w:rsid w:val="00474DCE"/>
    <w:rsid w:val="004772CD"/>
    <w:rsid w:val="004809D5"/>
    <w:rsid w:val="0048109D"/>
    <w:rsid w:val="0048178B"/>
    <w:rsid w:val="0048631B"/>
    <w:rsid w:val="004919B6"/>
    <w:rsid w:val="00496085"/>
    <w:rsid w:val="004960B7"/>
    <w:rsid w:val="004A3325"/>
    <w:rsid w:val="004A5E14"/>
    <w:rsid w:val="004A7280"/>
    <w:rsid w:val="004B2352"/>
    <w:rsid w:val="004B631D"/>
    <w:rsid w:val="004B7A8F"/>
    <w:rsid w:val="004C0AF0"/>
    <w:rsid w:val="004C3C62"/>
    <w:rsid w:val="004C4325"/>
    <w:rsid w:val="004C47DA"/>
    <w:rsid w:val="004C6373"/>
    <w:rsid w:val="004C6AE3"/>
    <w:rsid w:val="004E629A"/>
    <w:rsid w:val="004F3D80"/>
    <w:rsid w:val="004F3FF9"/>
    <w:rsid w:val="004F58EC"/>
    <w:rsid w:val="00500FC4"/>
    <w:rsid w:val="00502312"/>
    <w:rsid w:val="0050403B"/>
    <w:rsid w:val="00504C9B"/>
    <w:rsid w:val="00505671"/>
    <w:rsid w:val="00507D38"/>
    <w:rsid w:val="00512470"/>
    <w:rsid w:val="005142D9"/>
    <w:rsid w:val="00522CB4"/>
    <w:rsid w:val="00524287"/>
    <w:rsid w:val="005250D7"/>
    <w:rsid w:val="00526452"/>
    <w:rsid w:val="00527620"/>
    <w:rsid w:val="00527B0F"/>
    <w:rsid w:val="005303C5"/>
    <w:rsid w:val="005306E2"/>
    <w:rsid w:val="00531556"/>
    <w:rsid w:val="00537398"/>
    <w:rsid w:val="005461A5"/>
    <w:rsid w:val="00547BCA"/>
    <w:rsid w:val="00552068"/>
    <w:rsid w:val="0056709A"/>
    <w:rsid w:val="00567231"/>
    <w:rsid w:val="005679D7"/>
    <w:rsid w:val="00570D16"/>
    <w:rsid w:val="005718DD"/>
    <w:rsid w:val="0057226E"/>
    <w:rsid w:val="00572547"/>
    <w:rsid w:val="00574E01"/>
    <w:rsid w:val="0058080C"/>
    <w:rsid w:val="005808DF"/>
    <w:rsid w:val="00581000"/>
    <w:rsid w:val="005826F2"/>
    <w:rsid w:val="00583037"/>
    <w:rsid w:val="00583AA1"/>
    <w:rsid w:val="005846EF"/>
    <w:rsid w:val="00584B30"/>
    <w:rsid w:val="00590FCE"/>
    <w:rsid w:val="005915E7"/>
    <w:rsid w:val="005916CF"/>
    <w:rsid w:val="005925F3"/>
    <w:rsid w:val="005958C8"/>
    <w:rsid w:val="0059777D"/>
    <w:rsid w:val="005A20A0"/>
    <w:rsid w:val="005A24CB"/>
    <w:rsid w:val="005A3195"/>
    <w:rsid w:val="005A763D"/>
    <w:rsid w:val="005A7C2F"/>
    <w:rsid w:val="005B011B"/>
    <w:rsid w:val="005B21C4"/>
    <w:rsid w:val="005B5C4A"/>
    <w:rsid w:val="005B67A1"/>
    <w:rsid w:val="005B77E3"/>
    <w:rsid w:val="005C03EB"/>
    <w:rsid w:val="005C0423"/>
    <w:rsid w:val="005D08AA"/>
    <w:rsid w:val="005D29BB"/>
    <w:rsid w:val="005E2594"/>
    <w:rsid w:val="005E49CA"/>
    <w:rsid w:val="005E66CF"/>
    <w:rsid w:val="005F07C7"/>
    <w:rsid w:val="005F0DB9"/>
    <w:rsid w:val="005F2346"/>
    <w:rsid w:val="005F342A"/>
    <w:rsid w:val="005F3D91"/>
    <w:rsid w:val="005F573B"/>
    <w:rsid w:val="005F590D"/>
    <w:rsid w:val="005F6C70"/>
    <w:rsid w:val="005F7CAE"/>
    <w:rsid w:val="005F7FA8"/>
    <w:rsid w:val="00601CEA"/>
    <w:rsid w:val="00604E8A"/>
    <w:rsid w:val="006062C5"/>
    <w:rsid w:val="00610D34"/>
    <w:rsid w:val="00610EC7"/>
    <w:rsid w:val="00613C42"/>
    <w:rsid w:val="00614BE6"/>
    <w:rsid w:val="006173FF"/>
    <w:rsid w:val="0061760C"/>
    <w:rsid w:val="00617C06"/>
    <w:rsid w:val="00621A76"/>
    <w:rsid w:val="0062324B"/>
    <w:rsid w:val="006234C3"/>
    <w:rsid w:val="006266BC"/>
    <w:rsid w:val="00626A5C"/>
    <w:rsid w:val="00630F37"/>
    <w:rsid w:val="006316EF"/>
    <w:rsid w:val="006320D0"/>
    <w:rsid w:val="00632486"/>
    <w:rsid w:val="00634B2A"/>
    <w:rsid w:val="00634D43"/>
    <w:rsid w:val="00636E99"/>
    <w:rsid w:val="0064549C"/>
    <w:rsid w:val="00650708"/>
    <w:rsid w:val="00650D42"/>
    <w:rsid w:val="00650F13"/>
    <w:rsid w:val="0065122E"/>
    <w:rsid w:val="00651697"/>
    <w:rsid w:val="00651F13"/>
    <w:rsid w:val="00654C0C"/>
    <w:rsid w:val="00654CDC"/>
    <w:rsid w:val="0065573C"/>
    <w:rsid w:val="00660A21"/>
    <w:rsid w:val="00660BB6"/>
    <w:rsid w:val="00661268"/>
    <w:rsid w:val="00665922"/>
    <w:rsid w:val="00667608"/>
    <w:rsid w:val="00670919"/>
    <w:rsid w:val="00670BEA"/>
    <w:rsid w:val="00671B35"/>
    <w:rsid w:val="00672399"/>
    <w:rsid w:val="006732F1"/>
    <w:rsid w:val="00675BF6"/>
    <w:rsid w:val="00677224"/>
    <w:rsid w:val="00680C51"/>
    <w:rsid w:val="00680F1E"/>
    <w:rsid w:val="00682824"/>
    <w:rsid w:val="00684051"/>
    <w:rsid w:val="006841AE"/>
    <w:rsid w:val="00693B0B"/>
    <w:rsid w:val="00694549"/>
    <w:rsid w:val="00694D3F"/>
    <w:rsid w:val="00694F86"/>
    <w:rsid w:val="00695676"/>
    <w:rsid w:val="006959C9"/>
    <w:rsid w:val="006967E0"/>
    <w:rsid w:val="00697637"/>
    <w:rsid w:val="006A0691"/>
    <w:rsid w:val="006A2737"/>
    <w:rsid w:val="006B0564"/>
    <w:rsid w:val="006B0A83"/>
    <w:rsid w:val="006B3D6A"/>
    <w:rsid w:val="006B5B93"/>
    <w:rsid w:val="006B6D44"/>
    <w:rsid w:val="006B74BE"/>
    <w:rsid w:val="006C008C"/>
    <w:rsid w:val="006C3A81"/>
    <w:rsid w:val="006C5A70"/>
    <w:rsid w:val="006C7A78"/>
    <w:rsid w:val="006D1480"/>
    <w:rsid w:val="006D2054"/>
    <w:rsid w:val="006D268F"/>
    <w:rsid w:val="006D37DB"/>
    <w:rsid w:val="006D4570"/>
    <w:rsid w:val="006E4182"/>
    <w:rsid w:val="006E4A39"/>
    <w:rsid w:val="006E5275"/>
    <w:rsid w:val="006E7B1A"/>
    <w:rsid w:val="006F02CB"/>
    <w:rsid w:val="006F2336"/>
    <w:rsid w:val="006F3AFD"/>
    <w:rsid w:val="006F51EA"/>
    <w:rsid w:val="0070219A"/>
    <w:rsid w:val="00702C0E"/>
    <w:rsid w:val="00704A6B"/>
    <w:rsid w:val="007051F6"/>
    <w:rsid w:val="0070750A"/>
    <w:rsid w:val="00707801"/>
    <w:rsid w:val="00715014"/>
    <w:rsid w:val="00715EB7"/>
    <w:rsid w:val="007235B2"/>
    <w:rsid w:val="00731383"/>
    <w:rsid w:val="007320D1"/>
    <w:rsid w:val="00732516"/>
    <w:rsid w:val="007401E6"/>
    <w:rsid w:val="0074176C"/>
    <w:rsid w:val="00750A1F"/>
    <w:rsid w:val="00751C64"/>
    <w:rsid w:val="0075242C"/>
    <w:rsid w:val="007556AC"/>
    <w:rsid w:val="00764A90"/>
    <w:rsid w:val="00765F16"/>
    <w:rsid w:val="00766F5F"/>
    <w:rsid w:val="00770165"/>
    <w:rsid w:val="0077157E"/>
    <w:rsid w:val="007732CB"/>
    <w:rsid w:val="0077633F"/>
    <w:rsid w:val="00777DE8"/>
    <w:rsid w:val="00782EE7"/>
    <w:rsid w:val="00782FA3"/>
    <w:rsid w:val="007831FE"/>
    <w:rsid w:val="00783C01"/>
    <w:rsid w:val="00785D78"/>
    <w:rsid w:val="007875E7"/>
    <w:rsid w:val="007877B3"/>
    <w:rsid w:val="007939B0"/>
    <w:rsid w:val="007956B0"/>
    <w:rsid w:val="007958B9"/>
    <w:rsid w:val="00795B09"/>
    <w:rsid w:val="00795C52"/>
    <w:rsid w:val="00795F7A"/>
    <w:rsid w:val="007A318F"/>
    <w:rsid w:val="007B2D00"/>
    <w:rsid w:val="007B36C9"/>
    <w:rsid w:val="007B7140"/>
    <w:rsid w:val="007C24F1"/>
    <w:rsid w:val="007C262C"/>
    <w:rsid w:val="007C38E7"/>
    <w:rsid w:val="007C49D6"/>
    <w:rsid w:val="007C4DAF"/>
    <w:rsid w:val="007C6401"/>
    <w:rsid w:val="007D1B6C"/>
    <w:rsid w:val="007D4EC7"/>
    <w:rsid w:val="007D6E28"/>
    <w:rsid w:val="007E1EED"/>
    <w:rsid w:val="007E517A"/>
    <w:rsid w:val="007E5B26"/>
    <w:rsid w:val="007F0AD3"/>
    <w:rsid w:val="007F4604"/>
    <w:rsid w:val="007F4A2E"/>
    <w:rsid w:val="007F6283"/>
    <w:rsid w:val="00800661"/>
    <w:rsid w:val="00801847"/>
    <w:rsid w:val="00805B45"/>
    <w:rsid w:val="00812AD7"/>
    <w:rsid w:val="00813897"/>
    <w:rsid w:val="00817556"/>
    <w:rsid w:val="0082023C"/>
    <w:rsid w:val="00821CA2"/>
    <w:rsid w:val="00822E4F"/>
    <w:rsid w:val="00827B95"/>
    <w:rsid w:val="008332CA"/>
    <w:rsid w:val="008362FE"/>
    <w:rsid w:val="00844BE1"/>
    <w:rsid w:val="00845171"/>
    <w:rsid w:val="00845F98"/>
    <w:rsid w:val="0084655F"/>
    <w:rsid w:val="00846732"/>
    <w:rsid w:val="0085032D"/>
    <w:rsid w:val="008531A8"/>
    <w:rsid w:val="00860B84"/>
    <w:rsid w:val="008627E1"/>
    <w:rsid w:val="00863415"/>
    <w:rsid w:val="008639DD"/>
    <w:rsid w:val="00870194"/>
    <w:rsid w:val="00870D24"/>
    <w:rsid w:val="00876923"/>
    <w:rsid w:val="00876B3D"/>
    <w:rsid w:val="00876DC7"/>
    <w:rsid w:val="008819C0"/>
    <w:rsid w:val="00884FEA"/>
    <w:rsid w:val="00885547"/>
    <w:rsid w:val="00887DE3"/>
    <w:rsid w:val="00891ADB"/>
    <w:rsid w:val="00893897"/>
    <w:rsid w:val="00895E9F"/>
    <w:rsid w:val="00897DE8"/>
    <w:rsid w:val="008A0D2C"/>
    <w:rsid w:val="008A3593"/>
    <w:rsid w:val="008A6210"/>
    <w:rsid w:val="008A6805"/>
    <w:rsid w:val="008A7D65"/>
    <w:rsid w:val="008B1619"/>
    <w:rsid w:val="008B2B5C"/>
    <w:rsid w:val="008B675F"/>
    <w:rsid w:val="008B7479"/>
    <w:rsid w:val="008C1366"/>
    <w:rsid w:val="008C3D1F"/>
    <w:rsid w:val="008D2C5F"/>
    <w:rsid w:val="008D417C"/>
    <w:rsid w:val="008E02F3"/>
    <w:rsid w:val="008E0CDB"/>
    <w:rsid w:val="008E401A"/>
    <w:rsid w:val="008E418D"/>
    <w:rsid w:val="008E4C4B"/>
    <w:rsid w:val="008E6013"/>
    <w:rsid w:val="008E7D7E"/>
    <w:rsid w:val="008E7F88"/>
    <w:rsid w:val="008F2B5C"/>
    <w:rsid w:val="008F3276"/>
    <w:rsid w:val="008F4B42"/>
    <w:rsid w:val="008F598F"/>
    <w:rsid w:val="008F5FF9"/>
    <w:rsid w:val="008F602F"/>
    <w:rsid w:val="00900C3B"/>
    <w:rsid w:val="00901C4C"/>
    <w:rsid w:val="00901F5C"/>
    <w:rsid w:val="0090285A"/>
    <w:rsid w:val="00910037"/>
    <w:rsid w:val="00910A00"/>
    <w:rsid w:val="0091178C"/>
    <w:rsid w:val="009124F8"/>
    <w:rsid w:val="00912E8A"/>
    <w:rsid w:val="00913BB0"/>
    <w:rsid w:val="00914495"/>
    <w:rsid w:val="00914DD0"/>
    <w:rsid w:val="009263F6"/>
    <w:rsid w:val="00935C58"/>
    <w:rsid w:val="00937E15"/>
    <w:rsid w:val="009405A5"/>
    <w:rsid w:val="0094401D"/>
    <w:rsid w:val="009443FD"/>
    <w:rsid w:val="00945A6F"/>
    <w:rsid w:val="00946187"/>
    <w:rsid w:val="009473E7"/>
    <w:rsid w:val="009505CB"/>
    <w:rsid w:val="0095422E"/>
    <w:rsid w:val="00955E41"/>
    <w:rsid w:val="00960104"/>
    <w:rsid w:val="009605F7"/>
    <w:rsid w:val="009611F2"/>
    <w:rsid w:val="0096185C"/>
    <w:rsid w:val="00962728"/>
    <w:rsid w:val="00964F05"/>
    <w:rsid w:val="00966A97"/>
    <w:rsid w:val="00971289"/>
    <w:rsid w:val="009748E7"/>
    <w:rsid w:val="00974E94"/>
    <w:rsid w:val="009756E3"/>
    <w:rsid w:val="00976EA7"/>
    <w:rsid w:val="00984CBC"/>
    <w:rsid w:val="00986A69"/>
    <w:rsid w:val="009901E7"/>
    <w:rsid w:val="00997FE9"/>
    <w:rsid w:val="009A1FF9"/>
    <w:rsid w:val="009A5806"/>
    <w:rsid w:val="009A5BD6"/>
    <w:rsid w:val="009A6E65"/>
    <w:rsid w:val="009A73DA"/>
    <w:rsid w:val="009A79D8"/>
    <w:rsid w:val="009B1EFA"/>
    <w:rsid w:val="009B23A4"/>
    <w:rsid w:val="009B298D"/>
    <w:rsid w:val="009B44D6"/>
    <w:rsid w:val="009B7F00"/>
    <w:rsid w:val="009D21AA"/>
    <w:rsid w:val="009D223D"/>
    <w:rsid w:val="009D516A"/>
    <w:rsid w:val="009D6428"/>
    <w:rsid w:val="009D7EB6"/>
    <w:rsid w:val="009E25F4"/>
    <w:rsid w:val="009E26C0"/>
    <w:rsid w:val="009E2FE5"/>
    <w:rsid w:val="009E325C"/>
    <w:rsid w:val="009E39B7"/>
    <w:rsid w:val="009E6F39"/>
    <w:rsid w:val="009E72BB"/>
    <w:rsid w:val="009E7B1A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2BAC"/>
    <w:rsid w:val="00A03A04"/>
    <w:rsid w:val="00A04A22"/>
    <w:rsid w:val="00A0507B"/>
    <w:rsid w:val="00A17BAA"/>
    <w:rsid w:val="00A2428F"/>
    <w:rsid w:val="00A268AA"/>
    <w:rsid w:val="00A275F3"/>
    <w:rsid w:val="00A30DD4"/>
    <w:rsid w:val="00A31504"/>
    <w:rsid w:val="00A33591"/>
    <w:rsid w:val="00A35877"/>
    <w:rsid w:val="00A35CD2"/>
    <w:rsid w:val="00A35F39"/>
    <w:rsid w:val="00A418E2"/>
    <w:rsid w:val="00A47EB1"/>
    <w:rsid w:val="00A5079F"/>
    <w:rsid w:val="00A55D3A"/>
    <w:rsid w:val="00A566A6"/>
    <w:rsid w:val="00A62268"/>
    <w:rsid w:val="00A65FC6"/>
    <w:rsid w:val="00A7238B"/>
    <w:rsid w:val="00A7308E"/>
    <w:rsid w:val="00A73230"/>
    <w:rsid w:val="00A74E3C"/>
    <w:rsid w:val="00A81318"/>
    <w:rsid w:val="00A91F9A"/>
    <w:rsid w:val="00A92264"/>
    <w:rsid w:val="00A93890"/>
    <w:rsid w:val="00A94796"/>
    <w:rsid w:val="00A978A8"/>
    <w:rsid w:val="00AA11F6"/>
    <w:rsid w:val="00AA1583"/>
    <w:rsid w:val="00AA3025"/>
    <w:rsid w:val="00AA38B3"/>
    <w:rsid w:val="00AB04B3"/>
    <w:rsid w:val="00AB36FE"/>
    <w:rsid w:val="00AC0A78"/>
    <w:rsid w:val="00AC0B97"/>
    <w:rsid w:val="00AC249F"/>
    <w:rsid w:val="00AC31F4"/>
    <w:rsid w:val="00AC549C"/>
    <w:rsid w:val="00AC55CD"/>
    <w:rsid w:val="00AC725B"/>
    <w:rsid w:val="00AC7746"/>
    <w:rsid w:val="00AD2B02"/>
    <w:rsid w:val="00AD369C"/>
    <w:rsid w:val="00AD52CE"/>
    <w:rsid w:val="00AD6AD8"/>
    <w:rsid w:val="00AE7631"/>
    <w:rsid w:val="00AF315F"/>
    <w:rsid w:val="00AF6B79"/>
    <w:rsid w:val="00AF71E4"/>
    <w:rsid w:val="00B02DA0"/>
    <w:rsid w:val="00B11C26"/>
    <w:rsid w:val="00B151C4"/>
    <w:rsid w:val="00B16665"/>
    <w:rsid w:val="00B20464"/>
    <w:rsid w:val="00B206FE"/>
    <w:rsid w:val="00B209A0"/>
    <w:rsid w:val="00B22C14"/>
    <w:rsid w:val="00B32BA9"/>
    <w:rsid w:val="00B3322E"/>
    <w:rsid w:val="00B37F5F"/>
    <w:rsid w:val="00B4128B"/>
    <w:rsid w:val="00B415F7"/>
    <w:rsid w:val="00B41811"/>
    <w:rsid w:val="00B427BD"/>
    <w:rsid w:val="00B430DA"/>
    <w:rsid w:val="00B44F0B"/>
    <w:rsid w:val="00B4684E"/>
    <w:rsid w:val="00B47C26"/>
    <w:rsid w:val="00B47C58"/>
    <w:rsid w:val="00B47FF6"/>
    <w:rsid w:val="00B50727"/>
    <w:rsid w:val="00B602E2"/>
    <w:rsid w:val="00B61573"/>
    <w:rsid w:val="00B6558E"/>
    <w:rsid w:val="00B657D8"/>
    <w:rsid w:val="00B66091"/>
    <w:rsid w:val="00B6735A"/>
    <w:rsid w:val="00B67B9A"/>
    <w:rsid w:val="00B67FF6"/>
    <w:rsid w:val="00B73298"/>
    <w:rsid w:val="00B73B48"/>
    <w:rsid w:val="00B800E8"/>
    <w:rsid w:val="00B801A0"/>
    <w:rsid w:val="00B84017"/>
    <w:rsid w:val="00B84B9F"/>
    <w:rsid w:val="00B90CA2"/>
    <w:rsid w:val="00B92B60"/>
    <w:rsid w:val="00B9454D"/>
    <w:rsid w:val="00BA462D"/>
    <w:rsid w:val="00BA7226"/>
    <w:rsid w:val="00BA7DEE"/>
    <w:rsid w:val="00BB4FC1"/>
    <w:rsid w:val="00BB5EED"/>
    <w:rsid w:val="00BB7897"/>
    <w:rsid w:val="00BC0AAC"/>
    <w:rsid w:val="00BC178A"/>
    <w:rsid w:val="00BC4685"/>
    <w:rsid w:val="00BC57F9"/>
    <w:rsid w:val="00BD0DB2"/>
    <w:rsid w:val="00BD2947"/>
    <w:rsid w:val="00BD4DC0"/>
    <w:rsid w:val="00BE1F8E"/>
    <w:rsid w:val="00BE2669"/>
    <w:rsid w:val="00BE2BE0"/>
    <w:rsid w:val="00BE30C6"/>
    <w:rsid w:val="00BF0AEC"/>
    <w:rsid w:val="00BF0F72"/>
    <w:rsid w:val="00BF2476"/>
    <w:rsid w:val="00BF2B5F"/>
    <w:rsid w:val="00BF66D4"/>
    <w:rsid w:val="00C01B63"/>
    <w:rsid w:val="00C0746A"/>
    <w:rsid w:val="00C07565"/>
    <w:rsid w:val="00C138A3"/>
    <w:rsid w:val="00C17E8E"/>
    <w:rsid w:val="00C21EC3"/>
    <w:rsid w:val="00C30F51"/>
    <w:rsid w:val="00C3774F"/>
    <w:rsid w:val="00C37A5F"/>
    <w:rsid w:val="00C404DD"/>
    <w:rsid w:val="00C40B08"/>
    <w:rsid w:val="00C41C89"/>
    <w:rsid w:val="00C4407F"/>
    <w:rsid w:val="00C44EEA"/>
    <w:rsid w:val="00C502A8"/>
    <w:rsid w:val="00C50552"/>
    <w:rsid w:val="00C52E9C"/>
    <w:rsid w:val="00C5425D"/>
    <w:rsid w:val="00C57D66"/>
    <w:rsid w:val="00C61C5B"/>
    <w:rsid w:val="00C656F2"/>
    <w:rsid w:val="00C65913"/>
    <w:rsid w:val="00C67D3B"/>
    <w:rsid w:val="00C700C3"/>
    <w:rsid w:val="00C720D8"/>
    <w:rsid w:val="00C75386"/>
    <w:rsid w:val="00C80A8D"/>
    <w:rsid w:val="00C859F6"/>
    <w:rsid w:val="00C86335"/>
    <w:rsid w:val="00C93841"/>
    <w:rsid w:val="00C95A53"/>
    <w:rsid w:val="00C961A7"/>
    <w:rsid w:val="00C966DA"/>
    <w:rsid w:val="00CA1287"/>
    <w:rsid w:val="00CA3A63"/>
    <w:rsid w:val="00CA3A6D"/>
    <w:rsid w:val="00CA57C6"/>
    <w:rsid w:val="00CB29F3"/>
    <w:rsid w:val="00CB3DEF"/>
    <w:rsid w:val="00CB409D"/>
    <w:rsid w:val="00CB55E5"/>
    <w:rsid w:val="00CB6C6C"/>
    <w:rsid w:val="00CB7DAD"/>
    <w:rsid w:val="00CC10AA"/>
    <w:rsid w:val="00CC1157"/>
    <w:rsid w:val="00CC3003"/>
    <w:rsid w:val="00CC459C"/>
    <w:rsid w:val="00CC56CF"/>
    <w:rsid w:val="00CC5A47"/>
    <w:rsid w:val="00CC5B8B"/>
    <w:rsid w:val="00CD09AB"/>
    <w:rsid w:val="00CD73FE"/>
    <w:rsid w:val="00CE2470"/>
    <w:rsid w:val="00CE281D"/>
    <w:rsid w:val="00CE61D6"/>
    <w:rsid w:val="00CF0690"/>
    <w:rsid w:val="00CF0DA3"/>
    <w:rsid w:val="00CF6D2C"/>
    <w:rsid w:val="00D012D1"/>
    <w:rsid w:val="00D01E83"/>
    <w:rsid w:val="00D07F17"/>
    <w:rsid w:val="00D12D31"/>
    <w:rsid w:val="00D17592"/>
    <w:rsid w:val="00D20BF3"/>
    <w:rsid w:val="00D21230"/>
    <w:rsid w:val="00D251CD"/>
    <w:rsid w:val="00D252F9"/>
    <w:rsid w:val="00D2552C"/>
    <w:rsid w:val="00D25B59"/>
    <w:rsid w:val="00D3360F"/>
    <w:rsid w:val="00D340D3"/>
    <w:rsid w:val="00D35B15"/>
    <w:rsid w:val="00D43095"/>
    <w:rsid w:val="00D476A8"/>
    <w:rsid w:val="00D50492"/>
    <w:rsid w:val="00D50535"/>
    <w:rsid w:val="00D50BC3"/>
    <w:rsid w:val="00D51611"/>
    <w:rsid w:val="00D52484"/>
    <w:rsid w:val="00D5661A"/>
    <w:rsid w:val="00D56B78"/>
    <w:rsid w:val="00D57DF0"/>
    <w:rsid w:val="00D6013D"/>
    <w:rsid w:val="00D60E92"/>
    <w:rsid w:val="00D61C59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588F"/>
    <w:rsid w:val="00DA6086"/>
    <w:rsid w:val="00DB3BF0"/>
    <w:rsid w:val="00DB44ED"/>
    <w:rsid w:val="00DB4EBF"/>
    <w:rsid w:val="00DB54D1"/>
    <w:rsid w:val="00DB7263"/>
    <w:rsid w:val="00DB7294"/>
    <w:rsid w:val="00DB75EE"/>
    <w:rsid w:val="00DC0316"/>
    <w:rsid w:val="00DC1BBB"/>
    <w:rsid w:val="00DC382D"/>
    <w:rsid w:val="00DC3F8E"/>
    <w:rsid w:val="00DC4082"/>
    <w:rsid w:val="00DC4A5C"/>
    <w:rsid w:val="00DC5AF8"/>
    <w:rsid w:val="00DC67B7"/>
    <w:rsid w:val="00DC6874"/>
    <w:rsid w:val="00DC6BE3"/>
    <w:rsid w:val="00DC728C"/>
    <w:rsid w:val="00DD04DA"/>
    <w:rsid w:val="00DD1D45"/>
    <w:rsid w:val="00DD22F3"/>
    <w:rsid w:val="00DD6710"/>
    <w:rsid w:val="00DE0782"/>
    <w:rsid w:val="00DE3764"/>
    <w:rsid w:val="00DE378D"/>
    <w:rsid w:val="00DE7C69"/>
    <w:rsid w:val="00DF2084"/>
    <w:rsid w:val="00DF58C9"/>
    <w:rsid w:val="00DF6D87"/>
    <w:rsid w:val="00E03595"/>
    <w:rsid w:val="00E05141"/>
    <w:rsid w:val="00E108DB"/>
    <w:rsid w:val="00E11F7B"/>
    <w:rsid w:val="00E1259A"/>
    <w:rsid w:val="00E14798"/>
    <w:rsid w:val="00E14F43"/>
    <w:rsid w:val="00E22D11"/>
    <w:rsid w:val="00E230DB"/>
    <w:rsid w:val="00E3024E"/>
    <w:rsid w:val="00E33E87"/>
    <w:rsid w:val="00E37D31"/>
    <w:rsid w:val="00E40866"/>
    <w:rsid w:val="00E41977"/>
    <w:rsid w:val="00E431A7"/>
    <w:rsid w:val="00E432D0"/>
    <w:rsid w:val="00E43762"/>
    <w:rsid w:val="00E441F4"/>
    <w:rsid w:val="00E45357"/>
    <w:rsid w:val="00E474F8"/>
    <w:rsid w:val="00E56FE7"/>
    <w:rsid w:val="00E61428"/>
    <w:rsid w:val="00E627A1"/>
    <w:rsid w:val="00E62D7E"/>
    <w:rsid w:val="00E63272"/>
    <w:rsid w:val="00E64BE9"/>
    <w:rsid w:val="00E6571B"/>
    <w:rsid w:val="00E66879"/>
    <w:rsid w:val="00E67506"/>
    <w:rsid w:val="00E67A2C"/>
    <w:rsid w:val="00E67FA7"/>
    <w:rsid w:val="00E700FE"/>
    <w:rsid w:val="00E7162D"/>
    <w:rsid w:val="00E72030"/>
    <w:rsid w:val="00E7215F"/>
    <w:rsid w:val="00E7383D"/>
    <w:rsid w:val="00E738E6"/>
    <w:rsid w:val="00E73A23"/>
    <w:rsid w:val="00E7487C"/>
    <w:rsid w:val="00E75422"/>
    <w:rsid w:val="00E763AF"/>
    <w:rsid w:val="00E80000"/>
    <w:rsid w:val="00E8001A"/>
    <w:rsid w:val="00E80388"/>
    <w:rsid w:val="00E83CE5"/>
    <w:rsid w:val="00E8563D"/>
    <w:rsid w:val="00E85BF1"/>
    <w:rsid w:val="00E86A6F"/>
    <w:rsid w:val="00E9006C"/>
    <w:rsid w:val="00E900D5"/>
    <w:rsid w:val="00E91392"/>
    <w:rsid w:val="00E92060"/>
    <w:rsid w:val="00E920F2"/>
    <w:rsid w:val="00E92B32"/>
    <w:rsid w:val="00E941E6"/>
    <w:rsid w:val="00E95F19"/>
    <w:rsid w:val="00EA123A"/>
    <w:rsid w:val="00EA209B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016E"/>
    <w:rsid w:val="00EE092F"/>
    <w:rsid w:val="00EE370F"/>
    <w:rsid w:val="00EE3FC7"/>
    <w:rsid w:val="00EE6F9E"/>
    <w:rsid w:val="00EE7110"/>
    <w:rsid w:val="00EF0B34"/>
    <w:rsid w:val="00EF2FD4"/>
    <w:rsid w:val="00EF3023"/>
    <w:rsid w:val="00EF4E32"/>
    <w:rsid w:val="00EF748B"/>
    <w:rsid w:val="00F01397"/>
    <w:rsid w:val="00F025EE"/>
    <w:rsid w:val="00F07DB0"/>
    <w:rsid w:val="00F11A80"/>
    <w:rsid w:val="00F153CA"/>
    <w:rsid w:val="00F178C3"/>
    <w:rsid w:val="00F17A43"/>
    <w:rsid w:val="00F21466"/>
    <w:rsid w:val="00F217CF"/>
    <w:rsid w:val="00F23CEE"/>
    <w:rsid w:val="00F24CA6"/>
    <w:rsid w:val="00F2765D"/>
    <w:rsid w:val="00F313F6"/>
    <w:rsid w:val="00F32299"/>
    <w:rsid w:val="00F34D56"/>
    <w:rsid w:val="00F37E21"/>
    <w:rsid w:val="00F42EBE"/>
    <w:rsid w:val="00F44FC1"/>
    <w:rsid w:val="00F45B45"/>
    <w:rsid w:val="00F46D02"/>
    <w:rsid w:val="00F52436"/>
    <w:rsid w:val="00F54786"/>
    <w:rsid w:val="00F5715E"/>
    <w:rsid w:val="00F613C6"/>
    <w:rsid w:val="00F625DF"/>
    <w:rsid w:val="00F62642"/>
    <w:rsid w:val="00F65858"/>
    <w:rsid w:val="00F707D0"/>
    <w:rsid w:val="00F8173A"/>
    <w:rsid w:val="00F81A20"/>
    <w:rsid w:val="00F82281"/>
    <w:rsid w:val="00F8771C"/>
    <w:rsid w:val="00F91397"/>
    <w:rsid w:val="00F9394B"/>
    <w:rsid w:val="00F94E63"/>
    <w:rsid w:val="00FA00CF"/>
    <w:rsid w:val="00FA2B85"/>
    <w:rsid w:val="00FA4A44"/>
    <w:rsid w:val="00FA64AD"/>
    <w:rsid w:val="00FA6C50"/>
    <w:rsid w:val="00FB12E6"/>
    <w:rsid w:val="00FB26D5"/>
    <w:rsid w:val="00FB42D3"/>
    <w:rsid w:val="00FC14D6"/>
    <w:rsid w:val="00FC180E"/>
    <w:rsid w:val="00FC3C13"/>
    <w:rsid w:val="00FC4EB6"/>
    <w:rsid w:val="00FD0675"/>
    <w:rsid w:val="00FD4E8E"/>
    <w:rsid w:val="00FD5A91"/>
    <w:rsid w:val="00FD604B"/>
    <w:rsid w:val="00FD6B71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1C59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C59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1E6D1E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1E6D1E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02F2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1E6D1E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1E6D1E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02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6D1E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C27C8-9C1D-4245-95D9-576590DB9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698DC-2A36-40EF-8FCC-B3112B487853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3623A-C2C1-453F-B6B2-0FD6C0C4A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225</Words>
  <Characters>1381</Characters>
  <Application>Microsoft Office Word</Application>
  <DocSecurity>0</DocSecurity>
  <Lines>215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06100-FO8-Audit Report_27001_27017_27018</vt:lpstr>
      <vt:lpstr>Audit Report Stage 2 - ISO 22301:2012 - Arendt Services</vt:lpstr>
    </vt:vector>
  </TitlesOfParts>
  <Manager>René St Germain</Manager>
  <Company>PECB Europe</Company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Report_27001_27017_27018</dc:title>
  <dc:subject>Audit Report</dc:subject>
  <dc:creator>ms@pecb-ms.com</dc:creator>
  <cp:keywords>27001, ISMS, 27017, 27018</cp:keywords>
  <cp:lastModifiedBy>Velsa Veliu</cp:lastModifiedBy>
  <cp:revision>315</cp:revision>
  <cp:lastPrinted>2018-05-07T14:51:00Z</cp:lastPrinted>
  <dcterms:created xsi:type="dcterms:W3CDTF">2019-08-08T14:38:00Z</dcterms:created>
  <dcterms:modified xsi:type="dcterms:W3CDTF">2024-07-02T10:20:00Z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GrammarlyDocumentId">
    <vt:lpwstr>aaa7ae06ed49b11edfa600a3b294f442060e70da297231ae2168d9d6246057c5</vt:lpwstr>
  </property>
</Properties>
</file>