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2D172" w14:textId="77777777" w:rsidR="00D1680C" w:rsidRPr="002D5DEC" w:rsidRDefault="00D1680C" w:rsidP="002D5DEC">
      <w:pPr>
        <w:pStyle w:val="Heading1"/>
        <w:rPr>
          <w:color w:val="801619"/>
        </w:rPr>
      </w:pPr>
      <w:bookmarkStart w:id="0" w:name="_Toc23321377"/>
      <w:r w:rsidRPr="002D5DEC">
        <w:rPr>
          <w:color w:val="801619"/>
        </w:rPr>
        <w:t>Annex C: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569"/>
        <w:gridCol w:w="1792"/>
        <w:gridCol w:w="2948"/>
        <w:gridCol w:w="918"/>
        <w:gridCol w:w="921"/>
        <w:gridCol w:w="921"/>
        <w:gridCol w:w="921"/>
      </w:tblGrid>
      <w:tr w:rsidR="00D1680C" w:rsidRPr="00801847" w14:paraId="113FC3C4" w14:textId="77777777" w:rsidTr="002D5DEC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801619"/>
          </w:tcPr>
          <w:p w14:paraId="2639C4CD" w14:textId="77777777" w:rsidR="00D1680C" w:rsidRPr="00801847" w:rsidRDefault="00D1680C" w:rsidP="00EB404E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BD0DB2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BD0DB2">
              <w:rPr>
                <w:rFonts w:cs="Arial"/>
                <w:b/>
                <w:color w:val="FFFFFF" w:themeColor="background1"/>
                <w:sz w:val="32"/>
              </w:rPr>
              <w:br/>
              <w:t xml:space="preserve">ISO </w:t>
            </w:r>
            <w:r>
              <w:rPr>
                <w:rFonts w:cs="Arial"/>
                <w:b/>
                <w:color w:val="FFFFFF" w:themeColor="background1"/>
                <w:sz w:val="32"/>
              </w:rPr>
              <w:t>37301</w:t>
            </w:r>
            <w:r w:rsidRPr="00BD0DB2">
              <w:rPr>
                <w:rFonts w:cs="Arial"/>
                <w:b/>
                <w:color w:val="FFFFFF" w:themeColor="background1"/>
                <w:sz w:val="32"/>
              </w:rPr>
              <w:t>:20</w:t>
            </w:r>
            <w:r>
              <w:rPr>
                <w:rFonts w:cs="Arial"/>
                <w:b/>
                <w:color w:val="FFFFFF" w:themeColor="background1"/>
                <w:sz w:val="32"/>
              </w:rPr>
              <w:t>2</w:t>
            </w:r>
            <w:r w:rsidRPr="00BD0DB2">
              <w:rPr>
                <w:rFonts w:cs="Arial"/>
                <w:b/>
                <w:color w:val="FFFFFF" w:themeColor="background1"/>
                <w:sz w:val="32"/>
              </w:rPr>
              <w:t>1</w:t>
            </w:r>
          </w:p>
        </w:tc>
      </w:tr>
      <w:tr w:rsidR="00D1680C" w:rsidRPr="00801847" w14:paraId="1AFCE0CF" w14:textId="77777777" w:rsidTr="00EB404E">
        <w:trPr>
          <w:trHeight w:val="447"/>
        </w:trPr>
        <w:tc>
          <w:tcPr>
            <w:tcW w:w="2953" w:type="pct"/>
            <w:gridSpan w:val="3"/>
            <w:vMerge w:val="restart"/>
            <w:tcBorders>
              <w:top w:val="single" w:sz="12" w:space="0" w:color="A11E29"/>
              <w:left w:val="single" w:sz="12" w:space="0" w:color="A11E29"/>
              <w:right w:val="single" w:sz="2" w:space="0" w:color="CA2026"/>
            </w:tcBorders>
            <w:vAlign w:val="center"/>
          </w:tcPr>
          <w:p w14:paraId="56460121" w14:textId="77777777" w:rsidR="00D1680C" w:rsidRPr="00D1680C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FR"/>
              </w:rPr>
            </w:pPr>
            <w:proofErr w:type="gramStart"/>
            <w:r w:rsidRPr="00D1680C">
              <w:rPr>
                <w:rFonts w:cs="Arial"/>
                <w:b/>
                <w:sz w:val="18"/>
                <w:lang w:val="fr-FR"/>
              </w:rPr>
              <w:t>1</w:t>
            </w:r>
            <w:r w:rsidRPr="00D1680C">
              <w:rPr>
                <w:rFonts w:cs="Arial"/>
                <w:sz w:val="18"/>
                <w:lang w:val="fr-FR"/>
              </w:rPr>
              <w:t>:</w:t>
            </w:r>
            <w:proofErr w:type="gramEnd"/>
            <w:r w:rsidRPr="00D1680C">
              <w:rPr>
                <w:rFonts w:cs="Arial"/>
                <w:sz w:val="18"/>
                <w:lang w:val="fr-FR"/>
              </w:rPr>
              <w:t xml:space="preserve"> Initial Audit</w:t>
            </w:r>
          </w:p>
          <w:p w14:paraId="56A64167" w14:textId="77777777" w:rsidR="00D1680C" w:rsidRPr="00D1680C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FR"/>
              </w:rPr>
            </w:pPr>
            <w:proofErr w:type="gramStart"/>
            <w:r w:rsidRPr="00D1680C">
              <w:rPr>
                <w:rFonts w:cs="Arial"/>
                <w:b/>
                <w:sz w:val="18"/>
                <w:lang w:val="fr-FR"/>
              </w:rPr>
              <w:t>2:</w:t>
            </w:r>
            <w:proofErr w:type="gramEnd"/>
            <w:r w:rsidRPr="00D1680C">
              <w:rPr>
                <w:rFonts w:cs="Arial"/>
                <w:sz w:val="18"/>
                <w:lang w:val="fr-FR"/>
              </w:rPr>
              <w:t xml:space="preserve"> Surveillance 1 Audit</w:t>
            </w:r>
          </w:p>
          <w:p w14:paraId="4327F445" w14:textId="77777777" w:rsidR="00D1680C" w:rsidRPr="00D1680C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FR"/>
              </w:rPr>
            </w:pPr>
            <w:proofErr w:type="gramStart"/>
            <w:r w:rsidRPr="00D1680C">
              <w:rPr>
                <w:rFonts w:cs="Arial"/>
                <w:b/>
                <w:sz w:val="18"/>
                <w:lang w:val="fr-FR"/>
              </w:rPr>
              <w:t>3</w:t>
            </w:r>
            <w:r w:rsidRPr="00D1680C">
              <w:rPr>
                <w:rFonts w:cs="Arial"/>
                <w:sz w:val="18"/>
                <w:lang w:val="fr-FR"/>
              </w:rPr>
              <w:t>:</w:t>
            </w:r>
            <w:proofErr w:type="gramEnd"/>
            <w:r w:rsidRPr="00D1680C">
              <w:rPr>
                <w:rFonts w:cs="Arial"/>
                <w:sz w:val="18"/>
                <w:lang w:val="fr-FR"/>
              </w:rPr>
              <w:t xml:space="preserve"> Surveillance 2 Audit</w:t>
            </w:r>
          </w:p>
          <w:p w14:paraId="6ED2CB76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47" w:type="pct"/>
            <w:gridSpan w:val="4"/>
            <w:tcBorders>
              <w:top w:val="single" w:sz="12" w:space="0" w:color="A11E29"/>
              <w:left w:val="single" w:sz="2" w:space="0" w:color="CA2026"/>
              <w:bottom w:val="single" w:sz="2" w:space="0" w:color="CA2026"/>
              <w:right w:val="single" w:sz="12" w:space="0" w:color="A11E29"/>
            </w:tcBorders>
            <w:vAlign w:val="center"/>
          </w:tcPr>
          <w:p w14:paraId="27D46A40" w14:textId="77777777" w:rsidR="00D1680C" w:rsidRPr="00801847" w:rsidRDefault="00D1680C" w:rsidP="00EB404E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2D5DEC">
              <w:rPr>
                <w:rFonts w:cs="Arial"/>
                <w:b/>
                <w:color w:val="801619"/>
              </w:rPr>
              <w:t>Plan</w:t>
            </w:r>
          </w:p>
        </w:tc>
      </w:tr>
      <w:tr w:rsidR="00D1680C" w:rsidRPr="00801847" w14:paraId="38FD6BDA" w14:textId="77777777" w:rsidTr="00EB404E">
        <w:trPr>
          <w:trHeight w:val="461"/>
        </w:trPr>
        <w:tc>
          <w:tcPr>
            <w:tcW w:w="2953" w:type="pct"/>
            <w:gridSpan w:val="3"/>
            <w:vMerge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2492A94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BF3779B" w14:textId="77777777" w:rsidR="00D1680C" w:rsidRPr="00801847" w:rsidRDefault="00D1680C" w:rsidP="00EB404E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464081A6" w14:textId="77777777" w:rsidR="00D1680C" w:rsidRPr="00801847" w:rsidRDefault="00D1680C" w:rsidP="00EB404E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3BA9F63" w14:textId="77777777" w:rsidR="00D1680C" w:rsidRDefault="00D1680C" w:rsidP="00EB404E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2</w:t>
            </w:r>
          </w:p>
          <w:p w14:paraId="198169E4" w14:textId="77777777" w:rsidR="00D1680C" w:rsidRPr="00801847" w:rsidRDefault="00D1680C" w:rsidP="00EB404E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4C809E7" w14:textId="77777777" w:rsidR="00D1680C" w:rsidRPr="00801847" w:rsidRDefault="00D1680C" w:rsidP="00EB404E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59308DA0" w14:textId="77777777" w:rsidR="00D1680C" w:rsidRPr="00801847" w:rsidRDefault="00D1680C" w:rsidP="00EB404E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2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36B6217F" w14:textId="77777777" w:rsidR="00D1680C" w:rsidRPr="00801847" w:rsidRDefault="00D1680C" w:rsidP="00EB404E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042FCDF9" w14:textId="77777777" w:rsidR="00D1680C" w:rsidRPr="00801847" w:rsidRDefault="00D1680C" w:rsidP="00EB404E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D1680C" w:rsidRPr="00801847" w14:paraId="64B2C874" w14:textId="77777777" w:rsidTr="00EB404E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D1F4BFB" w14:textId="77777777" w:rsidR="00D1680C" w:rsidRPr="002D5DEC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2D5DEC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2D5DEC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D1680C" w:rsidRPr="00801847" w14:paraId="57ECC101" w14:textId="77777777" w:rsidTr="00EB404E">
        <w:trPr>
          <w:trHeight w:val="247"/>
        </w:trPr>
        <w:tc>
          <w:tcPr>
            <w:tcW w:w="316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39C0F61D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36" w:type="pct"/>
            <w:gridSpan w:val="2"/>
            <w:tcBorders>
              <w:top w:val="single" w:sz="12" w:space="0" w:color="A11E29"/>
            </w:tcBorders>
            <w:shd w:val="clear" w:color="auto" w:fill="auto"/>
          </w:tcPr>
          <w:p w14:paraId="3AAE868F" w14:textId="77777777" w:rsidR="00D1680C" w:rsidRPr="006C3B39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6C3B39">
              <w:rPr>
                <w:sz w:val="18"/>
              </w:rPr>
              <w:t>Understanding the organization and its context</w:t>
            </w:r>
          </w:p>
        </w:tc>
        <w:tc>
          <w:tcPr>
            <w:tcW w:w="51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46CF57D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3129892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B7402EA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CA097D0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039E3F40" w14:textId="77777777" w:rsidTr="00EB404E">
        <w:trPr>
          <w:trHeight w:val="247"/>
        </w:trPr>
        <w:tc>
          <w:tcPr>
            <w:tcW w:w="316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0B53747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2636" w:type="pct"/>
            <w:gridSpan w:val="2"/>
            <w:shd w:val="clear" w:color="auto" w:fill="auto"/>
          </w:tcPr>
          <w:p w14:paraId="3316788F" w14:textId="77777777" w:rsidR="00D1680C" w:rsidRPr="006C3B39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6C3B39">
              <w:rPr>
                <w:sz w:val="18"/>
              </w:rPr>
              <w:t xml:space="preserve">Understanding the needs and expectations of </w:t>
            </w:r>
            <w:r>
              <w:rPr>
                <w:sz w:val="18"/>
              </w:rPr>
              <w:t>interested parties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01BD0A8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4620742E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6615D690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ED52FF8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6ACE48FF" w14:textId="77777777" w:rsidTr="00EB404E">
        <w:trPr>
          <w:trHeight w:val="247"/>
        </w:trPr>
        <w:tc>
          <w:tcPr>
            <w:tcW w:w="316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8ED1AFE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36" w:type="pct"/>
            <w:gridSpan w:val="2"/>
            <w:shd w:val="clear" w:color="auto" w:fill="auto"/>
          </w:tcPr>
          <w:p w14:paraId="6B316A92" w14:textId="77777777" w:rsidR="00D1680C" w:rsidRPr="006C3B39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6C3B39">
              <w:rPr>
                <w:sz w:val="18"/>
              </w:rPr>
              <w:t xml:space="preserve">Determining the scope of the </w:t>
            </w:r>
            <w:r>
              <w:rPr>
                <w:sz w:val="18"/>
              </w:rPr>
              <w:t>compliance</w:t>
            </w:r>
            <w:r w:rsidRPr="006C3B39">
              <w:rPr>
                <w:sz w:val="18"/>
              </w:rPr>
              <w:t xml:space="preserve"> management system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1D25D3F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5E501D9D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428D072C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758F57B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401DB840" w14:textId="77777777" w:rsidTr="00EB404E">
        <w:trPr>
          <w:trHeight w:val="247"/>
        </w:trPr>
        <w:tc>
          <w:tcPr>
            <w:tcW w:w="316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6D34C43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36" w:type="pct"/>
            <w:gridSpan w:val="2"/>
            <w:shd w:val="clear" w:color="auto" w:fill="auto"/>
          </w:tcPr>
          <w:p w14:paraId="73214FEC" w14:textId="77777777" w:rsidR="00D1680C" w:rsidRPr="006C3B39" w:rsidRDefault="00D1680C" w:rsidP="00EB404E">
            <w:pPr>
              <w:tabs>
                <w:tab w:val="left" w:pos="342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Compliance management system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00409AB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15F3C58F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43EEA9A9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5EF8067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7196B86C" w14:textId="77777777" w:rsidTr="00EB404E">
        <w:trPr>
          <w:trHeight w:val="247"/>
        </w:trPr>
        <w:tc>
          <w:tcPr>
            <w:tcW w:w="316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F323801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4.5</w:t>
            </w:r>
          </w:p>
        </w:tc>
        <w:tc>
          <w:tcPr>
            <w:tcW w:w="2636" w:type="pct"/>
            <w:gridSpan w:val="2"/>
            <w:shd w:val="clear" w:color="auto" w:fill="auto"/>
          </w:tcPr>
          <w:p w14:paraId="549B6683" w14:textId="77777777" w:rsidR="00D1680C" w:rsidRPr="006C3B39" w:rsidRDefault="00D1680C" w:rsidP="00EB404E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Compliance obligations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8B89BDC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0D4032D2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72EA6B57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624ECA2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12147DF6" w14:textId="77777777" w:rsidTr="00EB404E">
        <w:trPr>
          <w:trHeight w:val="247"/>
        </w:trPr>
        <w:tc>
          <w:tcPr>
            <w:tcW w:w="316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E2E0291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4.6</w:t>
            </w:r>
          </w:p>
        </w:tc>
        <w:tc>
          <w:tcPr>
            <w:tcW w:w="2636" w:type="pct"/>
            <w:gridSpan w:val="2"/>
            <w:tcBorders>
              <w:bottom w:val="single" w:sz="12" w:space="0" w:color="A11E29"/>
            </w:tcBorders>
            <w:shd w:val="clear" w:color="auto" w:fill="auto"/>
          </w:tcPr>
          <w:p w14:paraId="06254DEB" w14:textId="77777777" w:rsidR="00D1680C" w:rsidRPr="006C3B39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Compliance risk assessment</w:t>
            </w:r>
          </w:p>
        </w:tc>
        <w:tc>
          <w:tcPr>
            <w:tcW w:w="51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02AF0A8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A5F5763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6A8628E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4D9C982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6BBCF2D9" w14:textId="77777777" w:rsidTr="00EB404E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3730F1E7" w14:textId="77777777" w:rsidR="00D1680C" w:rsidRPr="002D5DEC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2D5DEC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2D5DEC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D1680C" w:rsidRPr="00801847" w14:paraId="2CAD419B" w14:textId="77777777" w:rsidTr="00EB404E">
        <w:trPr>
          <w:trHeight w:val="247"/>
        </w:trPr>
        <w:tc>
          <w:tcPr>
            <w:tcW w:w="316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4ABD570F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36" w:type="pct"/>
            <w:gridSpan w:val="2"/>
            <w:tcBorders>
              <w:top w:val="single" w:sz="12" w:space="0" w:color="CA2026"/>
            </w:tcBorders>
            <w:shd w:val="clear" w:color="auto" w:fill="auto"/>
            <w:vAlign w:val="center"/>
          </w:tcPr>
          <w:p w14:paraId="5CC1A766" w14:textId="77777777" w:rsidR="00D1680C" w:rsidRPr="00805B45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Leadership and commitment</w:t>
            </w:r>
          </w:p>
        </w:tc>
        <w:tc>
          <w:tcPr>
            <w:tcW w:w="511" w:type="pct"/>
            <w:tcBorders>
              <w:top w:val="single" w:sz="12" w:space="0" w:color="CA2026"/>
            </w:tcBorders>
            <w:shd w:val="clear" w:color="auto" w:fill="auto"/>
            <w:vAlign w:val="center"/>
          </w:tcPr>
          <w:p w14:paraId="0C3FE2CD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12" w:space="0" w:color="CA2026"/>
            </w:tcBorders>
            <w:shd w:val="clear" w:color="auto" w:fill="auto"/>
            <w:vAlign w:val="center"/>
          </w:tcPr>
          <w:p w14:paraId="09EC97C9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12" w:space="0" w:color="CA2026"/>
            </w:tcBorders>
            <w:shd w:val="clear" w:color="auto" w:fill="auto"/>
            <w:vAlign w:val="center"/>
          </w:tcPr>
          <w:p w14:paraId="5487AE2B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743191A4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16FA246E" w14:textId="77777777" w:rsidTr="00EB404E">
        <w:trPr>
          <w:trHeight w:val="247"/>
        </w:trPr>
        <w:tc>
          <w:tcPr>
            <w:tcW w:w="316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DBAA90F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636" w:type="pct"/>
            <w:gridSpan w:val="2"/>
            <w:shd w:val="clear" w:color="auto" w:fill="auto"/>
            <w:vAlign w:val="center"/>
          </w:tcPr>
          <w:p w14:paraId="4CF45E71" w14:textId="77777777" w:rsidR="00D1680C" w:rsidRPr="00805B45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Compliance policy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5D80584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5B588B71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6EEA5CDE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FF9A34A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0585CDF8" w14:textId="77777777" w:rsidTr="00EB404E">
        <w:trPr>
          <w:trHeight w:val="247"/>
        </w:trPr>
        <w:tc>
          <w:tcPr>
            <w:tcW w:w="316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5543B92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36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B7E1EF0" w14:textId="77777777" w:rsidR="00D1680C" w:rsidRPr="00805B45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Roles, responsibilities and authorities</w:t>
            </w:r>
          </w:p>
        </w:tc>
        <w:tc>
          <w:tcPr>
            <w:tcW w:w="51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075C14C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0852780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F491764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2133285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74C56D16" w14:textId="77777777" w:rsidTr="00EB404E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93B58AA" w14:textId="77777777" w:rsidR="00D1680C" w:rsidRPr="002D5DEC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2D5DEC">
              <w:rPr>
                <w:rFonts w:cs="Arial"/>
                <w:b/>
                <w:color w:val="801619"/>
                <w:sz w:val="18"/>
              </w:rPr>
              <w:t>6</w:t>
            </w:r>
            <w:r w:rsidRPr="002D5DEC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D1680C" w:rsidRPr="00801847" w14:paraId="6CE24BCC" w14:textId="77777777" w:rsidTr="00EB404E">
        <w:trPr>
          <w:trHeight w:val="247"/>
        </w:trPr>
        <w:tc>
          <w:tcPr>
            <w:tcW w:w="316" w:type="pct"/>
            <w:tcBorders>
              <w:top w:val="single" w:sz="12" w:space="0" w:color="A11E29"/>
              <w:left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54F6E498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36" w:type="pct"/>
            <w:gridSpan w:val="2"/>
            <w:tcBorders>
              <w:top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1EAC81F3" w14:textId="77777777" w:rsidR="00D1680C" w:rsidRPr="00805B45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Actions to address risks and opportunities</w:t>
            </w:r>
          </w:p>
        </w:tc>
        <w:tc>
          <w:tcPr>
            <w:tcW w:w="511" w:type="pct"/>
            <w:tcBorders>
              <w:top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5B01FBE0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7628ADD8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11A21FC6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12" w:space="0" w:color="A11E29"/>
              <w:bottom w:val="single" w:sz="4" w:space="0" w:color="801619"/>
              <w:right w:val="single" w:sz="12" w:space="0" w:color="A11E29"/>
            </w:tcBorders>
            <w:shd w:val="clear" w:color="auto" w:fill="auto"/>
            <w:vAlign w:val="center"/>
          </w:tcPr>
          <w:p w14:paraId="13A99C6A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26481AEA" w14:textId="77777777" w:rsidTr="00EB404E">
        <w:trPr>
          <w:trHeight w:val="247"/>
        </w:trPr>
        <w:tc>
          <w:tcPr>
            <w:tcW w:w="316" w:type="pct"/>
            <w:tcBorders>
              <w:top w:val="single" w:sz="4" w:space="0" w:color="801619"/>
              <w:left w:val="single" w:sz="12" w:space="0" w:color="A11E29"/>
            </w:tcBorders>
            <w:shd w:val="clear" w:color="auto" w:fill="auto"/>
            <w:vAlign w:val="center"/>
          </w:tcPr>
          <w:p w14:paraId="4082C147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6.2 </w:t>
            </w:r>
          </w:p>
        </w:tc>
        <w:tc>
          <w:tcPr>
            <w:tcW w:w="2636" w:type="pct"/>
            <w:gridSpan w:val="2"/>
            <w:tcBorders>
              <w:top w:val="single" w:sz="4" w:space="0" w:color="801619"/>
              <w:bottom w:val="single" w:sz="4" w:space="0" w:color="CA2026"/>
            </w:tcBorders>
            <w:shd w:val="clear" w:color="auto" w:fill="auto"/>
            <w:vAlign w:val="center"/>
          </w:tcPr>
          <w:p w14:paraId="733D977B" w14:textId="77777777" w:rsidR="00D1680C" w:rsidRPr="00805B45" w:rsidRDefault="00D1680C" w:rsidP="00EB404E">
            <w:pPr>
              <w:tabs>
                <w:tab w:val="left" w:pos="342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Compliance objectives and planning to achieve them</w:t>
            </w:r>
          </w:p>
        </w:tc>
        <w:tc>
          <w:tcPr>
            <w:tcW w:w="511" w:type="pct"/>
            <w:tcBorders>
              <w:top w:val="single" w:sz="4" w:space="0" w:color="801619"/>
            </w:tcBorders>
            <w:shd w:val="clear" w:color="auto" w:fill="auto"/>
            <w:vAlign w:val="center"/>
          </w:tcPr>
          <w:p w14:paraId="1CE94FF5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4" w:space="0" w:color="801619"/>
            </w:tcBorders>
            <w:shd w:val="clear" w:color="auto" w:fill="auto"/>
            <w:vAlign w:val="center"/>
          </w:tcPr>
          <w:p w14:paraId="3DAD30A9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4" w:space="0" w:color="801619"/>
            </w:tcBorders>
            <w:shd w:val="clear" w:color="auto" w:fill="auto"/>
            <w:vAlign w:val="center"/>
          </w:tcPr>
          <w:p w14:paraId="3830A840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4" w:space="0" w:color="801619"/>
              <w:right w:val="single" w:sz="12" w:space="0" w:color="A11E29"/>
            </w:tcBorders>
            <w:shd w:val="clear" w:color="auto" w:fill="auto"/>
            <w:vAlign w:val="center"/>
          </w:tcPr>
          <w:p w14:paraId="3DB36575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1D0124DC" w14:textId="77777777" w:rsidTr="00EB404E">
        <w:trPr>
          <w:trHeight w:val="247"/>
        </w:trPr>
        <w:tc>
          <w:tcPr>
            <w:tcW w:w="316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73D3B94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636" w:type="pct"/>
            <w:gridSpan w:val="2"/>
            <w:tcBorders>
              <w:top w:val="single" w:sz="4" w:space="0" w:color="CA2026"/>
              <w:bottom w:val="single" w:sz="12" w:space="0" w:color="A11E29"/>
            </w:tcBorders>
            <w:shd w:val="clear" w:color="auto" w:fill="auto"/>
            <w:vAlign w:val="center"/>
          </w:tcPr>
          <w:p w14:paraId="43237BED" w14:textId="77777777" w:rsidR="00D1680C" w:rsidRPr="00805B45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Planning of changes</w:t>
            </w:r>
          </w:p>
        </w:tc>
        <w:tc>
          <w:tcPr>
            <w:tcW w:w="51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35600CC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56979CF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A72E306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47C3B71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3F4BB2A9" w14:textId="77777777" w:rsidTr="00EB404E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FEFD859" w14:textId="77777777" w:rsidR="00D1680C" w:rsidRPr="002D5DEC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2D5DEC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2D5DEC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D1680C" w:rsidRPr="00801847" w14:paraId="129D1E41" w14:textId="77777777" w:rsidTr="00EB404E">
        <w:trPr>
          <w:trHeight w:val="247"/>
        </w:trPr>
        <w:tc>
          <w:tcPr>
            <w:tcW w:w="316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5611DF8D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36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6B9FC1E" w14:textId="77777777" w:rsidR="00D1680C" w:rsidRPr="00805B45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05B45">
              <w:rPr>
                <w:sz w:val="18"/>
              </w:rPr>
              <w:t>Resources</w:t>
            </w:r>
          </w:p>
        </w:tc>
        <w:tc>
          <w:tcPr>
            <w:tcW w:w="51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809C0D9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9381648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7BB8CA5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10F4A2B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7D6E32D8" w14:textId="77777777" w:rsidTr="00EB404E">
        <w:trPr>
          <w:trHeight w:val="247"/>
        </w:trPr>
        <w:tc>
          <w:tcPr>
            <w:tcW w:w="316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09E53CB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36" w:type="pct"/>
            <w:gridSpan w:val="2"/>
            <w:shd w:val="clear" w:color="auto" w:fill="auto"/>
            <w:vAlign w:val="center"/>
          </w:tcPr>
          <w:p w14:paraId="450164B8" w14:textId="77777777" w:rsidR="00D1680C" w:rsidRPr="00805B45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05B45">
              <w:rPr>
                <w:sz w:val="18"/>
              </w:rPr>
              <w:t>Competence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181B5BE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48261E21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795EA53C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EF5F96A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6F0402BE" w14:textId="77777777" w:rsidTr="00EB404E">
        <w:trPr>
          <w:trHeight w:val="247"/>
        </w:trPr>
        <w:tc>
          <w:tcPr>
            <w:tcW w:w="316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7A1726C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636" w:type="pct"/>
            <w:gridSpan w:val="2"/>
            <w:shd w:val="clear" w:color="auto" w:fill="auto"/>
            <w:vAlign w:val="center"/>
          </w:tcPr>
          <w:p w14:paraId="57AF46B7" w14:textId="77777777" w:rsidR="00D1680C" w:rsidRPr="00805B45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Awareness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A38BE22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6DE30E84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3AB0DB02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DCEBBB6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6ACE2AF1" w14:textId="77777777" w:rsidTr="00EB404E">
        <w:trPr>
          <w:trHeight w:val="247"/>
        </w:trPr>
        <w:tc>
          <w:tcPr>
            <w:tcW w:w="316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7EA13C2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36" w:type="pct"/>
            <w:gridSpan w:val="2"/>
            <w:shd w:val="clear" w:color="auto" w:fill="auto"/>
            <w:vAlign w:val="center"/>
          </w:tcPr>
          <w:p w14:paraId="3A04C022" w14:textId="77777777" w:rsidR="00D1680C" w:rsidRPr="00805B45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Communication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34BBD34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6BA66076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68CF7046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9130C5C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2EE28AB0" w14:textId="77777777" w:rsidTr="00EB404E">
        <w:trPr>
          <w:trHeight w:val="247"/>
        </w:trPr>
        <w:tc>
          <w:tcPr>
            <w:tcW w:w="316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25253C5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36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B64558E" w14:textId="77777777" w:rsidR="00D1680C" w:rsidRPr="00805B45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Documented information</w:t>
            </w:r>
          </w:p>
        </w:tc>
        <w:tc>
          <w:tcPr>
            <w:tcW w:w="51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332E9C7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33F42D3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CF34FB9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D465974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4DEBF222" w14:textId="77777777" w:rsidTr="00EB404E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3EF49B8" w14:textId="77777777" w:rsidR="00D1680C" w:rsidRPr="002D5DEC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2D5DEC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D1680C" w:rsidRPr="00801847" w14:paraId="355EE6AB" w14:textId="77777777" w:rsidTr="00EB404E">
        <w:trPr>
          <w:trHeight w:val="247"/>
        </w:trPr>
        <w:tc>
          <w:tcPr>
            <w:tcW w:w="316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</w:tcPr>
          <w:p w14:paraId="6FB4D778" w14:textId="77777777" w:rsidR="00D1680C" w:rsidRPr="006C3B39" w:rsidRDefault="00D1680C" w:rsidP="00EB404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6C3B39">
              <w:rPr>
                <w:b/>
                <w:sz w:val="18"/>
              </w:rPr>
              <w:t>8.1</w:t>
            </w:r>
          </w:p>
        </w:tc>
        <w:tc>
          <w:tcPr>
            <w:tcW w:w="2636" w:type="pct"/>
            <w:gridSpan w:val="2"/>
            <w:tcBorders>
              <w:top w:val="single" w:sz="12" w:space="0" w:color="A11E29"/>
            </w:tcBorders>
            <w:shd w:val="clear" w:color="auto" w:fill="auto"/>
          </w:tcPr>
          <w:p w14:paraId="07BAFDA0" w14:textId="77777777" w:rsidR="00D1680C" w:rsidRPr="006C3B39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6C3B39">
              <w:rPr>
                <w:sz w:val="18"/>
              </w:rPr>
              <w:t>Operational planning and control</w:t>
            </w:r>
          </w:p>
        </w:tc>
        <w:tc>
          <w:tcPr>
            <w:tcW w:w="51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BA08D50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959F3A7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AE53359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5EFA377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47360244" w14:textId="77777777" w:rsidTr="00EB404E">
        <w:trPr>
          <w:trHeight w:val="247"/>
        </w:trPr>
        <w:tc>
          <w:tcPr>
            <w:tcW w:w="316" w:type="pct"/>
            <w:tcBorders>
              <w:left w:val="single" w:sz="12" w:space="0" w:color="A11E29"/>
            </w:tcBorders>
            <w:shd w:val="clear" w:color="auto" w:fill="auto"/>
          </w:tcPr>
          <w:p w14:paraId="14C4112E" w14:textId="77777777" w:rsidR="00D1680C" w:rsidRPr="006C3B39" w:rsidRDefault="00D1680C" w:rsidP="00EB404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6C3B39">
              <w:rPr>
                <w:b/>
                <w:sz w:val="18"/>
              </w:rPr>
              <w:t>8.2</w:t>
            </w:r>
          </w:p>
        </w:tc>
        <w:tc>
          <w:tcPr>
            <w:tcW w:w="2636" w:type="pct"/>
            <w:gridSpan w:val="2"/>
            <w:shd w:val="clear" w:color="auto" w:fill="auto"/>
          </w:tcPr>
          <w:p w14:paraId="40D3CA22" w14:textId="77777777" w:rsidR="00D1680C" w:rsidRPr="006C3B39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sz w:val="18"/>
              </w:rPr>
              <w:t>Establishing controls and procedures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7FE4B94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11A61C59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2C9A42EC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506213D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5804F8AF" w14:textId="77777777" w:rsidTr="00EB404E">
        <w:trPr>
          <w:trHeight w:val="247"/>
        </w:trPr>
        <w:tc>
          <w:tcPr>
            <w:tcW w:w="316" w:type="pct"/>
            <w:tcBorders>
              <w:left w:val="single" w:sz="12" w:space="0" w:color="A11E29"/>
            </w:tcBorders>
            <w:shd w:val="clear" w:color="auto" w:fill="auto"/>
          </w:tcPr>
          <w:p w14:paraId="7E01D420" w14:textId="77777777" w:rsidR="00D1680C" w:rsidRPr="006C3B39" w:rsidRDefault="00D1680C" w:rsidP="00EB404E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6C3B39">
              <w:rPr>
                <w:b/>
                <w:sz w:val="18"/>
              </w:rPr>
              <w:t>8.3</w:t>
            </w:r>
          </w:p>
        </w:tc>
        <w:tc>
          <w:tcPr>
            <w:tcW w:w="2636" w:type="pct"/>
            <w:gridSpan w:val="2"/>
            <w:shd w:val="clear" w:color="auto" w:fill="auto"/>
          </w:tcPr>
          <w:p w14:paraId="2733BF45" w14:textId="77777777" w:rsidR="00D1680C" w:rsidRPr="006C3B39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sz w:val="18"/>
              </w:rPr>
              <w:t>Raising concerns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73D866C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5E5A943B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53F581B6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C7DFAA3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3FA2BEC6" w14:textId="77777777" w:rsidTr="00EB404E">
        <w:trPr>
          <w:trHeight w:val="247"/>
        </w:trPr>
        <w:tc>
          <w:tcPr>
            <w:tcW w:w="316" w:type="pct"/>
            <w:tcBorders>
              <w:left w:val="single" w:sz="12" w:space="0" w:color="A11E29"/>
            </w:tcBorders>
            <w:shd w:val="clear" w:color="auto" w:fill="auto"/>
          </w:tcPr>
          <w:p w14:paraId="51C537A0" w14:textId="77777777" w:rsidR="00D1680C" w:rsidRPr="006C3B39" w:rsidRDefault="00D1680C" w:rsidP="00EB404E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6C3B39">
              <w:rPr>
                <w:b/>
                <w:sz w:val="18"/>
              </w:rPr>
              <w:t>8.4</w:t>
            </w:r>
          </w:p>
        </w:tc>
        <w:tc>
          <w:tcPr>
            <w:tcW w:w="2636" w:type="pct"/>
            <w:gridSpan w:val="2"/>
            <w:shd w:val="clear" w:color="auto" w:fill="auto"/>
          </w:tcPr>
          <w:p w14:paraId="15F3DE1A" w14:textId="77777777" w:rsidR="00D1680C" w:rsidRPr="006C3B39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sz w:val="18"/>
              </w:rPr>
              <w:t>Investigation processes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79C5147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52E6F5B8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016D8763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1EF97E3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2A649F59" w14:textId="77777777" w:rsidTr="00EB404E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617D9908" w14:textId="77777777" w:rsidR="00D1680C" w:rsidRPr="002D5DEC" w:rsidRDefault="00D1680C" w:rsidP="00EB404E">
            <w:pPr>
              <w:jc w:val="left"/>
              <w:rPr>
                <w:rFonts w:cs="Arial"/>
                <w:color w:val="801619"/>
                <w:sz w:val="18"/>
              </w:rPr>
            </w:pPr>
            <w:r w:rsidRPr="002D5DEC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D1680C" w:rsidRPr="00801847" w14:paraId="7D469CE6" w14:textId="77777777" w:rsidTr="00EB404E">
        <w:trPr>
          <w:trHeight w:val="247"/>
        </w:trPr>
        <w:tc>
          <w:tcPr>
            <w:tcW w:w="316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7141F232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36" w:type="pct"/>
            <w:gridSpan w:val="2"/>
            <w:tcBorders>
              <w:top w:val="single" w:sz="12" w:space="0" w:color="CA2026"/>
            </w:tcBorders>
            <w:shd w:val="clear" w:color="auto" w:fill="auto"/>
          </w:tcPr>
          <w:p w14:paraId="09F55257" w14:textId="77777777" w:rsidR="00D1680C" w:rsidRPr="006C3B39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6C3B39">
              <w:rPr>
                <w:sz w:val="18"/>
              </w:rPr>
              <w:t>Monitoring, measurement, analysis and evaluation</w:t>
            </w:r>
          </w:p>
        </w:tc>
        <w:tc>
          <w:tcPr>
            <w:tcW w:w="511" w:type="pct"/>
            <w:tcBorders>
              <w:top w:val="single" w:sz="12" w:space="0" w:color="CA2026"/>
            </w:tcBorders>
            <w:shd w:val="clear" w:color="auto" w:fill="auto"/>
            <w:vAlign w:val="center"/>
          </w:tcPr>
          <w:p w14:paraId="236495EB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12" w:space="0" w:color="CA2026"/>
            </w:tcBorders>
            <w:shd w:val="clear" w:color="auto" w:fill="auto"/>
            <w:vAlign w:val="center"/>
          </w:tcPr>
          <w:p w14:paraId="64D828B1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12" w:space="0" w:color="CA2026"/>
            </w:tcBorders>
            <w:shd w:val="clear" w:color="auto" w:fill="auto"/>
            <w:vAlign w:val="center"/>
          </w:tcPr>
          <w:p w14:paraId="539E03B6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70014F28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2C0B0044" w14:textId="77777777" w:rsidTr="00EB404E">
        <w:trPr>
          <w:trHeight w:val="247"/>
        </w:trPr>
        <w:tc>
          <w:tcPr>
            <w:tcW w:w="316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8FE2F00" w14:textId="77777777" w:rsidR="00D1680C" w:rsidRPr="00801847" w:rsidRDefault="00D1680C" w:rsidP="00EB404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36" w:type="pct"/>
            <w:gridSpan w:val="2"/>
            <w:shd w:val="clear" w:color="auto" w:fill="auto"/>
          </w:tcPr>
          <w:p w14:paraId="6A5DC7D2" w14:textId="77777777" w:rsidR="00D1680C" w:rsidRPr="006C3B39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6C3B39">
              <w:rPr>
                <w:sz w:val="18"/>
              </w:rPr>
              <w:t>Internal audit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AC7C5AA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4CF6E6B2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36FD0FA2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54D92F1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2C5A04C4" w14:textId="77777777" w:rsidTr="00EB404E">
        <w:trPr>
          <w:trHeight w:val="247"/>
        </w:trPr>
        <w:tc>
          <w:tcPr>
            <w:tcW w:w="316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D160CF1" w14:textId="77777777" w:rsidR="00D1680C" w:rsidRPr="00801847" w:rsidRDefault="00D1680C" w:rsidP="00EB404E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36" w:type="pct"/>
            <w:gridSpan w:val="2"/>
            <w:shd w:val="clear" w:color="auto" w:fill="auto"/>
          </w:tcPr>
          <w:p w14:paraId="11FB4408" w14:textId="77777777" w:rsidR="00D1680C" w:rsidRPr="006C3B39" w:rsidRDefault="00D1680C" w:rsidP="00EB404E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6C3B39">
              <w:rPr>
                <w:sz w:val="18"/>
              </w:rPr>
              <w:t>Management review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F6DAF82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5DF30ECD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508BC2FC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CC428B2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7CBC675F" w14:textId="77777777" w:rsidTr="00EB404E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4758D5A" w14:textId="77777777" w:rsidR="00D1680C" w:rsidRPr="002D5DEC" w:rsidRDefault="00D1680C" w:rsidP="00EB404E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2D5DEC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D1680C" w:rsidRPr="00801847" w14:paraId="632DB1AC" w14:textId="77777777" w:rsidTr="00EB404E">
        <w:trPr>
          <w:trHeight w:val="247"/>
        </w:trPr>
        <w:tc>
          <w:tcPr>
            <w:tcW w:w="316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2D691C2" w14:textId="77777777" w:rsidR="00D1680C" w:rsidRPr="00801847" w:rsidRDefault="00D1680C" w:rsidP="00EB404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36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CA2AF31" w14:textId="77777777" w:rsidR="00D1680C" w:rsidRPr="00805B45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Continual improvement</w:t>
            </w:r>
          </w:p>
        </w:tc>
        <w:tc>
          <w:tcPr>
            <w:tcW w:w="51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827E455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D6F828B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9EFFD65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6D8B893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08AE2822" w14:textId="77777777" w:rsidTr="00EB404E">
        <w:trPr>
          <w:trHeight w:val="247"/>
        </w:trPr>
        <w:tc>
          <w:tcPr>
            <w:tcW w:w="316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B05FE41" w14:textId="77777777" w:rsidR="00D1680C" w:rsidRPr="00801847" w:rsidRDefault="00D1680C" w:rsidP="00EB404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36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FF7FD98" w14:textId="77777777" w:rsidR="00D1680C" w:rsidRPr="00805B45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Nonconformity and corrective action</w:t>
            </w:r>
          </w:p>
        </w:tc>
        <w:tc>
          <w:tcPr>
            <w:tcW w:w="51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7C8A555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77B840B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88595DA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7D2AFC7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512D3C23" w14:textId="77777777" w:rsidTr="00EB404E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C4654BB" w14:textId="77777777" w:rsidR="00D1680C" w:rsidRPr="002D5DEC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2D5DEC">
              <w:rPr>
                <w:rFonts w:cs="Arial"/>
                <w:b/>
                <w:color w:val="801619"/>
                <w:sz w:val="18"/>
                <w:szCs w:val="18"/>
              </w:rPr>
              <w:t xml:space="preserve">11 Additional requirements </w:t>
            </w:r>
          </w:p>
        </w:tc>
      </w:tr>
      <w:tr w:rsidR="00D1680C" w:rsidRPr="00801847" w14:paraId="020F2255" w14:textId="77777777" w:rsidTr="00EB404E">
        <w:trPr>
          <w:trHeight w:val="247"/>
        </w:trPr>
        <w:tc>
          <w:tcPr>
            <w:tcW w:w="316" w:type="pct"/>
            <w:tcBorders>
              <w:top w:val="single" w:sz="12" w:space="0" w:color="A11E29"/>
              <w:left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4F68D904" w14:textId="77777777" w:rsidR="00D1680C" w:rsidRPr="00F10D45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36" w:type="pct"/>
            <w:gridSpan w:val="2"/>
            <w:tcBorders>
              <w:top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045A412E" w14:textId="77777777" w:rsidR="00D1680C" w:rsidRPr="00F10D45" w:rsidRDefault="00D1680C" w:rsidP="00EB404E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11" w:type="pct"/>
            <w:tcBorders>
              <w:top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15832335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62EA6325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54EA79CD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12" w:space="0" w:color="A11E29"/>
              <w:bottom w:val="single" w:sz="4" w:space="0" w:color="801619"/>
              <w:right w:val="single" w:sz="12" w:space="0" w:color="A11E29"/>
            </w:tcBorders>
            <w:shd w:val="clear" w:color="auto" w:fill="auto"/>
            <w:vAlign w:val="center"/>
          </w:tcPr>
          <w:p w14:paraId="424F94E0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239B1D6D" w14:textId="77777777" w:rsidTr="00EB404E">
        <w:trPr>
          <w:trHeight w:val="247"/>
        </w:trPr>
        <w:tc>
          <w:tcPr>
            <w:tcW w:w="316" w:type="pct"/>
            <w:tcBorders>
              <w:top w:val="single" w:sz="4" w:space="0" w:color="801619"/>
              <w:left w:val="single" w:sz="12" w:space="0" w:color="A11E29"/>
              <w:bottom w:val="single" w:sz="12" w:space="0" w:color="CA2026"/>
            </w:tcBorders>
            <w:shd w:val="clear" w:color="auto" w:fill="auto"/>
            <w:vAlign w:val="center"/>
          </w:tcPr>
          <w:p w14:paraId="19A4B8E6" w14:textId="77777777" w:rsidR="00D1680C" w:rsidRPr="00F10D45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36" w:type="pct"/>
            <w:gridSpan w:val="2"/>
            <w:tcBorders>
              <w:top w:val="single" w:sz="4" w:space="0" w:color="801619"/>
              <w:bottom w:val="single" w:sz="12" w:space="0" w:color="CA2026"/>
            </w:tcBorders>
            <w:shd w:val="clear" w:color="auto" w:fill="auto"/>
            <w:vAlign w:val="center"/>
          </w:tcPr>
          <w:p w14:paraId="5F5614DD" w14:textId="77777777" w:rsidR="00D1680C" w:rsidRPr="00F10D45" w:rsidRDefault="00D1680C" w:rsidP="00EB404E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11" w:type="pct"/>
            <w:tcBorders>
              <w:top w:val="single" w:sz="4" w:space="0" w:color="801619"/>
              <w:bottom w:val="single" w:sz="12" w:space="0" w:color="CA2026"/>
            </w:tcBorders>
            <w:shd w:val="clear" w:color="auto" w:fill="auto"/>
            <w:vAlign w:val="center"/>
          </w:tcPr>
          <w:p w14:paraId="046B53CE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4" w:space="0" w:color="801619"/>
              <w:bottom w:val="single" w:sz="12" w:space="0" w:color="CA2026"/>
            </w:tcBorders>
            <w:shd w:val="clear" w:color="auto" w:fill="auto"/>
            <w:vAlign w:val="center"/>
          </w:tcPr>
          <w:p w14:paraId="247AC06F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4" w:space="0" w:color="801619"/>
              <w:bottom w:val="single" w:sz="12" w:space="0" w:color="CA2026"/>
            </w:tcBorders>
            <w:shd w:val="clear" w:color="auto" w:fill="auto"/>
            <w:vAlign w:val="center"/>
          </w:tcPr>
          <w:p w14:paraId="14351774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top w:val="single" w:sz="4" w:space="0" w:color="80161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3D1684C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1680C" w:rsidRPr="00801847" w14:paraId="6D1331E6" w14:textId="77777777" w:rsidTr="00EB404E">
        <w:trPr>
          <w:trHeight w:val="961"/>
        </w:trPr>
        <w:tc>
          <w:tcPr>
            <w:tcW w:w="1313" w:type="pct"/>
            <w:gridSpan w:val="2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10C4B511" w14:textId="77777777" w:rsidR="00D1680C" w:rsidRPr="00801847" w:rsidRDefault="00D1680C" w:rsidP="00EB404E">
            <w:pPr>
              <w:jc w:val="left"/>
              <w:rPr>
                <w:sz w:val="16"/>
              </w:rPr>
            </w:pPr>
            <w:r w:rsidRPr="00801847">
              <w:lastRenderedPageBreak/>
              <w:t>Notes and comments:</w:t>
            </w:r>
          </w:p>
        </w:tc>
        <w:tc>
          <w:tcPr>
            <w:tcW w:w="3687" w:type="pct"/>
            <w:gridSpan w:val="5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6563182D" w14:textId="77777777" w:rsidR="00D1680C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  <w:p w14:paraId="25A36FBC" w14:textId="77777777" w:rsidR="00D1680C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  <w:p w14:paraId="0A023CAB" w14:textId="77777777" w:rsidR="00D1680C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  <w:p w14:paraId="12DE1689" w14:textId="77777777" w:rsidR="00D1680C" w:rsidRPr="00801847" w:rsidRDefault="00D1680C" w:rsidP="00EB404E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 </w:t>
            </w:r>
          </w:p>
        </w:tc>
      </w:tr>
    </w:tbl>
    <w:p w14:paraId="146E443C" w14:textId="77777777" w:rsidR="00D1680C" w:rsidRDefault="00D1680C" w:rsidP="00D1680C"/>
    <w:p w14:paraId="653C790D" w14:textId="77777777" w:rsidR="00D1680C" w:rsidRPr="00805B45" w:rsidRDefault="00D1680C" w:rsidP="00D1680C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5BFCDDF5" w14:textId="77777777" w:rsidR="00D1680C" w:rsidRDefault="00D1680C" w:rsidP="00D1680C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0EDBF1F9" w14:textId="77777777" w:rsidR="00D1680C" w:rsidRDefault="00D1680C" w:rsidP="00D1680C">
      <w:pPr>
        <w:rPr>
          <w:i/>
          <w:sz w:val="20"/>
        </w:rPr>
      </w:pPr>
    </w:p>
    <w:p w14:paraId="771DAE32" w14:textId="7047121E" w:rsidR="00923408" w:rsidRPr="00D1680C" w:rsidRDefault="00923408" w:rsidP="00D1680C"/>
    <w:sectPr w:rsidR="00923408" w:rsidRPr="00D1680C" w:rsidSect="00F048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5959C" w14:textId="77777777" w:rsidR="00F0488D" w:rsidRDefault="00F0488D" w:rsidP="005B21C4">
      <w:r>
        <w:separator/>
      </w:r>
    </w:p>
  </w:endnote>
  <w:endnote w:type="continuationSeparator" w:id="0">
    <w:p w14:paraId="666D1795" w14:textId="77777777" w:rsidR="00F0488D" w:rsidRDefault="00F0488D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DAE73" w14:textId="77777777" w:rsidR="00F75994" w:rsidRDefault="00F75994" w:rsidP="00CF6D2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771DAE74" w14:textId="77777777" w:rsidR="00F75994" w:rsidRDefault="00F75994" w:rsidP="000132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DAE75" w14:textId="77777777" w:rsidR="00F75994" w:rsidRDefault="00F330F8" w:rsidP="00F330F8">
    <w:pPr>
      <w:pStyle w:val="Footer"/>
      <w:tabs>
        <w:tab w:val="clear" w:pos="4680"/>
        <w:tab w:val="clear" w:pos="9360"/>
        <w:tab w:val="left" w:pos="5623"/>
      </w:tabs>
      <w:rPr>
        <w:noProof/>
      </w:rPr>
    </w:pPr>
    <w:r>
      <w:rPr>
        <w:noProof/>
      </w:rPr>
      <w:tab/>
    </w:r>
  </w:p>
  <w:p w14:paraId="771DAE76" w14:textId="77777777" w:rsidR="00F75994" w:rsidRDefault="00F75994">
    <w:pPr>
      <w:pStyle w:val="Footer"/>
      <w:rPr>
        <w:noProof/>
      </w:rPr>
    </w:pPr>
  </w:p>
  <w:p w14:paraId="771DAE77" w14:textId="28ADD61B" w:rsidR="00F75994" w:rsidRDefault="00F75994" w:rsidP="00C9324C">
    <w:pPr>
      <w:pStyle w:val="Footer"/>
      <w:jc w:val="center"/>
    </w:pPr>
  </w:p>
  <w:p w14:paraId="771DAE78" w14:textId="77777777" w:rsidR="00F75994" w:rsidRDefault="00F75994" w:rsidP="00A5079F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DAE89" w14:textId="603C425E" w:rsidR="00F75994" w:rsidRDefault="00F75994" w:rsidP="00A5079F">
    <w:pPr>
      <w:pStyle w:val="Footer"/>
      <w:jc w:val="center"/>
    </w:pPr>
    <w:r>
      <w:rPr>
        <w:noProof/>
      </w:rPr>
      <w:drawing>
        <wp:anchor distT="0" distB="0" distL="114300" distR="114300" simplePos="0" relativeHeight="251679744" behindDoc="1" locked="0" layoutInCell="1" allowOverlap="1" wp14:anchorId="771DAE92" wp14:editId="02CB0531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27" name="Picture 27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1" locked="0" layoutInCell="1" allowOverlap="1" wp14:anchorId="771DAE94" wp14:editId="771DAE95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29" name="Picture 29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771DAE96" wp14:editId="771DAE97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31" name="Picture 31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1" locked="0" layoutInCell="1" allowOverlap="1" wp14:anchorId="771DAE98" wp14:editId="771DAE99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32" name="Picture 32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1" locked="0" layoutInCell="1" allowOverlap="1" wp14:anchorId="771DAE9A" wp14:editId="771DAE9B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33" name="Picture 33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771DAE9C" wp14:editId="771DAE9D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34" name="Picture 34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6B26F" w14:textId="77777777" w:rsidR="00F0488D" w:rsidRDefault="00F0488D" w:rsidP="005B21C4">
      <w:r>
        <w:separator/>
      </w:r>
    </w:p>
  </w:footnote>
  <w:footnote w:type="continuationSeparator" w:id="0">
    <w:p w14:paraId="625D71DC" w14:textId="77777777" w:rsidR="00F0488D" w:rsidRDefault="00F0488D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D895E" w14:textId="77777777" w:rsidR="00D1680C" w:rsidRDefault="00D168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100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610"/>
      <w:gridCol w:w="4590"/>
      <w:gridCol w:w="4900"/>
    </w:tblGrid>
    <w:tr w:rsidR="002D5DEC" w:rsidRPr="0062110C" w14:paraId="00170716" w14:textId="77777777" w:rsidTr="00B722F9">
      <w:trPr>
        <w:trHeight w:val="490"/>
      </w:trPr>
      <w:tc>
        <w:tcPr>
          <w:tcW w:w="2610" w:type="dxa"/>
          <w:vMerge w:val="restart"/>
          <w:shd w:val="clear" w:color="auto" w:fill="auto"/>
          <w:vAlign w:val="center"/>
        </w:tcPr>
        <w:p w14:paraId="2E8154C9" w14:textId="77777777" w:rsidR="002D5DEC" w:rsidRPr="00DA2D7A" w:rsidRDefault="002D5DEC" w:rsidP="002D5DEC">
          <w:pPr>
            <w:pStyle w:val="Header"/>
            <w:ind w:left="-108"/>
            <w:jc w:val="left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8CC4DB2" wp14:editId="70CD6460">
                <wp:extent cx="1428750" cy="285750"/>
                <wp:effectExtent l="0" t="0" r="0" b="0"/>
                <wp:docPr id="1931402578" name="Graphic 19314025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0" w:type="dxa"/>
          <w:vMerge w:val="restart"/>
          <w:shd w:val="clear" w:color="auto" w:fill="auto"/>
        </w:tcPr>
        <w:p w14:paraId="329E6A5A" w14:textId="77777777" w:rsidR="002D5DEC" w:rsidRPr="0062110C" w:rsidRDefault="002D5DEC" w:rsidP="002D5DEC">
          <w:pPr>
            <w:pStyle w:val="Header"/>
            <w:jc w:val="left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Plan_37301</w:t>
          </w:r>
        </w:p>
        <w:p w14:paraId="0262D58B" w14:textId="77777777" w:rsidR="002D5DEC" w:rsidRPr="0062110C" w:rsidRDefault="002D5DEC" w:rsidP="002D5DEC">
          <w:pPr>
            <w:pStyle w:val="Header"/>
            <w:jc w:val="left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24A6D69E" w14:textId="77777777" w:rsidR="002D5DEC" w:rsidRPr="00F201A4" w:rsidRDefault="002D5DEC" w:rsidP="002D5DE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jc w:val="left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proofErr w:type="spellStart"/>
          <w:r>
            <w:rPr>
              <w:rFonts w:ascii="Times New Roman" w:eastAsia="Calibri" w:hAnsi="Times New Roman"/>
              <w:sz w:val="20"/>
              <w:lang w:val="en-CA"/>
            </w:rPr>
            <w:t>Confidentia</w:t>
          </w:r>
          <w:proofErr w:type="spellEnd"/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4900" w:type="dxa"/>
          <w:shd w:val="clear" w:color="auto" w:fill="auto"/>
        </w:tcPr>
        <w:p w14:paraId="2F8429D1" w14:textId="77777777" w:rsidR="002D5DEC" w:rsidRPr="0062110C" w:rsidRDefault="002D5DEC" w:rsidP="002D5DEC">
          <w:pPr>
            <w:pStyle w:val="Header"/>
            <w:jc w:val="left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7C450D2A" w14:textId="77777777" w:rsidR="002D5DEC" w:rsidRPr="0062110C" w:rsidRDefault="002D5DEC" w:rsidP="002D5DEC">
          <w:pPr>
            <w:pStyle w:val="Header"/>
            <w:jc w:val="left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2D5DEC" w:rsidRPr="0062110C" w14:paraId="404C5FC4" w14:textId="77777777" w:rsidTr="00B722F9">
      <w:trPr>
        <w:trHeight w:val="156"/>
      </w:trPr>
      <w:tc>
        <w:tcPr>
          <w:tcW w:w="2610" w:type="dxa"/>
          <w:vMerge/>
          <w:shd w:val="clear" w:color="auto" w:fill="auto"/>
        </w:tcPr>
        <w:p w14:paraId="0E77902A" w14:textId="77777777" w:rsidR="002D5DEC" w:rsidRPr="00DA2D7A" w:rsidRDefault="002D5DEC" w:rsidP="002D5DEC">
          <w:pPr>
            <w:pStyle w:val="Header"/>
            <w:jc w:val="left"/>
            <w:rPr>
              <w:rFonts w:eastAsia="Calibri"/>
              <w:lang w:val="en-CA"/>
            </w:rPr>
          </w:pPr>
        </w:p>
      </w:tc>
      <w:tc>
        <w:tcPr>
          <w:tcW w:w="4590" w:type="dxa"/>
          <w:vMerge/>
          <w:shd w:val="clear" w:color="auto" w:fill="auto"/>
        </w:tcPr>
        <w:p w14:paraId="1BE26571" w14:textId="77777777" w:rsidR="002D5DEC" w:rsidRPr="0062110C" w:rsidRDefault="002D5DEC" w:rsidP="002D5DEC">
          <w:pPr>
            <w:pStyle w:val="Header"/>
            <w:jc w:val="left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900" w:type="dxa"/>
          <w:shd w:val="clear" w:color="auto" w:fill="auto"/>
        </w:tcPr>
        <w:p w14:paraId="575A5A70" w14:textId="77777777" w:rsidR="002D5DEC" w:rsidRPr="0062110C" w:rsidRDefault="002D5DEC" w:rsidP="002D5DEC">
          <w:pPr>
            <w:pStyle w:val="Header"/>
            <w:jc w:val="left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1.0</w:t>
          </w:r>
        </w:p>
      </w:tc>
    </w:tr>
    <w:tr w:rsidR="002D5DEC" w:rsidRPr="0062110C" w14:paraId="3345D36A" w14:textId="77777777" w:rsidTr="00B722F9">
      <w:trPr>
        <w:trHeight w:val="326"/>
      </w:trPr>
      <w:tc>
        <w:tcPr>
          <w:tcW w:w="2610" w:type="dxa"/>
          <w:vMerge/>
          <w:shd w:val="clear" w:color="auto" w:fill="auto"/>
        </w:tcPr>
        <w:p w14:paraId="4D02BD51" w14:textId="77777777" w:rsidR="002D5DEC" w:rsidRPr="00DA2D7A" w:rsidRDefault="002D5DEC" w:rsidP="002D5DEC">
          <w:pPr>
            <w:pStyle w:val="Header"/>
            <w:jc w:val="left"/>
            <w:rPr>
              <w:rFonts w:eastAsia="Calibri"/>
              <w:lang w:val="en-CA"/>
            </w:rPr>
          </w:pPr>
        </w:p>
      </w:tc>
      <w:tc>
        <w:tcPr>
          <w:tcW w:w="4590" w:type="dxa"/>
          <w:vMerge/>
          <w:shd w:val="clear" w:color="auto" w:fill="auto"/>
        </w:tcPr>
        <w:p w14:paraId="7D25A177" w14:textId="77777777" w:rsidR="002D5DEC" w:rsidRPr="0062110C" w:rsidRDefault="002D5DEC" w:rsidP="002D5DEC">
          <w:pPr>
            <w:pStyle w:val="Header"/>
            <w:jc w:val="left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900" w:type="dxa"/>
          <w:shd w:val="clear" w:color="auto" w:fill="auto"/>
        </w:tcPr>
        <w:p w14:paraId="27B058A7" w14:textId="77777777" w:rsidR="002D5DEC" w:rsidRPr="0062110C" w:rsidRDefault="002D5DEC" w:rsidP="002D5DEC">
          <w:pPr>
            <w:pStyle w:val="Header"/>
            <w:jc w:val="left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20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71DAE72" w14:textId="77777777" w:rsidR="00F75994" w:rsidRPr="002D5DEC" w:rsidRDefault="00F75994" w:rsidP="002D5D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100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610"/>
      <w:gridCol w:w="4590"/>
      <w:gridCol w:w="4900"/>
    </w:tblGrid>
    <w:tr w:rsidR="00F75994" w:rsidRPr="0062110C" w14:paraId="771DAE7F" w14:textId="77777777" w:rsidTr="00DB0504">
      <w:trPr>
        <w:trHeight w:val="490"/>
      </w:trPr>
      <w:tc>
        <w:tcPr>
          <w:tcW w:w="2610" w:type="dxa"/>
          <w:vMerge w:val="restart"/>
          <w:shd w:val="clear" w:color="auto" w:fill="auto"/>
          <w:vAlign w:val="center"/>
        </w:tcPr>
        <w:p w14:paraId="771DAE79" w14:textId="486E91BA" w:rsidR="00F75994" w:rsidRPr="00DA2D7A" w:rsidRDefault="00AA67B1" w:rsidP="00C9324C">
          <w:pPr>
            <w:pStyle w:val="Header"/>
            <w:ind w:left="-108"/>
            <w:jc w:val="left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54D979E4" wp14:editId="3625FA31">
                <wp:extent cx="1428750" cy="285750"/>
                <wp:effectExtent l="0" t="0" r="0" b="0"/>
                <wp:docPr id="19" name="Graphic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0" w:type="dxa"/>
          <w:vMerge w:val="restart"/>
          <w:shd w:val="clear" w:color="auto" w:fill="auto"/>
        </w:tcPr>
        <w:p w14:paraId="771DAE7A" w14:textId="066DF85A" w:rsidR="00F75994" w:rsidRPr="0062110C" w:rsidRDefault="00F75994" w:rsidP="00C9324C">
          <w:pPr>
            <w:pStyle w:val="Header"/>
            <w:jc w:val="left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7A5023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2D5DEC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D1680C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_37</w:t>
          </w:r>
          <w:r w:rsidR="00D50A0C">
            <w:rPr>
              <w:rFonts w:ascii="Times New Roman" w:eastAsia="Calibri" w:hAnsi="Times New Roman"/>
              <w:b/>
              <w:sz w:val="20"/>
              <w:lang w:val="en-CA"/>
            </w:rPr>
            <w:t>3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01</w:t>
          </w:r>
        </w:p>
        <w:p w14:paraId="771DAE7B" w14:textId="0D05CF8B" w:rsidR="00F75994" w:rsidRPr="0062110C" w:rsidRDefault="00F75994" w:rsidP="00C9324C">
          <w:pPr>
            <w:pStyle w:val="Header"/>
            <w:jc w:val="left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D1680C"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771DAE7C" w14:textId="23A2C7A6" w:rsidR="00F75994" w:rsidRPr="00F201A4" w:rsidRDefault="00F75994" w:rsidP="00C9324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jc w:val="left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proofErr w:type="spellStart"/>
          <w:r>
            <w:rPr>
              <w:rFonts w:ascii="Times New Roman" w:eastAsia="Calibri" w:hAnsi="Times New Roman"/>
              <w:sz w:val="20"/>
              <w:lang w:val="en-CA"/>
            </w:rPr>
            <w:t>Confidentia</w:t>
          </w:r>
          <w:proofErr w:type="spellEnd"/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7A5023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4900" w:type="dxa"/>
          <w:shd w:val="clear" w:color="auto" w:fill="auto"/>
        </w:tcPr>
        <w:p w14:paraId="771DAE7D" w14:textId="314B923A" w:rsidR="00F75994" w:rsidRPr="0062110C" w:rsidRDefault="00F75994" w:rsidP="00C9324C">
          <w:pPr>
            <w:pStyle w:val="Header"/>
            <w:jc w:val="left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D1680C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771DAE7E" w14:textId="1BB18139" w:rsidR="00F75994" w:rsidRPr="0062110C" w:rsidRDefault="00F75994" w:rsidP="00A40852">
          <w:pPr>
            <w:pStyle w:val="Header"/>
            <w:jc w:val="left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AA67B1">
            <w:rPr>
              <w:rFonts w:ascii="Times New Roman" w:eastAsia="Calibri" w:hAnsi="Times New Roman"/>
              <w:sz w:val="20"/>
              <w:lang w:val="en-CA"/>
            </w:rPr>
            <w:t>202</w:t>
          </w:r>
          <w:r w:rsidR="00D50A0C">
            <w:rPr>
              <w:rFonts w:ascii="Times New Roman" w:eastAsia="Calibri" w:hAnsi="Times New Roman"/>
              <w:sz w:val="20"/>
              <w:lang w:val="en-CA"/>
            </w:rPr>
            <w:t>4-</w:t>
          </w:r>
          <w:r w:rsidR="002D5DEC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F75994" w:rsidRPr="0062110C" w14:paraId="771DAE83" w14:textId="77777777" w:rsidTr="00DB0504">
      <w:trPr>
        <w:trHeight w:val="156"/>
      </w:trPr>
      <w:tc>
        <w:tcPr>
          <w:tcW w:w="2610" w:type="dxa"/>
          <w:vMerge/>
          <w:shd w:val="clear" w:color="auto" w:fill="auto"/>
        </w:tcPr>
        <w:p w14:paraId="771DAE80" w14:textId="77777777" w:rsidR="00F75994" w:rsidRPr="00DA2D7A" w:rsidRDefault="00F75994" w:rsidP="00C9324C">
          <w:pPr>
            <w:pStyle w:val="Header"/>
            <w:jc w:val="left"/>
            <w:rPr>
              <w:rFonts w:eastAsia="Calibri"/>
              <w:lang w:val="en-CA"/>
            </w:rPr>
          </w:pPr>
        </w:p>
      </w:tc>
      <w:tc>
        <w:tcPr>
          <w:tcW w:w="4590" w:type="dxa"/>
          <w:vMerge/>
          <w:shd w:val="clear" w:color="auto" w:fill="auto"/>
        </w:tcPr>
        <w:p w14:paraId="771DAE81" w14:textId="77777777" w:rsidR="00F75994" w:rsidRPr="0062110C" w:rsidRDefault="00F75994" w:rsidP="00C9324C">
          <w:pPr>
            <w:pStyle w:val="Header"/>
            <w:jc w:val="left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900" w:type="dxa"/>
          <w:shd w:val="clear" w:color="auto" w:fill="auto"/>
        </w:tcPr>
        <w:p w14:paraId="771DAE82" w14:textId="1B9636C4" w:rsidR="00F75994" w:rsidRPr="0062110C" w:rsidRDefault="00A40852" w:rsidP="00C9324C">
          <w:pPr>
            <w:pStyle w:val="Header"/>
            <w:jc w:val="left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D50A0C">
            <w:rPr>
              <w:rFonts w:ascii="Times New Roman" w:eastAsia="Calibri" w:hAnsi="Times New Roman"/>
              <w:sz w:val="20"/>
              <w:lang w:val="en-CA"/>
            </w:rPr>
            <w:t>1</w:t>
          </w:r>
          <w:r w:rsidR="00AA67B1"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F75994" w:rsidRPr="0062110C" w14:paraId="771DAE87" w14:textId="77777777" w:rsidTr="00DB0504">
      <w:trPr>
        <w:trHeight w:val="326"/>
      </w:trPr>
      <w:tc>
        <w:tcPr>
          <w:tcW w:w="2610" w:type="dxa"/>
          <w:vMerge/>
          <w:shd w:val="clear" w:color="auto" w:fill="auto"/>
        </w:tcPr>
        <w:p w14:paraId="771DAE84" w14:textId="77777777" w:rsidR="00F75994" w:rsidRPr="00DA2D7A" w:rsidRDefault="00F75994" w:rsidP="00C9324C">
          <w:pPr>
            <w:pStyle w:val="Header"/>
            <w:jc w:val="left"/>
            <w:rPr>
              <w:rFonts w:eastAsia="Calibri"/>
              <w:lang w:val="en-CA"/>
            </w:rPr>
          </w:pPr>
        </w:p>
      </w:tc>
      <w:tc>
        <w:tcPr>
          <w:tcW w:w="4590" w:type="dxa"/>
          <w:vMerge/>
          <w:shd w:val="clear" w:color="auto" w:fill="auto"/>
        </w:tcPr>
        <w:p w14:paraId="771DAE85" w14:textId="77777777" w:rsidR="00F75994" w:rsidRPr="0062110C" w:rsidRDefault="00F75994" w:rsidP="00C9324C">
          <w:pPr>
            <w:pStyle w:val="Header"/>
            <w:jc w:val="left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900" w:type="dxa"/>
          <w:shd w:val="clear" w:color="auto" w:fill="auto"/>
        </w:tcPr>
        <w:p w14:paraId="771DAE86" w14:textId="77777777" w:rsidR="00F75994" w:rsidRPr="0062110C" w:rsidRDefault="00F75994" w:rsidP="00C9324C">
          <w:pPr>
            <w:pStyle w:val="Header"/>
            <w:jc w:val="left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AB111D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AB111D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20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71DAE88" w14:textId="77777777" w:rsidR="00F75994" w:rsidRDefault="00F75994" w:rsidP="000F7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1D00"/>
    <w:multiLevelType w:val="hybridMultilevel"/>
    <w:tmpl w:val="0B54D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3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20991"/>
    <w:multiLevelType w:val="multilevel"/>
    <w:tmpl w:val="5D6EB38C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6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7108B"/>
    <w:multiLevelType w:val="hybridMultilevel"/>
    <w:tmpl w:val="94AE5114"/>
    <w:lvl w:ilvl="0" w:tplc="B4D4C542">
      <w:start w:val="1"/>
      <w:numFmt w:val="bullet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5C0C12E0"/>
    <w:multiLevelType w:val="hybridMultilevel"/>
    <w:tmpl w:val="A762F472"/>
    <w:lvl w:ilvl="0" w:tplc="040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7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437022681">
    <w:abstractNumId w:val="3"/>
  </w:num>
  <w:num w:numId="2" w16cid:durableId="21446465">
    <w:abstractNumId w:val="12"/>
  </w:num>
  <w:num w:numId="3" w16cid:durableId="1854805387">
    <w:abstractNumId w:val="10"/>
  </w:num>
  <w:num w:numId="4" w16cid:durableId="1375278695">
    <w:abstractNumId w:val="15"/>
  </w:num>
  <w:num w:numId="5" w16cid:durableId="184297081">
    <w:abstractNumId w:val="5"/>
  </w:num>
  <w:num w:numId="6" w16cid:durableId="11538541">
    <w:abstractNumId w:val="18"/>
  </w:num>
  <w:num w:numId="7" w16cid:durableId="1853031481">
    <w:abstractNumId w:val="20"/>
  </w:num>
  <w:num w:numId="8" w16cid:durableId="1641378092">
    <w:abstractNumId w:val="13"/>
  </w:num>
  <w:num w:numId="9" w16cid:durableId="1586916497">
    <w:abstractNumId w:val="14"/>
  </w:num>
  <w:num w:numId="10" w16cid:durableId="165293433">
    <w:abstractNumId w:val="11"/>
  </w:num>
  <w:num w:numId="11" w16cid:durableId="1253590807">
    <w:abstractNumId w:val="7"/>
  </w:num>
  <w:num w:numId="12" w16cid:durableId="1110660349">
    <w:abstractNumId w:val="17"/>
  </w:num>
  <w:num w:numId="13" w16cid:durableId="67003724">
    <w:abstractNumId w:val="9"/>
  </w:num>
  <w:num w:numId="14" w16cid:durableId="907225445">
    <w:abstractNumId w:val="4"/>
  </w:num>
  <w:num w:numId="15" w16cid:durableId="969212774">
    <w:abstractNumId w:val="5"/>
  </w:num>
  <w:num w:numId="16" w16cid:durableId="134570322">
    <w:abstractNumId w:val="19"/>
  </w:num>
  <w:num w:numId="17" w16cid:durableId="455832879">
    <w:abstractNumId w:val="0"/>
  </w:num>
  <w:num w:numId="18" w16cid:durableId="1414930226">
    <w:abstractNumId w:val="6"/>
  </w:num>
  <w:num w:numId="19" w16cid:durableId="176385474">
    <w:abstractNumId w:val="16"/>
  </w:num>
  <w:num w:numId="20" w16cid:durableId="629242157">
    <w:abstractNumId w:val="8"/>
  </w:num>
  <w:num w:numId="21" w16cid:durableId="2081126877">
    <w:abstractNumId w:val="1"/>
  </w:num>
  <w:num w:numId="22" w16cid:durableId="5154164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wMDC0NDI1NTc2MzJT0lEKTi0uzszPAykwrgUAPGkOQSwAAAA="/>
  </w:docVars>
  <w:rsids>
    <w:rsidRoot w:val="005B21C4"/>
    <w:rsid w:val="00001333"/>
    <w:rsid w:val="00001937"/>
    <w:rsid w:val="000038A6"/>
    <w:rsid w:val="00003EC7"/>
    <w:rsid w:val="00007D10"/>
    <w:rsid w:val="00011AF5"/>
    <w:rsid w:val="000132EF"/>
    <w:rsid w:val="00013514"/>
    <w:rsid w:val="0001478D"/>
    <w:rsid w:val="00016AB9"/>
    <w:rsid w:val="00022C3F"/>
    <w:rsid w:val="000270F0"/>
    <w:rsid w:val="0003003A"/>
    <w:rsid w:val="000400E0"/>
    <w:rsid w:val="00045380"/>
    <w:rsid w:val="00051C3E"/>
    <w:rsid w:val="000522D8"/>
    <w:rsid w:val="00054613"/>
    <w:rsid w:val="00054A86"/>
    <w:rsid w:val="00054D0A"/>
    <w:rsid w:val="00056F60"/>
    <w:rsid w:val="00060C63"/>
    <w:rsid w:val="00060FDA"/>
    <w:rsid w:val="00062049"/>
    <w:rsid w:val="00067139"/>
    <w:rsid w:val="00077C3C"/>
    <w:rsid w:val="00090B7D"/>
    <w:rsid w:val="00090DB6"/>
    <w:rsid w:val="00094E74"/>
    <w:rsid w:val="0009655D"/>
    <w:rsid w:val="00097EA2"/>
    <w:rsid w:val="000A02EF"/>
    <w:rsid w:val="000A2DDF"/>
    <w:rsid w:val="000A3B97"/>
    <w:rsid w:val="000A4092"/>
    <w:rsid w:val="000A5900"/>
    <w:rsid w:val="000B00F6"/>
    <w:rsid w:val="000B2D07"/>
    <w:rsid w:val="000B358B"/>
    <w:rsid w:val="000B4E41"/>
    <w:rsid w:val="000B4EA5"/>
    <w:rsid w:val="000B5551"/>
    <w:rsid w:val="000C1BB4"/>
    <w:rsid w:val="000D1420"/>
    <w:rsid w:val="000D23E7"/>
    <w:rsid w:val="000D2CBC"/>
    <w:rsid w:val="000D60C6"/>
    <w:rsid w:val="000D665B"/>
    <w:rsid w:val="000E1C63"/>
    <w:rsid w:val="000E41D0"/>
    <w:rsid w:val="000E5C98"/>
    <w:rsid w:val="000F02D5"/>
    <w:rsid w:val="000F156B"/>
    <w:rsid w:val="000F4A89"/>
    <w:rsid w:val="000F4BA4"/>
    <w:rsid w:val="000F764A"/>
    <w:rsid w:val="000F779C"/>
    <w:rsid w:val="00100E50"/>
    <w:rsid w:val="00107D20"/>
    <w:rsid w:val="00116396"/>
    <w:rsid w:val="00122B17"/>
    <w:rsid w:val="001252A4"/>
    <w:rsid w:val="0012650C"/>
    <w:rsid w:val="00134949"/>
    <w:rsid w:val="00137DE3"/>
    <w:rsid w:val="001409C7"/>
    <w:rsid w:val="0014256B"/>
    <w:rsid w:val="0014655D"/>
    <w:rsid w:val="001476B9"/>
    <w:rsid w:val="00152E77"/>
    <w:rsid w:val="00153BF8"/>
    <w:rsid w:val="0015523D"/>
    <w:rsid w:val="00160860"/>
    <w:rsid w:val="00170974"/>
    <w:rsid w:val="00171E1E"/>
    <w:rsid w:val="00181CB9"/>
    <w:rsid w:val="00182163"/>
    <w:rsid w:val="00185B96"/>
    <w:rsid w:val="001868F4"/>
    <w:rsid w:val="001906EC"/>
    <w:rsid w:val="001911E6"/>
    <w:rsid w:val="0019139D"/>
    <w:rsid w:val="00191FDF"/>
    <w:rsid w:val="001933EF"/>
    <w:rsid w:val="00194A04"/>
    <w:rsid w:val="001977D5"/>
    <w:rsid w:val="001A0F83"/>
    <w:rsid w:val="001A5BE4"/>
    <w:rsid w:val="001A6083"/>
    <w:rsid w:val="001A62B7"/>
    <w:rsid w:val="001B2C92"/>
    <w:rsid w:val="001B3509"/>
    <w:rsid w:val="001C6F0C"/>
    <w:rsid w:val="001E1F21"/>
    <w:rsid w:val="001E3363"/>
    <w:rsid w:val="001E499C"/>
    <w:rsid w:val="001F3D99"/>
    <w:rsid w:val="001F7F9E"/>
    <w:rsid w:val="00206298"/>
    <w:rsid w:val="00213262"/>
    <w:rsid w:val="002168D8"/>
    <w:rsid w:val="002174DA"/>
    <w:rsid w:val="0022081C"/>
    <w:rsid w:val="00221D16"/>
    <w:rsid w:val="00234240"/>
    <w:rsid w:val="002354EE"/>
    <w:rsid w:val="002411AD"/>
    <w:rsid w:val="0024512A"/>
    <w:rsid w:val="002456AE"/>
    <w:rsid w:val="002466DA"/>
    <w:rsid w:val="00247BF4"/>
    <w:rsid w:val="00252688"/>
    <w:rsid w:val="00260DF2"/>
    <w:rsid w:val="00263C29"/>
    <w:rsid w:val="0026622A"/>
    <w:rsid w:val="00270475"/>
    <w:rsid w:val="002736E8"/>
    <w:rsid w:val="00273AB9"/>
    <w:rsid w:val="00285653"/>
    <w:rsid w:val="00285CB6"/>
    <w:rsid w:val="002860E7"/>
    <w:rsid w:val="002912F1"/>
    <w:rsid w:val="00294CE0"/>
    <w:rsid w:val="00297952"/>
    <w:rsid w:val="002A0E33"/>
    <w:rsid w:val="002A2CED"/>
    <w:rsid w:val="002A4537"/>
    <w:rsid w:val="002B1C92"/>
    <w:rsid w:val="002B4D99"/>
    <w:rsid w:val="002B60A4"/>
    <w:rsid w:val="002B6392"/>
    <w:rsid w:val="002C32A6"/>
    <w:rsid w:val="002C5714"/>
    <w:rsid w:val="002C607E"/>
    <w:rsid w:val="002C708E"/>
    <w:rsid w:val="002D5DEC"/>
    <w:rsid w:val="002E0CEF"/>
    <w:rsid w:val="002E7A17"/>
    <w:rsid w:val="002F1ED5"/>
    <w:rsid w:val="002F49EB"/>
    <w:rsid w:val="002F5338"/>
    <w:rsid w:val="002F5827"/>
    <w:rsid w:val="002F64D0"/>
    <w:rsid w:val="003034D0"/>
    <w:rsid w:val="00303C31"/>
    <w:rsid w:val="00304CC0"/>
    <w:rsid w:val="00307DF8"/>
    <w:rsid w:val="00312D55"/>
    <w:rsid w:val="003144CE"/>
    <w:rsid w:val="003162DE"/>
    <w:rsid w:val="0032195B"/>
    <w:rsid w:val="003221DD"/>
    <w:rsid w:val="00330D4C"/>
    <w:rsid w:val="00334F9C"/>
    <w:rsid w:val="0034006D"/>
    <w:rsid w:val="00347632"/>
    <w:rsid w:val="0035120A"/>
    <w:rsid w:val="00357E2F"/>
    <w:rsid w:val="003615A1"/>
    <w:rsid w:val="00362B88"/>
    <w:rsid w:val="00363B9F"/>
    <w:rsid w:val="00373927"/>
    <w:rsid w:val="00374E2C"/>
    <w:rsid w:val="00377507"/>
    <w:rsid w:val="00385441"/>
    <w:rsid w:val="00387DA7"/>
    <w:rsid w:val="00394D10"/>
    <w:rsid w:val="003967B7"/>
    <w:rsid w:val="003976BE"/>
    <w:rsid w:val="003B082A"/>
    <w:rsid w:val="003B0BD2"/>
    <w:rsid w:val="003B5624"/>
    <w:rsid w:val="003B744A"/>
    <w:rsid w:val="003B7874"/>
    <w:rsid w:val="003C30C4"/>
    <w:rsid w:val="003D0E20"/>
    <w:rsid w:val="003D2EB4"/>
    <w:rsid w:val="003D4444"/>
    <w:rsid w:val="003D4787"/>
    <w:rsid w:val="003D4D65"/>
    <w:rsid w:val="003D6EBD"/>
    <w:rsid w:val="003E2388"/>
    <w:rsid w:val="003E40D2"/>
    <w:rsid w:val="003E452C"/>
    <w:rsid w:val="003E4542"/>
    <w:rsid w:val="003E4AEA"/>
    <w:rsid w:val="003E4CA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6FFF"/>
    <w:rsid w:val="00410EC8"/>
    <w:rsid w:val="004110AF"/>
    <w:rsid w:val="004200F2"/>
    <w:rsid w:val="00421422"/>
    <w:rsid w:val="00433F79"/>
    <w:rsid w:val="004344C7"/>
    <w:rsid w:val="00436556"/>
    <w:rsid w:val="00443BDC"/>
    <w:rsid w:val="00445F3F"/>
    <w:rsid w:val="004550C2"/>
    <w:rsid w:val="00456590"/>
    <w:rsid w:val="00462B8E"/>
    <w:rsid w:val="00466049"/>
    <w:rsid w:val="004745A7"/>
    <w:rsid w:val="004772CD"/>
    <w:rsid w:val="004809D5"/>
    <w:rsid w:val="0048109D"/>
    <w:rsid w:val="0048178B"/>
    <w:rsid w:val="0048631B"/>
    <w:rsid w:val="00496085"/>
    <w:rsid w:val="004A3325"/>
    <w:rsid w:val="004A5E14"/>
    <w:rsid w:val="004B2DF8"/>
    <w:rsid w:val="004B631D"/>
    <w:rsid w:val="004C0AF0"/>
    <w:rsid w:val="004C260A"/>
    <w:rsid w:val="004C3C3E"/>
    <w:rsid w:val="004C3C62"/>
    <w:rsid w:val="004C4325"/>
    <w:rsid w:val="004C47DA"/>
    <w:rsid w:val="004C6373"/>
    <w:rsid w:val="004D5729"/>
    <w:rsid w:val="004E629A"/>
    <w:rsid w:val="004F3FF9"/>
    <w:rsid w:val="00502312"/>
    <w:rsid w:val="0050403B"/>
    <w:rsid w:val="00505671"/>
    <w:rsid w:val="00507D38"/>
    <w:rsid w:val="00512470"/>
    <w:rsid w:val="00524287"/>
    <w:rsid w:val="00526452"/>
    <w:rsid w:val="005303C5"/>
    <w:rsid w:val="005306E2"/>
    <w:rsid w:val="00531556"/>
    <w:rsid w:val="00535AF7"/>
    <w:rsid w:val="00537398"/>
    <w:rsid w:val="005461A5"/>
    <w:rsid w:val="00550968"/>
    <w:rsid w:val="00552068"/>
    <w:rsid w:val="00553F6F"/>
    <w:rsid w:val="00564E11"/>
    <w:rsid w:val="005679D7"/>
    <w:rsid w:val="0057226E"/>
    <w:rsid w:val="00572547"/>
    <w:rsid w:val="0058080C"/>
    <w:rsid w:val="005808DF"/>
    <w:rsid w:val="00581000"/>
    <w:rsid w:val="005826F2"/>
    <w:rsid w:val="005846EF"/>
    <w:rsid w:val="00584B30"/>
    <w:rsid w:val="005915E7"/>
    <w:rsid w:val="005925F3"/>
    <w:rsid w:val="005958C8"/>
    <w:rsid w:val="0059777D"/>
    <w:rsid w:val="005A3195"/>
    <w:rsid w:val="005A5F6D"/>
    <w:rsid w:val="005A7C2F"/>
    <w:rsid w:val="005B21C4"/>
    <w:rsid w:val="005B5338"/>
    <w:rsid w:val="005B587E"/>
    <w:rsid w:val="005B5C4A"/>
    <w:rsid w:val="005C03EB"/>
    <w:rsid w:val="005D08AA"/>
    <w:rsid w:val="005D29BB"/>
    <w:rsid w:val="005E49CA"/>
    <w:rsid w:val="005F0DB9"/>
    <w:rsid w:val="005F342A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152EE"/>
    <w:rsid w:val="00620AD9"/>
    <w:rsid w:val="00621A76"/>
    <w:rsid w:val="006234C3"/>
    <w:rsid w:val="006316EF"/>
    <w:rsid w:val="00632486"/>
    <w:rsid w:val="00634B2A"/>
    <w:rsid w:val="00634D43"/>
    <w:rsid w:val="00636E99"/>
    <w:rsid w:val="00650708"/>
    <w:rsid w:val="0065122E"/>
    <w:rsid w:val="00651697"/>
    <w:rsid w:val="00651F13"/>
    <w:rsid w:val="00652AE2"/>
    <w:rsid w:val="00654C0C"/>
    <w:rsid w:val="0065573C"/>
    <w:rsid w:val="00660A21"/>
    <w:rsid w:val="00661268"/>
    <w:rsid w:val="00665922"/>
    <w:rsid w:val="00667608"/>
    <w:rsid w:val="00670919"/>
    <w:rsid w:val="00670BEA"/>
    <w:rsid w:val="00671E98"/>
    <w:rsid w:val="00672399"/>
    <w:rsid w:val="006732F1"/>
    <w:rsid w:val="00675BF6"/>
    <w:rsid w:val="00677224"/>
    <w:rsid w:val="00680C51"/>
    <w:rsid w:val="00682824"/>
    <w:rsid w:val="00682BE5"/>
    <w:rsid w:val="006841AE"/>
    <w:rsid w:val="00694549"/>
    <w:rsid w:val="00694D3F"/>
    <w:rsid w:val="00697637"/>
    <w:rsid w:val="006A0691"/>
    <w:rsid w:val="006A2737"/>
    <w:rsid w:val="006B0564"/>
    <w:rsid w:val="006B1011"/>
    <w:rsid w:val="006B3D6A"/>
    <w:rsid w:val="006B5B93"/>
    <w:rsid w:val="006B74BE"/>
    <w:rsid w:val="006C008C"/>
    <w:rsid w:val="006C3B39"/>
    <w:rsid w:val="006C7A78"/>
    <w:rsid w:val="006D1480"/>
    <w:rsid w:val="006D37DB"/>
    <w:rsid w:val="006D4570"/>
    <w:rsid w:val="006E4182"/>
    <w:rsid w:val="006E4A39"/>
    <w:rsid w:val="006E7B1A"/>
    <w:rsid w:val="006F3AFD"/>
    <w:rsid w:val="006F7BBF"/>
    <w:rsid w:val="0070219A"/>
    <w:rsid w:val="00702C0E"/>
    <w:rsid w:val="007051F6"/>
    <w:rsid w:val="00707801"/>
    <w:rsid w:val="00715014"/>
    <w:rsid w:val="007235B2"/>
    <w:rsid w:val="00726C7A"/>
    <w:rsid w:val="00731383"/>
    <w:rsid w:val="007320D1"/>
    <w:rsid w:val="00732516"/>
    <w:rsid w:val="0074176C"/>
    <w:rsid w:val="00750A1F"/>
    <w:rsid w:val="00751C64"/>
    <w:rsid w:val="007556AC"/>
    <w:rsid w:val="0077633F"/>
    <w:rsid w:val="00777DE8"/>
    <w:rsid w:val="00782FA3"/>
    <w:rsid w:val="007831FE"/>
    <w:rsid w:val="00783C01"/>
    <w:rsid w:val="00785D78"/>
    <w:rsid w:val="007875E7"/>
    <w:rsid w:val="007956B0"/>
    <w:rsid w:val="00795B09"/>
    <w:rsid w:val="007A5023"/>
    <w:rsid w:val="007B2D00"/>
    <w:rsid w:val="007B36C9"/>
    <w:rsid w:val="007B7140"/>
    <w:rsid w:val="007C24F1"/>
    <w:rsid w:val="007C38E7"/>
    <w:rsid w:val="007C49D6"/>
    <w:rsid w:val="007D0217"/>
    <w:rsid w:val="007D6E28"/>
    <w:rsid w:val="007E1EED"/>
    <w:rsid w:val="007E3DBD"/>
    <w:rsid w:val="007E517A"/>
    <w:rsid w:val="007E5B26"/>
    <w:rsid w:val="007F4A2E"/>
    <w:rsid w:val="00800661"/>
    <w:rsid w:val="00801847"/>
    <w:rsid w:val="00803A95"/>
    <w:rsid w:val="00805B45"/>
    <w:rsid w:val="00813897"/>
    <w:rsid w:val="008153B3"/>
    <w:rsid w:val="00821CA2"/>
    <w:rsid w:val="00822E4F"/>
    <w:rsid w:val="008332CA"/>
    <w:rsid w:val="008362FE"/>
    <w:rsid w:val="00846732"/>
    <w:rsid w:val="00860B84"/>
    <w:rsid w:val="00863415"/>
    <w:rsid w:val="008639DD"/>
    <w:rsid w:val="00870194"/>
    <w:rsid w:val="00876923"/>
    <w:rsid w:val="00876B3D"/>
    <w:rsid w:val="00876DC7"/>
    <w:rsid w:val="008819C0"/>
    <w:rsid w:val="00884FEA"/>
    <w:rsid w:val="00885547"/>
    <w:rsid w:val="00886AF4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34D1"/>
    <w:rsid w:val="008B7479"/>
    <w:rsid w:val="008D2C5F"/>
    <w:rsid w:val="008D417C"/>
    <w:rsid w:val="008D5F19"/>
    <w:rsid w:val="008E0CDB"/>
    <w:rsid w:val="008E401A"/>
    <w:rsid w:val="008E7D7E"/>
    <w:rsid w:val="008E7F88"/>
    <w:rsid w:val="008F06C1"/>
    <w:rsid w:val="008F2B5C"/>
    <w:rsid w:val="008F3276"/>
    <w:rsid w:val="008F598F"/>
    <w:rsid w:val="008F5FF9"/>
    <w:rsid w:val="008F602F"/>
    <w:rsid w:val="00900C3B"/>
    <w:rsid w:val="00901C96"/>
    <w:rsid w:val="0090285A"/>
    <w:rsid w:val="00902AD7"/>
    <w:rsid w:val="00910037"/>
    <w:rsid w:val="00910A00"/>
    <w:rsid w:val="009124F8"/>
    <w:rsid w:val="00913BB0"/>
    <w:rsid w:val="00914DD0"/>
    <w:rsid w:val="00923408"/>
    <w:rsid w:val="00937E15"/>
    <w:rsid w:val="009405A5"/>
    <w:rsid w:val="0094401D"/>
    <w:rsid w:val="009443FD"/>
    <w:rsid w:val="00945A6F"/>
    <w:rsid w:val="009505CB"/>
    <w:rsid w:val="0095422E"/>
    <w:rsid w:val="00960104"/>
    <w:rsid w:val="009605F7"/>
    <w:rsid w:val="009611F2"/>
    <w:rsid w:val="00962728"/>
    <w:rsid w:val="00964F05"/>
    <w:rsid w:val="00966A97"/>
    <w:rsid w:val="00974E94"/>
    <w:rsid w:val="009756E3"/>
    <w:rsid w:val="00976EA7"/>
    <w:rsid w:val="00986A03"/>
    <w:rsid w:val="00986A69"/>
    <w:rsid w:val="009901E7"/>
    <w:rsid w:val="009A5734"/>
    <w:rsid w:val="009A5BD6"/>
    <w:rsid w:val="009B1EFA"/>
    <w:rsid w:val="009B23A4"/>
    <w:rsid w:val="009B298D"/>
    <w:rsid w:val="009B44D6"/>
    <w:rsid w:val="009B7F00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303CE"/>
    <w:rsid w:val="00A30DD4"/>
    <w:rsid w:val="00A31504"/>
    <w:rsid w:val="00A35877"/>
    <w:rsid w:val="00A35F39"/>
    <w:rsid w:val="00A40852"/>
    <w:rsid w:val="00A43441"/>
    <w:rsid w:val="00A47EB1"/>
    <w:rsid w:val="00A5079F"/>
    <w:rsid w:val="00A566A6"/>
    <w:rsid w:val="00A62268"/>
    <w:rsid w:val="00A7238B"/>
    <w:rsid w:val="00A73230"/>
    <w:rsid w:val="00A74E3C"/>
    <w:rsid w:val="00A843DB"/>
    <w:rsid w:val="00A91F9A"/>
    <w:rsid w:val="00A93890"/>
    <w:rsid w:val="00A96787"/>
    <w:rsid w:val="00A978A8"/>
    <w:rsid w:val="00AA1583"/>
    <w:rsid w:val="00AA1CFD"/>
    <w:rsid w:val="00AA3025"/>
    <w:rsid w:val="00AA38B3"/>
    <w:rsid w:val="00AA67B1"/>
    <w:rsid w:val="00AB04B3"/>
    <w:rsid w:val="00AB111D"/>
    <w:rsid w:val="00AB36FE"/>
    <w:rsid w:val="00AC0A78"/>
    <w:rsid w:val="00AC1BC1"/>
    <w:rsid w:val="00AC249F"/>
    <w:rsid w:val="00AC31F4"/>
    <w:rsid w:val="00AC55CD"/>
    <w:rsid w:val="00AC725B"/>
    <w:rsid w:val="00AC7746"/>
    <w:rsid w:val="00AD471B"/>
    <w:rsid w:val="00AD6AD8"/>
    <w:rsid w:val="00AE7631"/>
    <w:rsid w:val="00AF315F"/>
    <w:rsid w:val="00AF6B79"/>
    <w:rsid w:val="00B02DA0"/>
    <w:rsid w:val="00B11C26"/>
    <w:rsid w:val="00B16665"/>
    <w:rsid w:val="00B20464"/>
    <w:rsid w:val="00B206FE"/>
    <w:rsid w:val="00B209A0"/>
    <w:rsid w:val="00B22C14"/>
    <w:rsid w:val="00B32BA9"/>
    <w:rsid w:val="00B4128B"/>
    <w:rsid w:val="00B44F0B"/>
    <w:rsid w:val="00B4684E"/>
    <w:rsid w:val="00B47C26"/>
    <w:rsid w:val="00B47FF6"/>
    <w:rsid w:val="00B50727"/>
    <w:rsid w:val="00B53DE3"/>
    <w:rsid w:val="00B55263"/>
    <w:rsid w:val="00B61573"/>
    <w:rsid w:val="00B657D8"/>
    <w:rsid w:val="00B66091"/>
    <w:rsid w:val="00B6735A"/>
    <w:rsid w:val="00B67B9A"/>
    <w:rsid w:val="00B7102D"/>
    <w:rsid w:val="00B73298"/>
    <w:rsid w:val="00B73B48"/>
    <w:rsid w:val="00B801A0"/>
    <w:rsid w:val="00B84B9F"/>
    <w:rsid w:val="00B90CA2"/>
    <w:rsid w:val="00B919B2"/>
    <w:rsid w:val="00B92B60"/>
    <w:rsid w:val="00BA462D"/>
    <w:rsid w:val="00BA7DEE"/>
    <w:rsid w:val="00BB45E1"/>
    <w:rsid w:val="00BB4FC1"/>
    <w:rsid w:val="00BB7897"/>
    <w:rsid w:val="00BC0AAC"/>
    <w:rsid w:val="00BC178A"/>
    <w:rsid w:val="00BC4685"/>
    <w:rsid w:val="00BD0DB2"/>
    <w:rsid w:val="00BD2947"/>
    <w:rsid w:val="00BE2669"/>
    <w:rsid w:val="00BE2BE0"/>
    <w:rsid w:val="00BE30C6"/>
    <w:rsid w:val="00BF0AEC"/>
    <w:rsid w:val="00BF2B5F"/>
    <w:rsid w:val="00BF66D4"/>
    <w:rsid w:val="00C01B63"/>
    <w:rsid w:val="00C07565"/>
    <w:rsid w:val="00C138A3"/>
    <w:rsid w:val="00C17E8E"/>
    <w:rsid w:val="00C21EC3"/>
    <w:rsid w:val="00C369B4"/>
    <w:rsid w:val="00C3774F"/>
    <w:rsid w:val="00C37A5F"/>
    <w:rsid w:val="00C40B08"/>
    <w:rsid w:val="00C41C89"/>
    <w:rsid w:val="00C5711A"/>
    <w:rsid w:val="00C57D66"/>
    <w:rsid w:val="00C6021A"/>
    <w:rsid w:val="00C656F2"/>
    <w:rsid w:val="00C65913"/>
    <w:rsid w:val="00C67D3B"/>
    <w:rsid w:val="00C720D8"/>
    <w:rsid w:val="00C75386"/>
    <w:rsid w:val="00C77CAB"/>
    <w:rsid w:val="00C859F6"/>
    <w:rsid w:val="00C9324C"/>
    <w:rsid w:val="00C93841"/>
    <w:rsid w:val="00C95A53"/>
    <w:rsid w:val="00C95D75"/>
    <w:rsid w:val="00C961A7"/>
    <w:rsid w:val="00CA57C6"/>
    <w:rsid w:val="00CB29F3"/>
    <w:rsid w:val="00CB3DEF"/>
    <w:rsid w:val="00CB55E5"/>
    <w:rsid w:val="00CB6C6C"/>
    <w:rsid w:val="00CB7DAD"/>
    <w:rsid w:val="00CC1157"/>
    <w:rsid w:val="00CC20CA"/>
    <w:rsid w:val="00CC3003"/>
    <w:rsid w:val="00CC56CF"/>
    <w:rsid w:val="00CC5A47"/>
    <w:rsid w:val="00CC5B8B"/>
    <w:rsid w:val="00CD73FE"/>
    <w:rsid w:val="00CE0A66"/>
    <w:rsid w:val="00CE61D6"/>
    <w:rsid w:val="00CF0690"/>
    <w:rsid w:val="00CF0DA3"/>
    <w:rsid w:val="00CF4706"/>
    <w:rsid w:val="00CF6D2C"/>
    <w:rsid w:val="00D012D1"/>
    <w:rsid w:val="00D01E83"/>
    <w:rsid w:val="00D03084"/>
    <w:rsid w:val="00D07F17"/>
    <w:rsid w:val="00D12D31"/>
    <w:rsid w:val="00D16717"/>
    <w:rsid w:val="00D1680C"/>
    <w:rsid w:val="00D1710F"/>
    <w:rsid w:val="00D20BF3"/>
    <w:rsid w:val="00D252F9"/>
    <w:rsid w:val="00D2552C"/>
    <w:rsid w:val="00D340D3"/>
    <w:rsid w:val="00D40B98"/>
    <w:rsid w:val="00D41DC0"/>
    <w:rsid w:val="00D43095"/>
    <w:rsid w:val="00D476A8"/>
    <w:rsid w:val="00D50A0C"/>
    <w:rsid w:val="00D50BC3"/>
    <w:rsid w:val="00D51611"/>
    <w:rsid w:val="00D5661A"/>
    <w:rsid w:val="00D6013D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90584"/>
    <w:rsid w:val="00D96672"/>
    <w:rsid w:val="00DA1C9C"/>
    <w:rsid w:val="00DB0504"/>
    <w:rsid w:val="00DB3BF0"/>
    <w:rsid w:val="00DB44ED"/>
    <w:rsid w:val="00DB4EBF"/>
    <w:rsid w:val="00DB7263"/>
    <w:rsid w:val="00DB7294"/>
    <w:rsid w:val="00DC0316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1224"/>
    <w:rsid w:val="00DE3764"/>
    <w:rsid w:val="00DE378D"/>
    <w:rsid w:val="00DF6D87"/>
    <w:rsid w:val="00E11F7B"/>
    <w:rsid w:val="00E1259A"/>
    <w:rsid w:val="00E14798"/>
    <w:rsid w:val="00E14F43"/>
    <w:rsid w:val="00E230DB"/>
    <w:rsid w:val="00E276FF"/>
    <w:rsid w:val="00E33E87"/>
    <w:rsid w:val="00E40866"/>
    <w:rsid w:val="00E41977"/>
    <w:rsid w:val="00E42943"/>
    <w:rsid w:val="00E45357"/>
    <w:rsid w:val="00E474F8"/>
    <w:rsid w:val="00E56FE7"/>
    <w:rsid w:val="00E61428"/>
    <w:rsid w:val="00E62624"/>
    <w:rsid w:val="00E627A1"/>
    <w:rsid w:val="00E62D7E"/>
    <w:rsid w:val="00E63272"/>
    <w:rsid w:val="00E67A2C"/>
    <w:rsid w:val="00E7162D"/>
    <w:rsid w:val="00E75422"/>
    <w:rsid w:val="00E763AF"/>
    <w:rsid w:val="00E80000"/>
    <w:rsid w:val="00E80388"/>
    <w:rsid w:val="00E8119F"/>
    <w:rsid w:val="00E86A6F"/>
    <w:rsid w:val="00E86ACD"/>
    <w:rsid w:val="00E9006C"/>
    <w:rsid w:val="00E900D5"/>
    <w:rsid w:val="00E91392"/>
    <w:rsid w:val="00E92060"/>
    <w:rsid w:val="00E920F2"/>
    <w:rsid w:val="00E92B32"/>
    <w:rsid w:val="00E941E6"/>
    <w:rsid w:val="00EA123A"/>
    <w:rsid w:val="00EA34E9"/>
    <w:rsid w:val="00EA3F7D"/>
    <w:rsid w:val="00EB1EC3"/>
    <w:rsid w:val="00EB633B"/>
    <w:rsid w:val="00EB749C"/>
    <w:rsid w:val="00EC26F4"/>
    <w:rsid w:val="00EC2E6C"/>
    <w:rsid w:val="00EC5B36"/>
    <w:rsid w:val="00ED6AB4"/>
    <w:rsid w:val="00ED73BF"/>
    <w:rsid w:val="00EE3FC7"/>
    <w:rsid w:val="00EE6F9E"/>
    <w:rsid w:val="00EE7110"/>
    <w:rsid w:val="00EF0B34"/>
    <w:rsid w:val="00F025EE"/>
    <w:rsid w:val="00F0488D"/>
    <w:rsid w:val="00F07DB0"/>
    <w:rsid w:val="00F10D45"/>
    <w:rsid w:val="00F153CA"/>
    <w:rsid w:val="00F17A43"/>
    <w:rsid w:val="00F217CF"/>
    <w:rsid w:val="00F23CEE"/>
    <w:rsid w:val="00F24CA6"/>
    <w:rsid w:val="00F313F6"/>
    <w:rsid w:val="00F330F8"/>
    <w:rsid w:val="00F42EBE"/>
    <w:rsid w:val="00F45B45"/>
    <w:rsid w:val="00F54786"/>
    <w:rsid w:val="00F5715E"/>
    <w:rsid w:val="00F613C6"/>
    <w:rsid w:val="00F625DF"/>
    <w:rsid w:val="00F62642"/>
    <w:rsid w:val="00F707D0"/>
    <w:rsid w:val="00F74D95"/>
    <w:rsid w:val="00F75994"/>
    <w:rsid w:val="00F81A20"/>
    <w:rsid w:val="00F82281"/>
    <w:rsid w:val="00F8771C"/>
    <w:rsid w:val="00F91397"/>
    <w:rsid w:val="00F92A63"/>
    <w:rsid w:val="00FA00CF"/>
    <w:rsid w:val="00FA2B85"/>
    <w:rsid w:val="00FA64AD"/>
    <w:rsid w:val="00FB12E6"/>
    <w:rsid w:val="00FC14D6"/>
    <w:rsid w:val="00FC33AC"/>
    <w:rsid w:val="00FC3C13"/>
    <w:rsid w:val="00FD38D0"/>
    <w:rsid w:val="00FD5A91"/>
    <w:rsid w:val="00FD604B"/>
    <w:rsid w:val="00FD74DB"/>
    <w:rsid w:val="00FE00E0"/>
    <w:rsid w:val="00FE022B"/>
    <w:rsid w:val="00FE1983"/>
    <w:rsid w:val="00FE19E1"/>
    <w:rsid w:val="00FE1A71"/>
    <w:rsid w:val="00FE4E42"/>
    <w:rsid w:val="00FF2439"/>
    <w:rsid w:val="00FF46B1"/>
    <w:rsid w:val="00FF4C23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771DA997"/>
  <w15:docId w15:val="{4EAFFD33-32DE-401C-8E5C-3AC5DB33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D5DEC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4C3C3E"/>
    <w:pPr>
      <w:numPr>
        <w:ilvl w:val="1"/>
      </w:numPr>
      <w:pBdr>
        <w:bottom w:val="single" w:sz="18" w:space="1" w:color="C00000"/>
      </w:pBdr>
      <w:shd w:val="clear" w:color="auto" w:fill="auto"/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2D5DEC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C3C3E"/>
    <w:rPr>
      <w:rFonts w:ascii="Arial" w:eastAsiaTheme="majorEastAsia" w:hAnsi="Arial" w:cs="Arial"/>
      <w:szCs w:val="26"/>
      <w:u w:color="C00000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919B2"/>
    <w:pPr>
      <w:tabs>
        <w:tab w:val="left" w:pos="600"/>
        <w:tab w:val="right" w:pos="9010"/>
      </w:tabs>
      <w:spacing w:before="120"/>
      <w:jc w:val="left"/>
    </w:pPr>
    <w:rPr>
      <w:rFonts w:cs="Arial"/>
      <w:b/>
      <w:bCs/>
      <w:noProof/>
      <w:color w:val="A11E29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86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  <MediaLengthInSeconds xmlns="c1774e4e-ca54-4422-bd50-6396c08059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0BD05E-F23D-4D0D-A19B-124CA9485FA7}">
  <ds:schemaRefs>
    <ds:schemaRef ds:uri="http://schemas.microsoft.com/office/2006/metadata/properties"/>
    <ds:schemaRef ds:uri="http://schemas.microsoft.com/office/infopath/2007/PartnerControls"/>
    <ds:schemaRef ds:uri="0fb1e0dd-454d-4d67-8c5d-42bd55c2ab75"/>
    <ds:schemaRef ds:uri="eeec9e67-ff71-47ac-b648-125e8e12fdf4"/>
  </ds:schemaRefs>
</ds:datastoreItem>
</file>

<file path=customXml/itemProps2.xml><?xml version="1.0" encoding="utf-8"?>
<ds:datastoreItem xmlns:ds="http://schemas.openxmlformats.org/officeDocument/2006/customXml" ds:itemID="{7B6F4892-B3F5-48DC-B408-40C57C52B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C05D6-4677-4316-91D3-C4F6E2CAECF2}"/>
</file>

<file path=customXml/itemProps4.xml><?xml version="1.0" encoding="utf-8"?>
<ds:datastoreItem xmlns:ds="http://schemas.openxmlformats.org/officeDocument/2006/customXml" ds:itemID="{389B5D94-CF59-48EE-8A03-D1FF58C6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206</Words>
  <Characters>1229</Characters>
  <Application>Microsoft Office Word</Application>
  <DocSecurity>0</DocSecurity>
  <Lines>204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06100-FO8-Audit Report_37301</vt:lpstr>
    </vt:vector>
  </TitlesOfParts>
  <Manager>René St Germain</Manager>
  <Company>PECB Europe</Company>
  <LinksUpToDate>false</LinksUpToDate>
  <CharactersWithSpaces>1359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Report_37301</dc:title>
  <dc:subject>Audit Report</dc:subject>
  <dc:creator>dren.krasniqi@msecb.com</dc:creator>
  <cp:keywords>37301, CMS</cp:keywords>
  <cp:lastModifiedBy>Velsa Veliu</cp:lastModifiedBy>
  <cp:revision>68</cp:revision>
  <dcterms:created xsi:type="dcterms:W3CDTF">2019-10-10T13:58:00Z</dcterms:created>
  <dcterms:modified xsi:type="dcterms:W3CDTF">2024-07-05T10:27:00Z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Order">
    <vt:r8>23211700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GrammarlyDocumentId">
    <vt:lpwstr>cac9b4f6bdc0d231c73493b7586a01fbf04c481a2a6f54699ce72b0fb3a6a6e3</vt:lpwstr>
  </property>
  <property fmtid="{D5CDD505-2E9C-101B-9397-08002B2CF9AE}" pid="17" name="MediaServiceImageTags">
    <vt:lpwstr/>
  </property>
</Properties>
</file>