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88B8" w14:textId="77777777" w:rsidR="00704F88" w:rsidRPr="00D507EB" w:rsidRDefault="00704F88" w:rsidP="001E0D21">
      <w:pPr>
        <w:pStyle w:val="Heading1"/>
        <w:rPr>
          <w:color w:val="801619"/>
        </w:rPr>
      </w:pPr>
      <w:r w:rsidRPr="00D507EB">
        <w:rPr>
          <w:color w:val="801619"/>
        </w:rPr>
        <w:t>Annex C</w:t>
      </w:r>
      <w:bookmarkStart w:id="0" w:name="_Toc23321347"/>
      <w:r w:rsidRPr="00D507EB">
        <w:rPr>
          <w:color w:val="801619"/>
        </w:rPr>
        <w:t>: Surveillance Plan</w:t>
      </w:r>
      <w:bookmarkEnd w:id="0"/>
    </w:p>
    <w:tbl>
      <w:tblPr>
        <w:tblW w:w="4797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45"/>
        <w:gridCol w:w="48"/>
        <w:gridCol w:w="3893"/>
        <w:gridCol w:w="762"/>
        <w:gridCol w:w="24"/>
        <w:gridCol w:w="24"/>
        <w:gridCol w:w="990"/>
        <w:gridCol w:w="811"/>
        <w:gridCol w:w="806"/>
      </w:tblGrid>
      <w:tr w:rsidR="00704F88" w:rsidRPr="009F4622" w14:paraId="7960E6D6" w14:textId="77777777" w:rsidTr="00711490">
        <w:trPr>
          <w:trHeight w:val="401"/>
        </w:trPr>
        <w:tc>
          <w:tcPr>
            <w:tcW w:w="5000" w:type="pct"/>
            <w:gridSpan w:val="10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2502D98E" w14:textId="2932F230" w:rsidR="00704F88" w:rsidRPr="00704F88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04F88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04F88">
              <w:rPr>
                <w:rFonts w:cs="Arial"/>
                <w:b/>
                <w:color w:val="FFFFFF" w:themeColor="background1"/>
                <w:sz w:val="32"/>
              </w:rPr>
              <w:br/>
              <w:t xml:space="preserve">ISO 9001:2015 and ISO/IEC 27001:2022 </w:t>
            </w:r>
            <w:r w:rsidR="00037CFA">
              <w:rPr>
                <w:rFonts w:cs="Arial"/>
                <w:b/>
                <w:color w:val="FFFFFF" w:themeColor="background1"/>
                <w:sz w:val="32"/>
              </w:rPr>
              <w:t xml:space="preserve">and </w:t>
            </w:r>
            <w:r w:rsidR="00037CFA" w:rsidRPr="00E605B5">
              <w:rPr>
                <w:rFonts w:cs="Arial"/>
                <w:b/>
                <w:color w:val="FFFFFF" w:themeColor="background1"/>
                <w:sz w:val="32"/>
              </w:rPr>
              <w:t>ISO/IEC 27701:2019</w:t>
            </w:r>
          </w:p>
        </w:tc>
      </w:tr>
      <w:tr w:rsidR="009C13B2" w:rsidRPr="00801847" w14:paraId="3D8D1772" w14:textId="77777777" w:rsidTr="00021BE5">
        <w:trPr>
          <w:trHeight w:val="448"/>
        </w:trPr>
        <w:tc>
          <w:tcPr>
            <w:tcW w:w="3019" w:type="pct"/>
            <w:gridSpan w:val="4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1584A02C" w14:textId="77777777" w:rsidR="00704F88" w:rsidRPr="0009675F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1C01785A" w14:textId="77777777" w:rsidR="00704F88" w:rsidRPr="0009675F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7F72C94B" w14:textId="77777777" w:rsidR="00704F88" w:rsidRPr="0009675F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1A12FB7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981" w:type="pct"/>
            <w:gridSpan w:val="6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4FB067DB" w14:textId="77777777" w:rsidR="00704F88" w:rsidRPr="00D507EB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D507EB">
              <w:rPr>
                <w:rFonts w:cs="Arial"/>
                <w:b/>
                <w:color w:val="801619"/>
              </w:rPr>
              <w:t>Plan</w:t>
            </w:r>
          </w:p>
        </w:tc>
      </w:tr>
      <w:tr w:rsidR="00913D1B" w:rsidRPr="00801847" w14:paraId="3FAFFE8A" w14:textId="77777777" w:rsidTr="00021BE5">
        <w:trPr>
          <w:trHeight w:val="462"/>
        </w:trPr>
        <w:tc>
          <w:tcPr>
            <w:tcW w:w="3019" w:type="pct"/>
            <w:gridSpan w:val="4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68C956EA" w14:textId="77777777" w:rsidR="00704F88" w:rsidRPr="00801847" w:rsidRDefault="00704F88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42" w:type="pct"/>
            <w:tcBorders>
              <w:bottom w:val="single" w:sz="12" w:space="0" w:color="CA2026"/>
            </w:tcBorders>
            <w:shd w:val="clear" w:color="auto" w:fill="auto"/>
          </w:tcPr>
          <w:p w14:paraId="0F183B6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FACBE6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02" w:type="pct"/>
            <w:gridSpan w:val="3"/>
            <w:tcBorders>
              <w:bottom w:val="single" w:sz="12" w:space="0" w:color="CA2026"/>
            </w:tcBorders>
            <w:shd w:val="clear" w:color="auto" w:fill="auto"/>
          </w:tcPr>
          <w:p w14:paraId="11126924" w14:textId="77777777" w:rsidR="00704F88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0A58422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70" w:type="pct"/>
            <w:tcBorders>
              <w:bottom w:val="single" w:sz="12" w:space="0" w:color="CA2026"/>
            </w:tcBorders>
            <w:shd w:val="clear" w:color="auto" w:fill="auto"/>
          </w:tcPr>
          <w:p w14:paraId="76ED9A5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447F2B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6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27367BE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03BC2E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704F88" w:rsidRPr="00801847" w14:paraId="632CCEF8" w14:textId="77777777" w:rsidTr="00711490">
        <w:trPr>
          <w:trHeight w:val="260"/>
        </w:trPr>
        <w:tc>
          <w:tcPr>
            <w:tcW w:w="5000" w:type="pct"/>
            <w:gridSpan w:val="10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5DC4D503" w14:textId="77777777" w:rsidR="00704F88" w:rsidRPr="00BD0DB2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ISO 9001:2015 and ISO/IEC </w:t>
            </w:r>
            <w:proofErr w:type="gramStart"/>
            <w:r>
              <w:rPr>
                <w:rFonts w:cs="Arial"/>
                <w:b/>
                <w:color w:val="FFFFFF" w:themeColor="background1"/>
              </w:rPr>
              <w:t xml:space="preserve">27001:2022 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  <w:proofErr w:type="gramEnd"/>
          </w:p>
        </w:tc>
      </w:tr>
      <w:tr w:rsidR="00704F88" w:rsidRPr="00801847" w14:paraId="12303C87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0CFC1A" w14:textId="77777777" w:rsidR="00704F88" w:rsidRPr="001400E1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801619"/>
                <w:sz w:val="18"/>
                <w:szCs w:val="18"/>
              </w:rPr>
              <w:t>4 Context of the organization</w:t>
            </w:r>
          </w:p>
        </w:tc>
      </w:tr>
      <w:tr w:rsidR="009C13B2" w:rsidRPr="00801847" w14:paraId="39A718D1" w14:textId="77777777" w:rsidTr="00021BE5">
        <w:trPr>
          <w:trHeight w:val="247"/>
        </w:trPr>
        <w:tc>
          <w:tcPr>
            <w:tcW w:w="7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F8EBAAB" w14:textId="1ECC0DE6" w:rsidR="000B1E31" w:rsidRPr="001400E1" w:rsidRDefault="000B1E31" w:rsidP="000B1E3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4.1/5.2.1</w:t>
            </w:r>
          </w:p>
        </w:tc>
        <w:tc>
          <w:tcPr>
            <w:tcW w:w="2311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19C11BC" w14:textId="77777777" w:rsidR="000B1E31" w:rsidRPr="001400E1" w:rsidRDefault="000B1E31" w:rsidP="000B1E3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44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B610414" w14:textId="77777777" w:rsidR="000B1E31" w:rsidRPr="001400E1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E6689B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47D27C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62A029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C13B2" w:rsidRPr="00801847" w14:paraId="774B59E6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A6FCE2F" w14:textId="0319D04E" w:rsidR="000B1E31" w:rsidRPr="001400E1" w:rsidRDefault="000B1E31" w:rsidP="000B1E3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4.2/5.2.2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0E45CD20" w14:textId="77777777" w:rsidR="000B1E31" w:rsidRPr="001400E1" w:rsidRDefault="000B1E31" w:rsidP="000B1E3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6DAF541" w14:textId="77777777" w:rsidR="000B1E31" w:rsidRPr="001400E1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38FF9408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FDED371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2627C67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C13B2" w:rsidRPr="00801847" w14:paraId="43396B0D" w14:textId="77777777" w:rsidTr="00021BE5">
        <w:trPr>
          <w:trHeight w:val="421"/>
        </w:trPr>
        <w:tc>
          <w:tcPr>
            <w:tcW w:w="708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0C4CEA2" w14:textId="4034FCBC" w:rsidR="000B1E31" w:rsidRPr="001400E1" w:rsidRDefault="000B1E31" w:rsidP="000B1E31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4.3/5.2.3</w:t>
            </w:r>
          </w:p>
        </w:tc>
        <w:tc>
          <w:tcPr>
            <w:tcW w:w="2311" w:type="pct"/>
            <w:gridSpan w:val="3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937DCEA" w14:textId="77777777" w:rsidR="000B1E31" w:rsidRPr="001400E1" w:rsidRDefault="000B1E31" w:rsidP="000B1E31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2F22E276" w14:textId="77777777" w:rsidR="000B1E31" w:rsidRPr="001400E1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 w:val="restart"/>
            <w:shd w:val="clear" w:color="auto" w:fill="auto"/>
            <w:vAlign w:val="center"/>
          </w:tcPr>
          <w:p w14:paraId="6856A075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5E568F4E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9C48545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C13B2" w:rsidRPr="00801847" w14:paraId="4B1167E4" w14:textId="77777777" w:rsidTr="00021BE5">
        <w:trPr>
          <w:trHeight w:val="189"/>
        </w:trPr>
        <w:tc>
          <w:tcPr>
            <w:tcW w:w="708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CCCBA67" w14:textId="77777777" w:rsidR="000B1E31" w:rsidRPr="001400E1" w:rsidRDefault="000B1E31" w:rsidP="000B1E31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11" w:type="pct"/>
            <w:gridSpan w:val="3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2517AB61" w14:textId="77777777" w:rsidR="000B1E31" w:rsidRPr="001400E1" w:rsidRDefault="000B1E31" w:rsidP="000B1E31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quality management system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1816774A" w14:textId="77777777" w:rsidR="000B1E31" w:rsidRPr="001400E1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/>
            <w:shd w:val="clear" w:color="auto" w:fill="auto"/>
            <w:vAlign w:val="center"/>
          </w:tcPr>
          <w:p w14:paraId="30EB1D90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46D9E252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CC48CB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C13B2" w:rsidRPr="00801847" w14:paraId="72290CED" w14:textId="77777777" w:rsidTr="00021BE5">
        <w:trPr>
          <w:trHeight w:val="247"/>
        </w:trPr>
        <w:tc>
          <w:tcPr>
            <w:tcW w:w="708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5CB6EFD" w14:textId="1D55F872" w:rsidR="000B1E31" w:rsidRPr="001400E1" w:rsidRDefault="00947954" w:rsidP="000B1E31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  <w:r>
              <w:rPr>
                <w:rFonts w:cs="Arial"/>
                <w:b/>
                <w:sz w:val="18"/>
              </w:rPr>
              <w:t>/5.2.4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186DE5F6" w14:textId="77777777" w:rsidR="000B1E31" w:rsidRPr="001400E1" w:rsidRDefault="000B1E31" w:rsidP="000B1E31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4B1BC032" w14:textId="77777777" w:rsidR="000B1E31" w:rsidRPr="001400E1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 w:val="restart"/>
            <w:shd w:val="clear" w:color="auto" w:fill="auto"/>
            <w:vAlign w:val="center"/>
          </w:tcPr>
          <w:p w14:paraId="02A90FFD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2AD71DE0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9A1E05D" w14:textId="77777777" w:rsidR="000B1E31" w:rsidRPr="00801847" w:rsidRDefault="000B1E31" w:rsidP="000B1E31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C13B2" w:rsidRPr="00801847" w14:paraId="571B84E3" w14:textId="77777777" w:rsidTr="00021BE5">
        <w:trPr>
          <w:trHeight w:val="247"/>
        </w:trPr>
        <w:tc>
          <w:tcPr>
            <w:tcW w:w="708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BE1C255" w14:textId="77777777" w:rsidR="00704F88" w:rsidRPr="001400E1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11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EE8EF74" w14:textId="77777777" w:rsidR="00704F88" w:rsidRPr="001400E1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QMS and its processes</w:t>
            </w:r>
          </w:p>
        </w:tc>
        <w:tc>
          <w:tcPr>
            <w:tcW w:w="442" w:type="pct"/>
            <w:vMerge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936EDF0" w14:textId="77777777" w:rsidR="00704F88" w:rsidRPr="001400E1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B52DDE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517352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65F751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24076AA5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5C5E5A2" w14:textId="77777777" w:rsidR="00704F88" w:rsidRPr="001400E1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801619"/>
                <w:sz w:val="18"/>
                <w:szCs w:val="18"/>
              </w:rPr>
              <w:t>5 Leadership</w:t>
            </w:r>
          </w:p>
        </w:tc>
      </w:tr>
      <w:tr w:rsidR="009C13B2" w:rsidRPr="00801847" w14:paraId="65A36F51" w14:textId="77777777" w:rsidTr="00021BE5">
        <w:trPr>
          <w:trHeight w:val="247"/>
        </w:trPr>
        <w:tc>
          <w:tcPr>
            <w:tcW w:w="7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B92F9E8" w14:textId="082521EF" w:rsidR="00181EA4" w:rsidRPr="001400E1" w:rsidRDefault="00181EA4" w:rsidP="00181EA4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5.1/5.3.1</w:t>
            </w:r>
          </w:p>
        </w:tc>
        <w:tc>
          <w:tcPr>
            <w:tcW w:w="2311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08A1B70" w14:textId="77777777" w:rsidR="00181EA4" w:rsidRPr="001400E1" w:rsidRDefault="00181EA4" w:rsidP="00181EA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44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D4B6F94" w14:textId="77777777" w:rsidR="00181EA4" w:rsidRPr="001400E1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2045D14" w14:textId="77777777" w:rsidR="00181EA4" w:rsidRPr="00801847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7399B7" w14:textId="77777777" w:rsidR="00181EA4" w:rsidRPr="00801847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DCC5F7" w14:textId="77777777" w:rsidR="00181EA4" w:rsidRPr="00801847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C13B2" w:rsidRPr="00801847" w14:paraId="3FACAF05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9F2676B" w14:textId="1C333FE4" w:rsidR="00181EA4" w:rsidRPr="001400E1" w:rsidRDefault="00181EA4" w:rsidP="00181EA4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5.2/5.3.2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73764A69" w14:textId="77777777" w:rsidR="00181EA4" w:rsidRPr="001400E1" w:rsidRDefault="00181EA4" w:rsidP="00181EA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C11967B" w14:textId="77777777" w:rsidR="00181EA4" w:rsidRPr="001400E1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69C6BBBB" w14:textId="77777777" w:rsidR="00181EA4" w:rsidRPr="00801847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081CE6FA" w14:textId="77777777" w:rsidR="00181EA4" w:rsidRPr="00801847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7D5C9D4" w14:textId="77777777" w:rsidR="00181EA4" w:rsidRPr="00801847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C13B2" w:rsidRPr="00801847" w14:paraId="0D96291F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EC326F6" w14:textId="6AD85EBF" w:rsidR="00181EA4" w:rsidRPr="001400E1" w:rsidRDefault="00181EA4" w:rsidP="00181EA4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5.3/5.3.3</w:t>
            </w:r>
          </w:p>
        </w:tc>
        <w:tc>
          <w:tcPr>
            <w:tcW w:w="2311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FBA8487" w14:textId="77777777" w:rsidR="00181EA4" w:rsidRPr="001400E1" w:rsidRDefault="00181EA4" w:rsidP="00181EA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44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17B3517" w14:textId="77777777" w:rsidR="00181EA4" w:rsidRPr="001400E1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EB08B8B" w14:textId="77777777" w:rsidR="00181EA4" w:rsidRPr="00801847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5E64BAF" w14:textId="77777777" w:rsidR="00181EA4" w:rsidRPr="00801847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EF23989" w14:textId="77777777" w:rsidR="00181EA4" w:rsidRPr="00801847" w:rsidRDefault="00181EA4" w:rsidP="00181EA4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FB1A45B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B43066" w14:textId="77777777" w:rsidR="00704F88" w:rsidRPr="001400E1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801619"/>
                <w:sz w:val="18"/>
                <w:szCs w:val="18"/>
              </w:rPr>
              <w:t>6 Planning</w:t>
            </w:r>
          </w:p>
        </w:tc>
      </w:tr>
      <w:tr w:rsidR="00BB7227" w:rsidRPr="00801847" w14:paraId="1A68CACC" w14:textId="77777777" w:rsidTr="00021BE5">
        <w:trPr>
          <w:trHeight w:val="247"/>
        </w:trPr>
        <w:tc>
          <w:tcPr>
            <w:tcW w:w="708" w:type="pct"/>
            <w:tcBorders>
              <w:top w:val="single" w:sz="12" w:space="0" w:color="A11E29"/>
              <w:left w:val="single" w:sz="12" w:space="0" w:color="A11E29"/>
              <w:bottom w:val="single" w:sz="4" w:space="0" w:color="801619"/>
            </w:tcBorders>
            <w:shd w:val="clear" w:color="auto" w:fill="auto"/>
          </w:tcPr>
          <w:p w14:paraId="7CFAEEBA" w14:textId="780ABDF6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C01CA">
              <w:rPr>
                <w:rFonts w:cs="Arial"/>
                <w:b/>
                <w:sz w:val="18"/>
              </w:rPr>
              <w:t>6.1/5.4.1</w:t>
            </w:r>
          </w:p>
        </w:tc>
        <w:tc>
          <w:tcPr>
            <w:tcW w:w="2311" w:type="pct"/>
            <w:gridSpan w:val="3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41A55433" w14:textId="087750AF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42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7E9C0177" w14:textId="77777777" w:rsidR="00BB7227" w:rsidRPr="001400E1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41F1235F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5AE6D824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12" w:space="0" w:color="A11E29"/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64FEB4BE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B7227" w:rsidRPr="00801847" w14:paraId="3D639881" w14:textId="77777777" w:rsidTr="00021BE5">
        <w:trPr>
          <w:trHeight w:val="247"/>
        </w:trPr>
        <w:tc>
          <w:tcPr>
            <w:tcW w:w="708" w:type="pct"/>
            <w:tcBorders>
              <w:top w:val="single" w:sz="12" w:space="0" w:color="A11E29"/>
              <w:left w:val="single" w:sz="12" w:space="0" w:color="A11E29"/>
              <w:bottom w:val="single" w:sz="4" w:space="0" w:color="801619"/>
            </w:tcBorders>
            <w:shd w:val="clear" w:color="auto" w:fill="auto"/>
          </w:tcPr>
          <w:p w14:paraId="4B88F082" w14:textId="77777777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C01CA">
              <w:rPr>
                <w:rFonts w:cs="Arial"/>
                <w:b/>
                <w:sz w:val="18"/>
              </w:rPr>
              <w:t>6.1.1/5.4.1.1</w:t>
            </w:r>
          </w:p>
          <w:p w14:paraId="22710B3C" w14:textId="77777777" w:rsidR="00BB7227" w:rsidRPr="00FC01CA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311" w:type="pct"/>
            <w:gridSpan w:val="3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65C8CAF2" w14:textId="2A585652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General**</w:t>
            </w:r>
          </w:p>
        </w:tc>
        <w:tc>
          <w:tcPr>
            <w:tcW w:w="442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631E910F" w14:textId="77777777" w:rsidR="00BB7227" w:rsidRPr="001400E1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26AFE2EA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44A0E527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12" w:space="0" w:color="A11E29"/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6B83E135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B7227" w:rsidRPr="00801847" w14:paraId="5EFFFC34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0A8C03A3" w14:textId="43073A4E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C01CA">
              <w:rPr>
                <w:rFonts w:cs="Arial"/>
                <w:b/>
                <w:sz w:val="18"/>
              </w:rPr>
              <w:t>6.1.2/5.4.1.2</w:t>
            </w:r>
          </w:p>
        </w:tc>
        <w:tc>
          <w:tcPr>
            <w:tcW w:w="2311" w:type="pct"/>
            <w:gridSpan w:val="3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38744D0C" w14:textId="4BDFB6DD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assessments**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0BC8E1D" w14:textId="77777777" w:rsidR="00BB7227" w:rsidRPr="001400E1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3CA4D6B0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ACCE3D9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14DC15E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B7227" w:rsidRPr="00801847" w14:paraId="15509724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468225A7" w14:textId="656B8A28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C01CA">
              <w:rPr>
                <w:rFonts w:cs="Arial"/>
                <w:b/>
                <w:sz w:val="18"/>
              </w:rPr>
              <w:t>6.1.3/5.4.1.3</w:t>
            </w:r>
          </w:p>
        </w:tc>
        <w:tc>
          <w:tcPr>
            <w:tcW w:w="2311" w:type="pct"/>
            <w:gridSpan w:val="3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09EB45AC" w14:textId="5367BD7F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1DC8E56" w14:textId="77777777" w:rsidR="00BB7227" w:rsidRPr="001400E1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254D2B39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C7FE31B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1383B87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B7227" w:rsidRPr="00801847" w14:paraId="61A72803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6FFA5654" w14:textId="3C4BBE0B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FC01CA">
              <w:rPr>
                <w:rFonts w:cs="Arial"/>
                <w:b/>
                <w:sz w:val="18"/>
              </w:rPr>
              <w:t>6.2/5.4.2</w:t>
            </w:r>
          </w:p>
        </w:tc>
        <w:tc>
          <w:tcPr>
            <w:tcW w:w="2311" w:type="pct"/>
            <w:gridSpan w:val="3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71CED756" w14:textId="461856C7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7280424" w14:textId="77777777" w:rsidR="00BB7227" w:rsidRPr="001400E1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4533A355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90DCDF1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1A27D20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B7227" w:rsidRPr="00801847" w14:paraId="7EBC0262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D7B348E" w14:textId="18E70CFD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311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A9BE103" w14:textId="7AD07F38" w:rsidR="00BB7227" w:rsidRPr="001400E1" w:rsidRDefault="00BB7227" w:rsidP="00BB722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44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913F71F" w14:textId="77777777" w:rsidR="00BB7227" w:rsidRPr="001400E1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DFC4198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16D3C30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AABA5B" w14:textId="77777777" w:rsidR="00BB7227" w:rsidRPr="00801847" w:rsidRDefault="00BB7227" w:rsidP="00BB722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5A26F9CB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DB454D4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1400E1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021BE5" w:rsidRPr="00801847" w14:paraId="25D97483" w14:textId="77777777" w:rsidTr="00021BE5">
        <w:trPr>
          <w:trHeight w:val="247"/>
        </w:trPr>
        <w:tc>
          <w:tcPr>
            <w:tcW w:w="7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2449C41A" w14:textId="4C535764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7.1/5.5.1</w:t>
            </w:r>
          </w:p>
        </w:tc>
        <w:tc>
          <w:tcPr>
            <w:tcW w:w="2311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F4EDBD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44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B5152C4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9E0DA49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222D50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530AF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6E3BD801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22578EF2" w14:textId="76DA2B0B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7.2/5.5.2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1413AD16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1E3F04B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30865C2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2D89A45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471D66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2F9D0796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08DA985A" w14:textId="146043EA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7.3/5.5.3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45135D15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2E6C4CD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3A189B9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5D16467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A998C0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5C366426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3638DDAF" w14:textId="22C7FCC3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7.4/5.5.4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3E9D5465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4BB8E05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1A441BC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1EB53F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C0162C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3E34C499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37D1AE72" w14:textId="6D388221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7.5/5.5.5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021E2AE0" w14:textId="54BD6CE1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A5F9696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2020CFB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25CD541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11F70B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7BC94995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0966F56E" w14:textId="2BE51C28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7.5.1/5.5.5.1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4DE23A40" w14:textId="4A09C8F6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General**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AE1996A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3BC7747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DCCB859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1C91F79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015E3A75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7418D728" w14:textId="0F76013A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7.5.2/5.5.5.2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78030773" w14:textId="746F61AD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Creating and updating**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741B29A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1E6D801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69D8748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FC693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2684EC46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</w:tcPr>
          <w:p w14:paraId="2DACDE26" w14:textId="210BBF0F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7.5.3/5.5.5.3</w:t>
            </w:r>
          </w:p>
        </w:tc>
        <w:tc>
          <w:tcPr>
            <w:tcW w:w="2311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BD31133" w14:textId="700321A8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Control of documented information**</w:t>
            </w:r>
          </w:p>
        </w:tc>
        <w:tc>
          <w:tcPr>
            <w:tcW w:w="44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B47B09C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84F3DC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01740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9CCF2A1" w14:textId="77777777" w:rsidR="00021BE5" w:rsidRPr="00801847" w:rsidRDefault="00021BE5" w:rsidP="00021BE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</w:tr>
      <w:tr w:rsidR="00021BE5" w:rsidRPr="00801847" w14:paraId="5891AF3C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68EE7A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021BE5" w:rsidRPr="00801847" w14:paraId="00381BD5" w14:textId="77777777" w:rsidTr="00021BE5">
        <w:trPr>
          <w:trHeight w:val="247"/>
        </w:trPr>
        <w:tc>
          <w:tcPr>
            <w:tcW w:w="7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67FC86BB" w14:textId="357A76FB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8.1/5.6.1</w:t>
            </w:r>
          </w:p>
        </w:tc>
        <w:tc>
          <w:tcPr>
            <w:tcW w:w="2311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DC9B063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44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D80BADB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E8D24D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7CA6E2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BF063F8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525D0EDB" w14:textId="77777777" w:rsidTr="00021BE5">
        <w:trPr>
          <w:trHeight w:val="289"/>
        </w:trPr>
        <w:tc>
          <w:tcPr>
            <w:tcW w:w="708" w:type="pct"/>
            <w:vMerge w:val="restart"/>
            <w:tcBorders>
              <w:left w:val="single" w:sz="12" w:space="0" w:color="A11E29"/>
            </w:tcBorders>
            <w:shd w:val="clear" w:color="auto" w:fill="auto"/>
          </w:tcPr>
          <w:p w14:paraId="03905BE0" w14:textId="6A5FF834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8.2/5.6.2</w:t>
            </w:r>
          </w:p>
        </w:tc>
        <w:tc>
          <w:tcPr>
            <w:tcW w:w="2311" w:type="pct"/>
            <w:gridSpan w:val="3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4215B45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1EB74570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 w:val="restart"/>
            <w:shd w:val="clear" w:color="auto" w:fill="auto"/>
            <w:vAlign w:val="center"/>
          </w:tcPr>
          <w:p w14:paraId="77EFA57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3FAAAC0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196699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158C6099" w14:textId="77777777" w:rsidTr="00021BE5">
        <w:trPr>
          <w:trHeight w:val="114"/>
        </w:trPr>
        <w:tc>
          <w:tcPr>
            <w:tcW w:w="708" w:type="pct"/>
            <w:vMerge/>
            <w:tcBorders>
              <w:left w:val="single" w:sz="12" w:space="0" w:color="A11E29"/>
            </w:tcBorders>
            <w:shd w:val="clear" w:color="auto" w:fill="auto"/>
          </w:tcPr>
          <w:p w14:paraId="570FDB52" w14:textId="77777777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11" w:type="pct"/>
            <w:gridSpan w:val="3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165DCAFC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Requirements for products and services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2740D222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/>
            <w:shd w:val="clear" w:color="auto" w:fill="auto"/>
            <w:vAlign w:val="center"/>
          </w:tcPr>
          <w:p w14:paraId="7CCA18BF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702452A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C83562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42F63D28" w14:textId="77777777" w:rsidTr="00021BE5">
        <w:trPr>
          <w:trHeight w:val="247"/>
        </w:trPr>
        <w:tc>
          <w:tcPr>
            <w:tcW w:w="708" w:type="pct"/>
            <w:vMerge w:val="restart"/>
            <w:tcBorders>
              <w:left w:val="single" w:sz="12" w:space="0" w:color="A11E29"/>
            </w:tcBorders>
            <w:shd w:val="clear" w:color="auto" w:fill="auto"/>
          </w:tcPr>
          <w:p w14:paraId="456285EE" w14:textId="024DC46C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C01CA">
              <w:rPr>
                <w:rFonts w:cs="Arial"/>
                <w:b/>
                <w:sz w:val="18"/>
              </w:rPr>
              <w:t>8.3/5.6.3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6FB8C5B6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1E85D78C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 w:val="restart"/>
            <w:shd w:val="clear" w:color="auto" w:fill="auto"/>
            <w:vAlign w:val="center"/>
          </w:tcPr>
          <w:p w14:paraId="0FAAD63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27E923A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60A4498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4F9DFCE7" w14:textId="77777777" w:rsidTr="00021BE5">
        <w:trPr>
          <w:trHeight w:val="69"/>
        </w:trPr>
        <w:tc>
          <w:tcPr>
            <w:tcW w:w="708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B94FB5F" w14:textId="77777777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1D7C7588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Design and development of products and services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4AB5AC5C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/>
            <w:shd w:val="clear" w:color="auto" w:fill="auto"/>
            <w:vAlign w:val="center"/>
          </w:tcPr>
          <w:p w14:paraId="36A229F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06312C8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785B5D9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09E64591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AFC1729" w14:textId="77777777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341179A7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D74DBF4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2726E2C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9D6BC8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E0BE89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12B1066E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207904F" w14:textId="77777777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57380F39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CACE676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3011EDC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ADC760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6A929B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029094BA" w14:textId="77777777" w:rsidTr="00021BE5">
        <w:trPr>
          <w:trHeight w:val="69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C5053FF" w14:textId="77777777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20B333A8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5D17B97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207F153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65EA6A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82BC77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0A2FB674" w14:textId="77777777" w:rsidTr="00021BE5">
        <w:trPr>
          <w:trHeight w:val="69"/>
        </w:trPr>
        <w:tc>
          <w:tcPr>
            <w:tcW w:w="7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FA64B47" w14:textId="77777777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311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9A2ED57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44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A77E776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4F7974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9741AF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3C810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6F320400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37734D0" w14:textId="77777777" w:rsidR="00021BE5" w:rsidRPr="001400E1" w:rsidRDefault="00021BE5" w:rsidP="00021BE5">
            <w:pPr>
              <w:jc w:val="left"/>
              <w:rPr>
                <w:rFonts w:cs="Arial"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021BE5" w:rsidRPr="00801847" w14:paraId="785301D4" w14:textId="77777777" w:rsidTr="00021BE5">
        <w:trPr>
          <w:trHeight w:val="247"/>
        </w:trPr>
        <w:tc>
          <w:tcPr>
            <w:tcW w:w="7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</w:tcPr>
          <w:p w14:paraId="6CD0582D" w14:textId="2C22B146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9.1/5.7.1</w:t>
            </w:r>
          </w:p>
        </w:tc>
        <w:tc>
          <w:tcPr>
            <w:tcW w:w="2311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FD3B102" w14:textId="052036B4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evaluation**</w:t>
            </w:r>
          </w:p>
        </w:tc>
        <w:tc>
          <w:tcPr>
            <w:tcW w:w="44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73A5A8A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4B03E8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85C2F3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38D21B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7206A256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237A237E" w14:textId="3ADECE54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9.2/5.7.2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1FB06DD2" w14:textId="769DDD6B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E71CAFC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7E84FA2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E7D13B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69344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440FA2AD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1A020308" w14:textId="109E36EC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9.2.1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5A3B18A8" w14:textId="21444470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82DBB33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7D73690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F90C85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061D40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1018B616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6EAB6412" w14:textId="20ADBD60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9.2.2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402AED44" w14:textId="53024C30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 program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9DD24BE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43D75B19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7CEB24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F99889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00C92626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</w:tcPr>
          <w:p w14:paraId="2A5AAC98" w14:textId="4446C3D9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9.3/5.7.3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739C096C" w14:textId="1A319C90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review**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4227C01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79FC114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56306FC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B3CA66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2D42A1E7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7F7372A" w14:textId="69D4299B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9.3.1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420C2C4F" w14:textId="7C5012F4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80CBBAC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4B88A1A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53AF752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D2DB34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70C1C29F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049D3DC" w14:textId="0B4D0DFB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9.3.2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5B51A0EC" w14:textId="26F42842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 inputs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5975D44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7AE1EA3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7E445F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B5D98F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7976BC21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38EBFB2" w14:textId="6B063750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9.3.3</w:t>
            </w:r>
          </w:p>
        </w:tc>
        <w:tc>
          <w:tcPr>
            <w:tcW w:w="2311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65CCC49" w14:textId="7DB8E2A2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 results</w:t>
            </w:r>
          </w:p>
        </w:tc>
        <w:tc>
          <w:tcPr>
            <w:tcW w:w="442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115BDFA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A25CEC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77B640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3B9C99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63D8A300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1C32E0" w14:textId="77777777" w:rsidR="00021BE5" w:rsidRPr="001400E1" w:rsidRDefault="00021BE5" w:rsidP="00021BE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021BE5" w:rsidRPr="00801847" w14:paraId="2CCDF788" w14:textId="77777777" w:rsidTr="00021BE5">
        <w:trPr>
          <w:trHeight w:val="247"/>
        </w:trPr>
        <w:tc>
          <w:tcPr>
            <w:tcW w:w="708" w:type="pct"/>
            <w:vMerge w:val="restar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8F218DC" w14:textId="7698698E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10.1/5.8.2</w:t>
            </w:r>
          </w:p>
        </w:tc>
        <w:tc>
          <w:tcPr>
            <w:tcW w:w="2311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AB06BF0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442" w:type="pct"/>
            <w:vMerge w:val="restar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D29C2FB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 w:val="restar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62A0D7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 w:val="restar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65493C8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 w:val="restar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5B646F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75A0A8E7" w14:textId="77777777" w:rsidTr="00021BE5">
        <w:trPr>
          <w:trHeight w:val="69"/>
        </w:trPr>
        <w:tc>
          <w:tcPr>
            <w:tcW w:w="708" w:type="pct"/>
            <w:vMerge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749DE8E8" w14:textId="77777777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11" w:type="pct"/>
            <w:gridSpan w:val="3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68FCF794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442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4BB2C6CD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24817EB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16E7F17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5B26ABF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7BA31468" w14:textId="77777777" w:rsidTr="00021BE5">
        <w:trPr>
          <w:trHeight w:val="44"/>
        </w:trPr>
        <w:tc>
          <w:tcPr>
            <w:tcW w:w="708" w:type="pct"/>
            <w:vMerge w:val="restart"/>
            <w:tcBorders>
              <w:top w:val="single" w:sz="4" w:space="0" w:color="801619"/>
              <w:left w:val="single" w:sz="12" w:space="0" w:color="A11E29"/>
            </w:tcBorders>
            <w:shd w:val="clear" w:color="auto" w:fill="auto"/>
            <w:vAlign w:val="center"/>
          </w:tcPr>
          <w:p w14:paraId="2F7C9543" w14:textId="251E6F54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  <w:r>
              <w:rPr>
                <w:rFonts w:cs="Arial"/>
                <w:b/>
                <w:sz w:val="18"/>
              </w:rPr>
              <w:t>/5.8.1</w:t>
            </w:r>
          </w:p>
        </w:tc>
        <w:tc>
          <w:tcPr>
            <w:tcW w:w="2311" w:type="pct"/>
            <w:gridSpan w:val="3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5977022E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442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459B8C8E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7B6C085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7A89BD6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1133647F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1859A92E" w14:textId="77777777" w:rsidTr="00021BE5">
        <w:trPr>
          <w:trHeight w:val="44"/>
        </w:trPr>
        <w:tc>
          <w:tcPr>
            <w:tcW w:w="708" w:type="pct"/>
            <w:vMerge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3A52C36E" w14:textId="77777777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11" w:type="pct"/>
            <w:gridSpan w:val="3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1420314C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442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320FFE63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2A9EE44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2CA80FC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vMerge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4671D73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1A894AE5" w14:textId="77777777" w:rsidTr="00021BE5">
        <w:trPr>
          <w:trHeight w:val="44"/>
        </w:trPr>
        <w:tc>
          <w:tcPr>
            <w:tcW w:w="708" w:type="pct"/>
            <w:tcBorders>
              <w:top w:val="single" w:sz="4" w:space="0" w:color="80161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2BC0188" w14:textId="77777777" w:rsidR="00021BE5" w:rsidRPr="001400E1" w:rsidRDefault="00021BE5" w:rsidP="00021BE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311" w:type="pct"/>
            <w:gridSpan w:val="3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4193A49C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1400E1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442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581EC538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2F80D94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7D1D1E49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80161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1FC30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5EA18FE2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00AEFE3" w14:textId="77777777" w:rsidR="00021BE5" w:rsidRPr="001400E1" w:rsidRDefault="00021BE5" w:rsidP="00021BE5">
            <w:pPr>
              <w:jc w:val="left"/>
              <w:rPr>
                <w:rFonts w:cs="Arial"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021BE5" w:rsidRPr="00801847" w14:paraId="693C5E78" w14:textId="77777777" w:rsidTr="00021BE5">
        <w:trPr>
          <w:trHeight w:val="247"/>
        </w:trPr>
        <w:tc>
          <w:tcPr>
            <w:tcW w:w="708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719C8AF" w14:textId="77777777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A.5</w:t>
            </w:r>
          </w:p>
        </w:tc>
        <w:tc>
          <w:tcPr>
            <w:tcW w:w="2311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34DDE2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442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E30E7C5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5381AA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4643BD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58442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6A560E94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C00FF8E" w14:textId="77777777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A.6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5D58BBE2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442" w:type="pct"/>
            <w:shd w:val="clear" w:color="auto" w:fill="auto"/>
            <w:vAlign w:val="center"/>
          </w:tcPr>
          <w:p w14:paraId="302CAA04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3C8317E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0C39829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5549EA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69763B71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27A3549" w14:textId="77777777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A.7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255AEC1E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Physical Controls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C20F007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06A4FEB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02CC282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D2CC45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5332397F" w14:textId="77777777" w:rsidTr="00021BE5">
        <w:trPr>
          <w:trHeight w:val="247"/>
        </w:trPr>
        <w:tc>
          <w:tcPr>
            <w:tcW w:w="708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7D3412E" w14:textId="77777777" w:rsidR="00021BE5" w:rsidRPr="001400E1" w:rsidRDefault="00021BE5" w:rsidP="00021BE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1400E1">
              <w:rPr>
                <w:rFonts w:cs="Arial"/>
                <w:b/>
                <w:sz w:val="18"/>
                <w:szCs w:val="18"/>
              </w:rPr>
              <w:t>A.8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14:paraId="7E786776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00E1"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C260D7B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14:paraId="0AE00C0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5039B15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05475A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1D7D3455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8D48EF5" w14:textId="77777777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1400E1">
              <w:rPr>
                <w:rFonts w:cs="Arial"/>
                <w:b/>
                <w:i/>
                <w:color w:val="801619"/>
                <w:sz w:val="18"/>
                <w:szCs w:val="18"/>
              </w:rPr>
              <w:t xml:space="preserve"> </w:t>
            </w:r>
          </w:p>
        </w:tc>
      </w:tr>
      <w:tr w:rsidR="00021BE5" w:rsidRPr="00801847" w14:paraId="2F369B49" w14:textId="77777777" w:rsidTr="00021BE5">
        <w:trPr>
          <w:trHeight w:val="247"/>
        </w:trPr>
        <w:tc>
          <w:tcPr>
            <w:tcW w:w="708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4D66DC" w14:textId="77777777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11" w:type="pct"/>
            <w:gridSpan w:val="3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F6FF8CA" w14:textId="77777777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Use of Logo</w:t>
            </w:r>
          </w:p>
        </w:tc>
        <w:tc>
          <w:tcPr>
            <w:tcW w:w="442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5A82252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E395B7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976962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6A6F2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52E56A46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F005E0" w14:textId="77777777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F1E51B7" w14:textId="77777777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List of documents included in the audited MS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931D689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80025C1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8B52AB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935756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2026F0C8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E153F37" w14:textId="6977624E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A11E29"/>
                <w:sz w:val="18"/>
                <w:szCs w:val="18"/>
              </w:rPr>
              <w:t>ISO/IEC 27701:2019</w:t>
            </w:r>
          </w:p>
        </w:tc>
      </w:tr>
      <w:tr w:rsidR="00021BE5" w:rsidRPr="00801847" w14:paraId="76F92523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EFC7AA0" w14:textId="4018A358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A11E29"/>
                <w:sz w:val="18"/>
                <w:szCs w:val="18"/>
              </w:rPr>
            </w:pPr>
            <w:r w:rsidRPr="001400E1">
              <w:rPr>
                <w:rFonts w:cs="Arial"/>
                <w:b/>
                <w:color w:val="A11E29"/>
                <w:sz w:val="18"/>
                <w:szCs w:val="18"/>
              </w:rPr>
              <w:t>6 PIMS-specific guidance related to ISO/IEC 27001</w:t>
            </w:r>
          </w:p>
        </w:tc>
      </w:tr>
      <w:tr w:rsidR="00021BE5" w:rsidRPr="00801847" w14:paraId="3FA827BE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D3CFAC" w14:textId="5D33EB03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0D2F0B1" w14:textId="2BCBC03C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768B634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722C521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BF14D7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35BD3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4F06E0E8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93AA27" w14:textId="55EF03BD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2F350A5" w14:textId="4D6F533C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B697F70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94AE00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882300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789C0A" w14:textId="7D98C0A2" w:rsidR="00021BE5" w:rsidRPr="00801847" w:rsidRDefault="00021BE5" w:rsidP="00021BE5">
            <w:pPr>
              <w:tabs>
                <w:tab w:val="left" w:pos="3420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</w:t>
            </w:r>
          </w:p>
        </w:tc>
      </w:tr>
      <w:tr w:rsidR="00021BE5" w:rsidRPr="00801847" w14:paraId="67BB234F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C110C2" w14:textId="11467062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6.4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5ACB977" w14:textId="56522702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E540602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8777DA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B1B498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0E18BC1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77367686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D89797" w14:textId="7F6DF3DA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63C6A39" w14:textId="3830F818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6C3FBF9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7A6758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7F8398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8C3B65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3B08E4C9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7DA015" w14:textId="5F3DCD02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77337BF" w14:textId="60EEA555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Asset control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A2E665D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119DEA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8801AA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58ADB3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7BBC118A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F80662" w14:textId="78F9DB68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7199520" w14:textId="246323C9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B7AB6F4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DC98FA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8999BF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0039F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6BAC77D9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95EB9E" w14:textId="527EB22C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6.8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C7CB6CF" w14:textId="61862304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77DF5B1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4786F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112127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D5A48E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01EEE044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8842B4" w14:textId="441E32A5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F73BBB3" w14:textId="5589C8A5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5F4805E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FED74C8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3A6064F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4CBCA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404E9837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9697E5" w14:textId="22324A47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6.10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14E1B02" w14:textId="7E584687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C6F0E5E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B87028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5795288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60028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6846CB5A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7507A8" w14:textId="7EF42FE8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6.11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BB3A220" w14:textId="78DECCEA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Systems acquisition, development and maintenance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55FAD9F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2947A5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2528D5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9C17B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4C5E991F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A4A3A4" w14:textId="64251E97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6.12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C2671EB" w14:textId="7F136902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9ED05B6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500D99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CA7E10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709059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148C9B02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D6B144" w14:textId="71235FAF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6.13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D5B7849" w14:textId="751AB31C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2268A6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815AA4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23351C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5D5C252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3FB8B4D0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8CB2DD" w14:textId="2BFD6163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6.14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7B6B3A9" w14:textId="328DD3EE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proofErr w:type="gramStart"/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Information</w:t>
            </w:r>
            <w:proofErr w:type="gramEnd"/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 xml:space="preserve"> security aspects of business continuity management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7171909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C28426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F88B5A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AAE672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49DF4745" w14:textId="77777777" w:rsidTr="00021BE5">
        <w:trPr>
          <w:trHeight w:val="247"/>
        </w:trPr>
        <w:tc>
          <w:tcPr>
            <w:tcW w:w="708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53E9D5" w14:textId="15BE0EA4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6.15</w:t>
            </w:r>
          </w:p>
        </w:tc>
        <w:tc>
          <w:tcPr>
            <w:tcW w:w="2311" w:type="pct"/>
            <w:gridSpan w:val="3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63E7D1A" w14:textId="3744649F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442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652176D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659874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3A801C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F598F68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D507EB" w14:paraId="61FAC12B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79D20A8" w14:textId="5C28034A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A11E29"/>
                <w:sz w:val="18"/>
                <w:szCs w:val="18"/>
              </w:rPr>
              <w:t>7 Additional ISO/IEC 27002 guidance for PII controllers</w:t>
            </w:r>
          </w:p>
        </w:tc>
      </w:tr>
      <w:tr w:rsidR="00021BE5" w:rsidRPr="00801847" w14:paraId="62629005" w14:textId="77777777" w:rsidTr="00021BE5">
        <w:trPr>
          <w:trHeight w:val="247"/>
        </w:trPr>
        <w:tc>
          <w:tcPr>
            <w:tcW w:w="734" w:type="pct"/>
            <w:gridSpan w:val="2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8170F6" w14:textId="77F873FD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lastRenderedPageBreak/>
              <w:t>7.1</w:t>
            </w:r>
          </w:p>
        </w:tc>
        <w:tc>
          <w:tcPr>
            <w:tcW w:w="2285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6D7681C" w14:textId="74DE52F4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56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0C1AC61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0FEAD2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5466A11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95FFC6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2A7A7656" w14:textId="77777777" w:rsidTr="00021BE5">
        <w:trPr>
          <w:trHeight w:val="247"/>
        </w:trPr>
        <w:tc>
          <w:tcPr>
            <w:tcW w:w="734" w:type="pct"/>
            <w:gridSpan w:val="2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3C0E24" w14:textId="6B8FB7AA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2285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F784B8" w14:textId="40FA2265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Conditions for collection and processing</w:t>
            </w:r>
          </w:p>
        </w:tc>
        <w:tc>
          <w:tcPr>
            <w:tcW w:w="456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EAB7A9B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38B7E9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983A76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B986F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429566FA" w14:textId="77777777" w:rsidTr="00021BE5">
        <w:trPr>
          <w:trHeight w:val="247"/>
        </w:trPr>
        <w:tc>
          <w:tcPr>
            <w:tcW w:w="734" w:type="pct"/>
            <w:gridSpan w:val="2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1A9038" w14:textId="26ABAE2E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285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11B790E" w14:textId="48ECAEA2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Obligations to PII principals</w:t>
            </w:r>
          </w:p>
        </w:tc>
        <w:tc>
          <w:tcPr>
            <w:tcW w:w="456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5FFD737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2F03D9C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578615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3B0E04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5AA80E25" w14:textId="77777777" w:rsidTr="00021BE5">
        <w:trPr>
          <w:trHeight w:val="247"/>
        </w:trPr>
        <w:tc>
          <w:tcPr>
            <w:tcW w:w="734" w:type="pct"/>
            <w:gridSpan w:val="2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9C4F25" w14:textId="4C5522F6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2285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F9545D7" w14:textId="056242DE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Privacy by design and privacy by default</w:t>
            </w:r>
          </w:p>
        </w:tc>
        <w:tc>
          <w:tcPr>
            <w:tcW w:w="456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CA50546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1C822C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5EBDA2F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1DEA09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4AE9C40F" w14:textId="77777777" w:rsidTr="00021BE5">
        <w:trPr>
          <w:trHeight w:val="247"/>
        </w:trPr>
        <w:tc>
          <w:tcPr>
            <w:tcW w:w="734" w:type="pct"/>
            <w:gridSpan w:val="2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338817" w14:textId="51437DFC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2285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FF8D4B6" w14:textId="658884D3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PII sharing, transfer, and disclosure</w:t>
            </w:r>
          </w:p>
        </w:tc>
        <w:tc>
          <w:tcPr>
            <w:tcW w:w="456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8053BC8" w14:textId="77777777" w:rsidR="00021BE5" w:rsidRPr="001400E1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BD3568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5AC327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A18F7D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D507EB" w14:paraId="52A1A28A" w14:textId="77777777" w:rsidTr="00711490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37B82E" w14:textId="1D70C32B" w:rsidR="00021BE5" w:rsidRPr="001400E1" w:rsidRDefault="00021BE5" w:rsidP="00021BE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400E1">
              <w:rPr>
                <w:rFonts w:cs="Arial"/>
                <w:b/>
                <w:color w:val="A11E29"/>
                <w:sz w:val="18"/>
                <w:szCs w:val="18"/>
              </w:rPr>
              <w:t>8 Additional ISO/IEC 27002 guidance for PII processors</w:t>
            </w:r>
          </w:p>
        </w:tc>
      </w:tr>
      <w:tr w:rsidR="00021BE5" w:rsidRPr="00801847" w14:paraId="7D78DA54" w14:textId="77777777" w:rsidTr="00021BE5">
        <w:trPr>
          <w:trHeight w:val="247"/>
        </w:trPr>
        <w:tc>
          <w:tcPr>
            <w:tcW w:w="762" w:type="pct"/>
            <w:gridSpan w:val="3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E55C48" w14:textId="22EBA6AB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225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311E8F6" w14:textId="6A7BD3A5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70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122DEB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1C5DE0F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EE4A0F1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3FF1FE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5F66DC30" w14:textId="77777777" w:rsidTr="00021BE5">
        <w:trPr>
          <w:trHeight w:val="247"/>
        </w:trPr>
        <w:tc>
          <w:tcPr>
            <w:tcW w:w="762" w:type="pct"/>
            <w:gridSpan w:val="3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5CC5CC" w14:textId="001E4B43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225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21CF190" w14:textId="3B8AFC46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Conditions for collection and processing</w:t>
            </w:r>
          </w:p>
        </w:tc>
        <w:tc>
          <w:tcPr>
            <w:tcW w:w="470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B6BDB9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3D4AF4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1556587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24B60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2017AA70" w14:textId="77777777" w:rsidTr="00021BE5">
        <w:trPr>
          <w:trHeight w:val="247"/>
        </w:trPr>
        <w:tc>
          <w:tcPr>
            <w:tcW w:w="762" w:type="pct"/>
            <w:gridSpan w:val="3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1A1481" w14:textId="4906A6FB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25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B913E06" w14:textId="12D90899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Obligations to PII principals</w:t>
            </w:r>
          </w:p>
        </w:tc>
        <w:tc>
          <w:tcPr>
            <w:tcW w:w="470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E056FFB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1A5B723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D6FBA7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2505D4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7B34CB43" w14:textId="77777777" w:rsidTr="00021BE5">
        <w:trPr>
          <w:trHeight w:val="247"/>
        </w:trPr>
        <w:tc>
          <w:tcPr>
            <w:tcW w:w="762" w:type="pct"/>
            <w:gridSpan w:val="3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F25A43" w14:textId="3EE86520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257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A7D926E" w14:textId="5DE3495F" w:rsidR="00021BE5" w:rsidRPr="001400E1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 w:rsidRPr="001400E1"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  <w:t>Privacy by design and privacy by default</w:t>
            </w:r>
          </w:p>
        </w:tc>
        <w:tc>
          <w:tcPr>
            <w:tcW w:w="470" w:type="pct"/>
            <w:gridSpan w:val="3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E677ADA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2E0BE7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2F7705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9E5BCE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021BE5" w:rsidRPr="00801847" w14:paraId="298E7F13" w14:textId="77777777" w:rsidTr="00021BE5">
        <w:trPr>
          <w:trHeight w:val="247"/>
        </w:trPr>
        <w:tc>
          <w:tcPr>
            <w:tcW w:w="762" w:type="pct"/>
            <w:gridSpan w:val="3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66D54F" w14:textId="762C8ABE" w:rsidR="00021BE5" w:rsidRDefault="00021BE5" w:rsidP="00021BE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8.5</w:t>
            </w:r>
          </w:p>
        </w:tc>
        <w:tc>
          <w:tcPr>
            <w:tcW w:w="2257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B11F6DE" w14:textId="3F39715F" w:rsidR="00021BE5" w:rsidRDefault="00021BE5" w:rsidP="00021BE5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</w:rPr>
            </w:pPr>
            <w:r>
              <w:rPr>
                <w:rFonts w:ascii="Arial" w:hAnsi="Arial" w:cs="Arial"/>
                <w:i w:val="0"/>
                <w:color w:val="000000" w:themeColor="text1"/>
                <w:sz w:val="18"/>
              </w:rPr>
              <w:t>PII sharing, transfer, and disclosure</w:t>
            </w:r>
          </w:p>
        </w:tc>
        <w:tc>
          <w:tcPr>
            <w:tcW w:w="470" w:type="pct"/>
            <w:gridSpan w:val="3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B385AD8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74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C01F326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1D9DB1D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67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1DB7A700" w14:textId="77777777" w:rsidR="00021BE5" w:rsidRPr="00801847" w:rsidRDefault="00021BE5" w:rsidP="00021BE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</w:tbl>
    <w:tbl>
      <w:tblPr>
        <w:tblW w:w="4797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3008"/>
        <w:gridCol w:w="5617"/>
      </w:tblGrid>
      <w:tr w:rsidR="00415804" w:rsidRPr="00801847" w14:paraId="26604A87" w14:textId="77777777" w:rsidTr="00711490">
        <w:trPr>
          <w:trHeight w:val="961"/>
        </w:trPr>
        <w:tc>
          <w:tcPr>
            <w:tcW w:w="1744" w:type="pct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6D13D495" w14:textId="77777777" w:rsidR="00415804" w:rsidRPr="00801847" w:rsidRDefault="00415804" w:rsidP="00672623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256" w:type="pct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2CCF4394" w14:textId="77777777" w:rsidR="00415804" w:rsidRPr="00801847" w:rsidRDefault="00415804" w:rsidP="00672623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0B94CF9" w14:textId="77777777" w:rsidR="00704F88" w:rsidRDefault="00704F88" w:rsidP="00704F88"/>
    <w:p w14:paraId="4FCAC0D3" w14:textId="77777777" w:rsidR="00704F88" w:rsidRPr="00805B45" w:rsidRDefault="00704F88" w:rsidP="00704F88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30544CB9" w14:textId="77777777" w:rsidR="00704F88" w:rsidRPr="00F707D0" w:rsidRDefault="00704F88" w:rsidP="00704F88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102887" wp14:editId="5FEF9C48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00CD4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1AA25CC4" w:rsidR="00F707D0" w:rsidRPr="00704F88" w:rsidRDefault="00F707D0" w:rsidP="00704F88"/>
    <w:sectPr w:rsidR="00F707D0" w:rsidRPr="00704F88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B7F2E" w14:textId="77777777" w:rsidR="00B17E0F" w:rsidRDefault="00B17E0F" w:rsidP="005B21C4">
      <w:r>
        <w:separator/>
      </w:r>
    </w:p>
  </w:endnote>
  <w:endnote w:type="continuationSeparator" w:id="0">
    <w:p w14:paraId="33EDD312" w14:textId="77777777" w:rsidR="00B17E0F" w:rsidRDefault="00B17E0F" w:rsidP="005B21C4">
      <w:r>
        <w:continuationSeparator/>
      </w:r>
    </w:p>
  </w:endnote>
  <w:endnote w:type="continuationNotice" w:id="1">
    <w:p w14:paraId="073B9435" w14:textId="77777777" w:rsidR="00437DC7" w:rsidRDefault="00437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62B5" w14:textId="77777777" w:rsidR="00B17E0F" w:rsidRDefault="00B17E0F" w:rsidP="005B21C4">
      <w:r>
        <w:separator/>
      </w:r>
    </w:p>
  </w:footnote>
  <w:footnote w:type="continuationSeparator" w:id="0">
    <w:p w14:paraId="085B1EEF" w14:textId="77777777" w:rsidR="00B17E0F" w:rsidRDefault="00B17E0F" w:rsidP="005B21C4">
      <w:r>
        <w:continuationSeparator/>
      </w:r>
    </w:p>
  </w:footnote>
  <w:footnote w:type="continuationNotice" w:id="1">
    <w:p w14:paraId="64ADACE7" w14:textId="77777777" w:rsidR="00437DC7" w:rsidRDefault="00437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673"/>
      <w:gridCol w:w="3163"/>
    </w:tblGrid>
    <w:tr w:rsidR="001E0D21" w:rsidRPr="0062110C" w14:paraId="1E9829C5" w14:textId="77777777" w:rsidTr="00B07746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227581B5" w14:textId="77777777" w:rsidR="001E0D21" w:rsidRPr="00DA2D7A" w:rsidRDefault="001E0D21" w:rsidP="001E0D21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AE7A6C5" wp14:editId="23F5C130">
                <wp:extent cx="1428750" cy="285750"/>
                <wp:effectExtent l="0" t="0" r="0" b="0"/>
                <wp:docPr id="502277455" name="Graphic 502277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vMerge w:val="restart"/>
          <w:shd w:val="clear" w:color="auto" w:fill="auto"/>
        </w:tcPr>
        <w:p w14:paraId="10FDC55D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Plan_9001_27001</w:t>
          </w:r>
        </w:p>
        <w:p w14:paraId="728934A2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14B51F5E" w14:textId="77777777" w:rsidR="001E0D21" w:rsidRDefault="001E0D21" w:rsidP="001E0D2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3811E03" w14:textId="77777777" w:rsidR="001E0D21" w:rsidRPr="00F201A4" w:rsidRDefault="001E0D21" w:rsidP="001E0D2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163" w:type="dxa"/>
          <w:shd w:val="clear" w:color="auto" w:fill="auto"/>
        </w:tcPr>
        <w:p w14:paraId="0B6909CC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57A98D22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1E0D21" w:rsidRPr="0062110C" w14:paraId="6CA04CB0" w14:textId="77777777" w:rsidTr="00B07746">
      <w:trPr>
        <w:trHeight w:val="181"/>
      </w:trPr>
      <w:tc>
        <w:tcPr>
          <w:tcW w:w="0" w:type="auto"/>
          <w:vMerge/>
          <w:shd w:val="clear" w:color="auto" w:fill="auto"/>
        </w:tcPr>
        <w:p w14:paraId="4E872AEE" w14:textId="77777777" w:rsidR="001E0D21" w:rsidRPr="00DA2D7A" w:rsidRDefault="001E0D21" w:rsidP="001E0D2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3286C76D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779D67B4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1E0D21" w:rsidRPr="0062110C" w14:paraId="2299A1FA" w14:textId="77777777" w:rsidTr="00B07746">
      <w:trPr>
        <w:trHeight w:val="374"/>
      </w:trPr>
      <w:tc>
        <w:tcPr>
          <w:tcW w:w="0" w:type="auto"/>
          <w:vMerge/>
          <w:shd w:val="clear" w:color="auto" w:fill="auto"/>
        </w:tcPr>
        <w:p w14:paraId="5CAAF625" w14:textId="77777777" w:rsidR="001E0D21" w:rsidRPr="00DA2D7A" w:rsidRDefault="001E0D21" w:rsidP="001E0D2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25B1CD2C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3118E1C2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68AB599" w14:textId="77777777" w:rsidR="00704F88" w:rsidRPr="001E0D21" w:rsidRDefault="00704F88" w:rsidP="001E0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673"/>
      <w:gridCol w:w="3163"/>
    </w:tblGrid>
    <w:tr w:rsidR="00F2516F" w:rsidRPr="0062110C" w14:paraId="6D97CFA9" w14:textId="77777777" w:rsidTr="001E0D21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0BD876D8" w:rsidR="00F2516F" w:rsidRPr="00DA2D7A" w:rsidRDefault="009F5022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A5402FB" wp14:editId="540307BC">
                <wp:extent cx="1428750" cy="285750"/>
                <wp:effectExtent l="0" t="0" r="0" b="0"/>
                <wp:docPr id="24" name="Graphic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vMerge w:val="restart"/>
          <w:shd w:val="clear" w:color="auto" w:fill="auto"/>
        </w:tcPr>
        <w:p w14:paraId="79551EA7" w14:textId="06BD282F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93E88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1E0D21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704F88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BF0CF8">
            <w:rPr>
              <w:rFonts w:ascii="Times New Roman" w:eastAsia="Calibri" w:hAnsi="Times New Roman"/>
              <w:b/>
              <w:sz w:val="20"/>
              <w:lang w:val="en-CA"/>
            </w:rPr>
            <w:t>9001_</w:t>
          </w:r>
          <w:r w:rsidR="009F5022">
            <w:rPr>
              <w:rFonts w:ascii="Times New Roman" w:eastAsia="Calibri" w:hAnsi="Times New Roman"/>
              <w:b/>
              <w:sz w:val="20"/>
              <w:lang w:val="en-CA"/>
            </w:rPr>
            <w:t>270</w:t>
          </w:r>
          <w:r w:rsidR="00BF01CD">
            <w:rPr>
              <w:rFonts w:ascii="Times New Roman" w:eastAsia="Calibri" w:hAnsi="Times New Roman"/>
              <w:b/>
              <w:sz w:val="20"/>
              <w:lang w:val="en-CA"/>
            </w:rPr>
            <w:t>01</w:t>
          </w:r>
        </w:p>
        <w:p w14:paraId="5185DF62" w14:textId="09F7CBC5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9F5022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704F88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17D7900A" w14:textId="1FAA0681" w:rsidR="00F2516F" w:rsidRDefault="00F2516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4571D7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2516F" w:rsidRPr="00F201A4" w:rsidRDefault="00F2516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163" w:type="dxa"/>
          <w:shd w:val="clear" w:color="auto" w:fill="auto"/>
        </w:tcPr>
        <w:p w14:paraId="5B441959" w14:textId="461CDB64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9F5022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704F88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69C14E47" w:rsidR="00F2516F" w:rsidRPr="0062110C" w:rsidRDefault="00F2516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704F88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1E0D21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2516F" w:rsidRPr="0062110C" w14:paraId="5ED065A8" w14:textId="77777777" w:rsidTr="00A61A1C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2516F" w:rsidRPr="00DA2D7A" w:rsidRDefault="00F2516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389496B2" w14:textId="77777777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3765FE0F" w14:textId="30CC15ED" w:rsidR="00F2516F" w:rsidRPr="0062110C" w:rsidRDefault="00F2516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61A1C">
            <w:rPr>
              <w:rFonts w:ascii="Times New Roman" w:eastAsia="Calibri" w:hAnsi="Times New Roman"/>
              <w:sz w:val="20"/>
              <w:lang w:val="en-CA"/>
            </w:rPr>
            <w:t>3</w:t>
          </w:r>
          <w:r w:rsidR="009F5022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F2516F" w:rsidRPr="0062110C" w14:paraId="1070627B" w14:textId="77777777" w:rsidTr="00A61A1C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2516F" w:rsidRPr="00DA2D7A" w:rsidRDefault="00F2516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456028AF" w14:textId="77777777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15058949" w14:textId="77777777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D44C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D44C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2516F" w:rsidRPr="000132EF" w:rsidRDefault="00F2516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2516F" w:rsidRDefault="00F25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1CC2BE16"/>
    <w:lvl w:ilvl="0" w:tplc="FB50AF56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01083">
    <w:abstractNumId w:val="7"/>
  </w:num>
  <w:num w:numId="2" w16cid:durableId="449932813">
    <w:abstractNumId w:val="18"/>
  </w:num>
  <w:num w:numId="3" w16cid:durableId="1500076356">
    <w:abstractNumId w:val="14"/>
  </w:num>
  <w:num w:numId="4" w16cid:durableId="878590100">
    <w:abstractNumId w:val="21"/>
  </w:num>
  <w:num w:numId="5" w16cid:durableId="1403023362">
    <w:abstractNumId w:val="9"/>
  </w:num>
  <w:num w:numId="6" w16cid:durableId="321276279">
    <w:abstractNumId w:val="25"/>
  </w:num>
  <w:num w:numId="7" w16cid:durableId="348067151">
    <w:abstractNumId w:val="28"/>
  </w:num>
  <w:num w:numId="8" w16cid:durableId="1144279871">
    <w:abstractNumId w:val="19"/>
  </w:num>
  <w:num w:numId="9" w16cid:durableId="1030838664">
    <w:abstractNumId w:val="20"/>
  </w:num>
  <w:num w:numId="10" w16cid:durableId="1398163290">
    <w:abstractNumId w:val="16"/>
  </w:num>
  <w:num w:numId="11" w16cid:durableId="236864420">
    <w:abstractNumId w:val="11"/>
  </w:num>
  <w:num w:numId="12" w16cid:durableId="488251740">
    <w:abstractNumId w:val="24"/>
  </w:num>
  <w:num w:numId="13" w16cid:durableId="246958813">
    <w:abstractNumId w:val="13"/>
  </w:num>
  <w:num w:numId="14" w16cid:durableId="180583660">
    <w:abstractNumId w:val="8"/>
  </w:num>
  <w:num w:numId="15" w16cid:durableId="199637744">
    <w:abstractNumId w:val="9"/>
  </w:num>
  <w:num w:numId="16" w16cid:durableId="1521970721">
    <w:abstractNumId w:val="27"/>
  </w:num>
  <w:num w:numId="17" w16cid:durableId="471563007">
    <w:abstractNumId w:val="2"/>
  </w:num>
  <w:num w:numId="18" w16cid:durableId="1320619959">
    <w:abstractNumId w:val="10"/>
  </w:num>
  <w:num w:numId="19" w16cid:durableId="944845009">
    <w:abstractNumId w:val="22"/>
  </w:num>
  <w:num w:numId="20" w16cid:durableId="386075977">
    <w:abstractNumId w:val="6"/>
  </w:num>
  <w:num w:numId="21" w16cid:durableId="2078162718">
    <w:abstractNumId w:val="4"/>
  </w:num>
  <w:num w:numId="22" w16cid:durableId="1844052298">
    <w:abstractNumId w:val="1"/>
  </w:num>
  <w:num w:numId="23" w16cid:durableId="2049797877">
    <w:abstractNumId w:val="23"/>
  </w:num>
  <w:num w:numId="24" w16cid:durableId="1017653651">
    <w:abstractNumId w:val="26"/>
  </w:num>
  <w:num w:numId="25" w16cid:durableId="1688411579">
    <w:abstractNumId w:val="0"/>
  </w:num>
  <w:num w:numId="26" w16cid:durableId="372072632">
    <w:abstractNumId w:val="29"/>
  </w:num>
  <w:num w:numId="27" w16cid:durableId="1940600547">
    <w:abstractNumId w:val="17"/>
  </w:num>
  <w:num w:numId="28" w16cid:durableId="409158932">
    <w:abstractNumId w:val="12"/>
  </w:num>
  <w:num w:numId="29" w16cid:durableId="565531218">
    <w:abstractNumId w:val="15"/>
  </w:num>
  <w:num w:numId="30" w16cid:durableId="1581984440">
    <w:abstractNumId w:val="5"/>
  </w:num>
  <w:num w:numId="31" w16cid:durableId="121034127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2529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MwsbQwNjWzNDVX0lEKTi0uzszPAykwqgUAFyjmUC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19D"/>
    <w:rsid w:val="00016AB9"/>
    <w:rsid w:val="00016BE3"/>
    <w:rsid w:val="00020879"/>
    <w:rsid w:val="00021BE5"/>
    <w:rsid w:val="00022C3F"/>
    <w:rsid w:val="00026ECD"/>
    <w:rsid w:val="000270F0"/>
    <w:rsid w:val="0003003A"/>
    <w:rsid w:val="00030D25"/>
    <w:rsid w:val="0003333E"/>
    <w:rsid w:val="00037CFA"/>
    <w:rsid w:val="000400E0"/>
    <w:rsid w:val="00040948"/>
    <w:rsid w:val="00044774"/>
    <w:rsid w:val="00045380"/>
    <w:rsid w:val="000470DC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662F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150E"/>
    <w:rsid w:val="000B1E31"/>
    <w:rsid w:val="000B2D07"/>
    <w:rsid w:val="000B2FD7"/>
    <w:rsid w:val="000B358B"/>
    <w:rsid w:val="000B4134"/>
    <w:rsid w:val="000B4E41"/>
    <w:rsid w:val="000B4EA5"/>
    <w:rsid w:val="000B5551"/>
    <w:rsid w:val="000C0E63"/>
    <w:rsid w:val="000C1BB4"/>
    <w:rsid w:val="000C32CD"/>
    <w:rsid w:val="000D1420"/>
    <w:rsid w:val="000D23E7"/>
    <w:rsid w:val="000D2CBC"/>
    <w:rsid w:val="000D35BE"/>
    <w:rsid w:val="000D60C6"/>
    <w:rsid w:val="000D665B"/>
    <w:rsid w:val="000E1C63"/>
    <w:rsid w:val="000E3202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1AFC"/>
    <w:rsid w:val="001078F8"/>
    <w:rsid w:val="00107D20"/>
    <w:rsid w:val="00116396"/>
    <w:rsid w:val="00120289"/>
    <w:rsid w:val="00122B17"/>
    <w:rsid w:val="001252A4"/>
    <w:rsid w:val="0012650C"/>
    <w:rsid w:val="00134949"/>
    <w:rsid w:val="00137DE3"/>
    <w:rsid w:val="001400E1"/>
    <w:rsid w:val="001409C7"/>
    <w:rsid w:val="00140E1D"/>
    <w:rsid w:val="0014256B"/>
    <w:rsid w:val="0014289B"/>
    <w:rsid w:val="0014655D"/>
    <w:rsid w:val="001476B9"/>
    <w:rsid w:val="00151254"/>
    <w:rsid w:val="00152E77"/>
    <w:rsid w:val="00153BF8"/>
    <w:rsid w:val="00160860"/>
    <w:rsid w:val="00170974"/>
    <w:rsid w:val="00171E1E"/>
    <w:rsid w:val="00174D4A"/>
    <w:rsid w:val="00181C39"/>
    <w:rsid w:val="00181CB9"/>
    <w:rsid w:val="00181EA4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04F"/>
    <w:rsid w:val="001977D5"/>
    <w:rsid w:val="001A01EC"/>
    <w:rsid w:val="001A0F83"/>
    <w:rsid w:val="001A6083"/>
    <w:rsid w:val="001A62B7"/>
    <w:rsid w:val="001B1767"/>
    <w:rsid w:val="001B2C92"/>
    <w:rsid w:val="001B3509"/>
    <w:rsid w:val="001E0D21"/>
    <w:rsid w:val="001E1F21"/>
    <w:rsid w:val="001E3363"/>
    <w:rsid w:val="001F0FE2"/>
    <w:rsid w:val="001F3D99"/>
    <w:rsid w:val="001F7F9E"/>
    <w:rsid w:val="00206298"/>
    <w:rsid w:val="00206EA7"/>
    <w:rsid w:val="00210ED4"/>
    <w:rsid w:val="00213262"/>
    <w:rsid w:val="002143CE"/>
    <w:rsid w:val="0021619D"/>
    <w:rsid w:val="002168D8"/>
    <w:rsid w:val="002174DA"/>
    <w:rsid w:val="0022081C"/>
    <w:rsid w:val="00221D16"/>
    <w:rsid w:val="00233E6C"/>
    <w:rsid w:val="00234240"/>
    <w:rsid w:val="002354EE"/>
    <w:rsid w:val="002411AD"/>
    <w:rsid w:val="0024312D"/>
    <w:rsid w:val="002456AE"/>
    <w:rsid w:val="002466DA"/>
    <w:rsid w:val="00246B90"/>
    <w:rsid w:val="00247BF4"/>
    <w:rsid w:val="00247C2A"/>
    <w:rsid w:val="00251996"/>
    <w:rsid w:val="00252688"/>
    <w:rsid w:val="00263C29"/>
    <w:rsid w:val="00264820"/>
    <w:rsid w:val="002657AF"/>
    <w:rsid w:val="0026622A"/>
    <w:rsid w:val="00266FE4"/>
    <w:rsid w:val="00270475"/>
    <w:rsid w:val="00270D21"/>
    <w:rsid w:val="0027100F"/>
    <w:rsid w:val="00277455"/>
    <w:rsid w:val="002828D9"/>
    <w:rsid w:val="002828F9"/>
    <w:rsid w:val="00285653"/>
    <w:rsid w:val="00285CB6"/>
    <w:rsid w:val="002860E7"/>
    <w:rsid w:val="002912F1"/>
    <w:rsid w:val="00293BD6"/>
    <w:rsid w:val="00294CE0"/>
    <w:rsid w:val="00297735"/>
    <w:rsid w:val="00297952"/>
    <w:rsid w:val="002A0E33"/>
    <w:rsid w:val="002A19CC"/>
    <w:rsid w:val="002A2CED"/>
    <w:rsid w:val="002A4537"/>
    <w:rsid w:val="002B1C92"/>
    <w:rsid w:val="002B1CB6"/>
    <w:rsid w:val="002B3A09"/>
    <w:rsid w:val="002B60A4"/>
    <w:rsid w:val="002B632B"/>
    <w:rsid w:val="002B6392"/>
    <w:rsid w:val="002C160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519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30D4C"/>
    <w:rsid w:val="00334F9C"/>
    <w:rsid w:val="00337558"/>
    <w:rsid w:val="0034006D"/>
    <w:rsid w:val="0034276E"/>
    <w:rsid w:val="00347632"/>
    <w:rsid w:val="0035120A"/>
    <w:rsid w:val="0035560D"/>
    <w:rsid w:val="00362B88"/>
    <w:rsid w:val="00363B9F"/>
    <w:rsid w:val="003675D8"/>
    <w:rsid w:val="00373927"/>
    <w:rsid w:val="00374E2C"/>
    <w:rsid w:val="003774A0"/>
    <w:rsid w:val="00377507"/>
    <w:rsid w:val="003848C0"/>
    <w:rsid w:val="0038760D"/>
    <w:rsid w:val="00387DA7"/>
    <w:rsid w:val="003910CD"/>
    <w:rsid w:val="00393E88"/>
    <w:rsid w:val="00394D10"/>
    <w:rsid w:val="003967B7"/>
    <w:rsid w:val="003976BE"/>
    <w:rsid w:val="003A2AA0"/>
    <w:rsid w:val="003A7FA0"/>
    <w:rsid w:val="003B082A"/>
    <w:rsid w:val="003B0BD2"/>
    <w:rsid w:val="003B1859"/>
    <w:rsid w:val="003B5624"/>
    <w:rsid w:val="003B744A"/>
    <w:rsid w:val="003B751C"/>
    <w:rsid w:val="003B7874"/>
    <w:rsid w:val="003C30C4"/>
    <w:rsid w:val="003C4694"/>
    <w:rsid w:val="003C724A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15804"/>
    <w:rsid w:val="00421422"/>
    <w:rsid w:val="00427EC2"/>
    <w:rsid w:val="004333E1"/>
    <w:rsid w:val="00433F79"/>
    <w:rsid w:val="004344C7"/>
    <w:rsid w:val="00436556"/>
    <w:rsid w:val="00437DC7"/>
    <w:rsid w:val="00443BDC"/>
    <w:rsid w:val="00445F3F"/>
    <w:rsid w:val="004550C2"/>
    <w:rsid w:val="00456590"/>
    <w:rsid w:val="004571D7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A3325"/>
    <w:rsid w:val="004A5E14"/>
    <w:rsid w:val="004B0325"/>
    <w:rsid w:val="004B2352"/>
    <w:rsid w:val="004B2553"/>
    <w:rsid w:val="004B5542"/>
    <w:rsid w:val="004B631D"/>
    <w:rsid w:val="004C0193"/>
    <w:rsid w:val="004C0AF0"/>
    <w:rsid w:val="004C3C62"/>
    <w:rsid w:val="004C4325"/>
    <w:rsid w:val="004C47DA"/>
    <w:rsid w:val="004C6373"/>
    <w:rsid w:val="004D0CFC"/>
    <w:rsid w:val="004D5FA7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16B1E"/>
    <w:rsid w:val="00520660"/>
    <w:rsid w:val="00524287"/>
    <w:rsid w:val="00526452"/>
    <w:rsid w:val="005302E1"/>
    <w:rsid w:val="005303C5"/>
    <w:rsid w:val="005306E2"/>
    <w:rsid w:val="00531556"/>
    <w:rsid w:val="00531D62"/>
    <w:rsid w:val="00537398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87DE3"/>
    <w:rsid w:val="005915E7"/>
    <w:rsid w:val="005925F3"/>
    <w:rsid w:val="00593C8F"/>
    <w:rsid w:val="00595546"/>
    <w:rsid w:val="005958C8"/>
    <w:rsid w:val="00596694"/>
    <w:rsid w:val="0059777D"/>
    <w:rsid w:val="005A00D6"/>
    <w:rsid w:val="005A0C87"/>
    <w:rsid w:val="005A3195"/>
    <w:rsid w:val="005A5A13"/>
    <w:rsid w:val="005A7C2F"/>
    <w:rsid w:val="005B21C4"/>
    <w:rsid w:val="005B5187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D28"/>
    <w:rsid w:val="005F7FA8"/>
    <w:rsid w:val="00601CEA"/>
    <w:rsid w:val="00604E8A"/>
    <w:rsid w:val="00610EC7"/>
    <w:rsid w:val="00613C42"/>
    <w:rsid w:val="0061428E"/>
    <w:rsid w:val="00614BE6"/>
    <w:rsid w:val="00621A76"/>
    <w:rsid w:val="006234C3"/>
    <w:rsid w:val="00627919"/>
    <w:rsid w:val="006316EF"/>
    <w:rsid w:val="00632486"/>
    <w:rsid w:val="006333A6"/>
    <w:rsid w:val="00634B2A"/>
    <w:rsid w:val="00634D43"/>
    <w:rsid w:val="0063671C"/>
    <w:rsid w:val="00636E99"/>
    <w:rsid w:val="00650708"/>
    <w:rsid w:val="006508C9"/>
    <w:rsid w:val="00650BCF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659E"/>
    <w:rsid w:val="00677224"/>
    <w:rsid w:val="00680C51"/>
    <w:rsid w:val="00682824"/>
    <w:rsid w:val="006839D7"/>
    <w:rsid w:val="006841AE"/>
    <w:rsid w:val="00694549"/>
    <w:rsid w:val="006945A0"/>
    <w:rsid w:val="00694D3F"/>
    <w:rsid w:val="00694F86"/>
    <w:rsid w:val="00697637"/>
    <w:rsid w:val="006A0691"/>
    <w:rsid w:val="006A0F6A"/>
    <w:rsid w:val="006A2737"/>
    <w:rsid w:val="006A2BCB"/>
    <w:rsid w:val="006B0564"/>
    <w:rsid w:val="006B3D6A"/>
    <w:rsid w:val="006B555C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661"/>
    <w:rsid w:val="006E7B1A"/>
    <w:rsid w:val="006F3AFD"/>
    <w:rsid w:val="006F51EA"/>
    <w:rsid w:val="007010C8"/>
    <w:rsid w:val="00701C08"/>
    <w:rsid w:val="0070219A"/>
    <w:rsid w:val="00702C0E"/>
    <w:rsid w:val="00704F88"/>
    <w:rsid w:val="007051F6"/>
    <w:rsid w:val="00707613"/>
    <w:rsid w:val="00707801"/>
    <w:rsid w:val="00711490"/>
    <w:rsid w:val="00715014"/>
    <w:rsid w:val="00715CD0"/>
    <w:rsid w:val="007235B2"/>
    <w:rsid w:val="00731383"/>
    <w:rsid w:val="007320D1"/>
    <w:rsid w:val="00732516"/>
    <w:rsid w:val="00734A32"/>
    <w:rsid w:val="007401E6"/>
    <w:rsid w:val="0074176C"/>
    <w:rsid w:val="0074270D"/>
    <w:rsid w:val="0074334D"/>
    <w:rsid w:val="00750A1F"/>
    <w:rsid w:val="00751C64"/>
    <w:rsid w:val="007556AC"/>
    <w:rsid w:val="007655E7"/>
    <w:rsid w:val="0077633F"/>
    <w:rsid w:val="00777DE8"/>
    <w:rsid w:val="00782FA3"/>
    <w:rsid w:val="007831FE"/>
    <w:rsid w:val="00783C01"/>
    <w:rsid w:val="00785D78"/>
    <w:rsid w:val="0078755A"/>
    <w:rsid w:val="007875E7"/>
    <w:rsid w:val="007956B0"/>
    <w:rsid w:val="00795B09"/>
    <w:rsid w:val="00795C52"/>
    <w:rsid w:val="007B1284"/>
    <w:rsid w:val="007B2D00"/>
    <w:rsid w:val="007B36C9"/>
    <w:rsid w:val="007B7140"/>
    <w:rsid w:val="007C0C9E"/>
    <w:rsid w:val="007C24B0"/>
    <w:rsid w:val="007C24F1"/>
    <w:rsid w:val="007C2AAC"/>
    <w:rsid w:val="007C38E7"/>
    <w:rsid w:val="007C3C84"/>
    <w:rsid w:val="007C49D6"/>
    <w:rsid w:val="007D0766"/>
    <w:rsid w:val="007D6E28"/>
    <w:rsid w:val="007E1EED"/>
    <w:rsid w:val="007E517A"/>
    <w:rsid w:val="007E5B26"/>
    <w:rsid w:val="007F3146"/>
    <w:rsid w:val="007F4A2E"/>
    <w:rsid w:val="007F4F35"/>
    <w:rsid w:val="00800661"/>
    <w:rsid w:val="00800807"/>
    <w:rsid w:val="00801847"/>
    <w:rsid w:val="00805B45"/>
    <w:rsid w:val="0080720B"/>
    <w:rsid w:val="00810AC2"/>
    <w:rsid w:val="00813897"/>
    <w:rsid w:val="00817BD3"/>
    <w:rsid w:val="00821CA2"/>
    <w:rsid w:val="00822E4F"/>
    <w:rsid w:val="0083283C"/>
    <w:rsid w:val="008332CA"/>
    <w:rsid w:val="008341BC"/>
    <w:rsid w:val="008362FE"/>
    <w:rsid w:val="00843F67"/>
    <w:rsid w:val="00844BE1"/>
    <w:rsid w:val="00845171"/>
    <w:rsid w:val="00846732"/>
    <w:rsid w:val="00853053"/>
    <w:rsid w:val="00860B84"/>
    <w:rsid w:val="00863415"/>
    <w:rsid w:val="008639DD"/>
    <w:rsid w:val="00866218"/>
    <w:rsid w:val="00867AD5"/>
    <w:rsid w:val="00870194"/>
    <w:rsid w:val="008719EF"/>
    <w:rsid w:val="00876923"/>
    <w:rsid w:val="00876B3D"/>
    <w:rsid w:val="00876DC7"/>
    <w:rsid w:val="008819C0"/>
    <w:rsid w:val="00884FEA"/>
    <w:rsid w:val="00885547"/>
    <w:rsid w:val="00887DE3"/>
    <w:rsid w:val="00893897"/>
    <w:rsid w:val="00895C3B"/>
    <w:rsid w:val="00895E9F"/>
    <w:rsid w:val="00897DE8"/>
    <w:rsid w:val="008A068F"/>
    <w:rsid w:val="008A0D2C"/>
    <w:rsid w:val="008A2440"/>
    <w:rsid w:val="008A6210"/>
    <w:rsid w:val="008A6805"/>
    <w:rsid w:val="008A7D65"/>
    <w:rsid w:val="008B1619"/>
    <w:rsid w:val="008B2B5C"/>
    <w:rsid w:val="008B6C48"/>
    <w:rsid w:val="008B6F48"/>
    <w:rsid w:val="008B7479"/>
    <w:rsid w:val="008C406D"/>
    <w:rsid w:val="008D2C5F"/>
    <w:rsid w:val="008D417C"/>
    <w:rsid w:val="008E0061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02B91"/>
    <w:rsid w:val="009041E2"/>
    <w:rsid w:val="00910037"/>
    <w:rsid w:val="00910A00"/>
    <w:rsid w:val="009124F8"/>
    <w:rsid w:val="00913BB0"/>
    <w:rsid w:val="00913D1B"/>
    <w:rsid w:val="00914DD0"/>
    <w:rsid w:val="00915AD6"/>
    <w:rsid w:val="00930546"/>
    <w:rsid w:val="00930FF6"/>
    <w:rsid w:val="00933A29"/>
    <w:rsid w:val="00934E6B"/>
    <w:rsid w:val="00937E15"/>
    <w:rsid w:val="009405A5"/>
    <w:rsid w:val="009407B4"/>
    <w:rsid w:val="0094401D"/>
    <w:rsid w:val="009443FD"/>
    <w:rsid w:val="00945A6F"/>
    <w:rsid w:val="0094625A"/>
    <w:rsid w:val="00947954"/>
    <w:rsid w:val="009505C0"/>
    <w:rsid w:val="009505CB"/>
    <w:rsid w:val="0095422E"/>
    <w:rsid w:val="00960104"/>
    <w:rsid w:val="009605F7"/>
    <w:rsid w:val="009611F2"/>
    <w:rsid w:val="00962367"/>
    <w:rsid w:val="00962728"/>
    <w:rsid w:val="0096387C"/>
    <w:rsid w:val="00964F05"/>
    <w:rsid w:val="00966A97"/>
    <w:rsid w:val="00967F2C"/>
    <w:rsid w:val="00974E94"/>
    <w:rsid w:val="009756E3"/>
    <w:rsid w:val="00976EA7"/>
    <w:rsid w:val="00986A69"/>
    <w:rsid w:val="009901E7"/>
    <w:rsid w:val="009921CE"/>
    <w:rsid w:val="00992974"/>
    <w:rsid w:val="00996F87"/>
    <w:rsid w:val="009A1FF9"/>
    <w:rsid w:val="009A2B6F"/>
    <w:rsid w:val="009A3A09"/>
    <w:rsid w:val="009A5BD6"/>
    <w:rsid w:val="009A7854"/>
    <w:rsid w:val="009A79D8"/>
    <w:rsid w:val="009B1EFA"/>
    <w:rsid w:val="009B23A4"/>
    <w:rsid w:val="009B255B"/>
    <w:rsid w:val="009B298D"/>
    <w:rsid w:val="009B2A92"/>
    <w:rsid w:val="009B44D6"/>
    <w:rsid w:val="009B7F00"/>
    <w:rsid w:val="009C0CA2"/>
    <w:rsid w:val="009C13B2"/>
    <w:rsid w:val="009D269F"/>
    <w:rsid w:val="009D44CB"/>
    <w:rsid w:val="009D6428"/>
    <w:rsid w:val="009E25F4"/>
    <w:rsid w:val="009E2FE5"/>
    <w:rsid w:val="009E39B7"/>
    <w:rsid w:val="009E3D19"/>
    <w:rsid w:val="009E67D9"/>
    <w:rsid w:val="009E6F39"/>
    <w:rsid w:val="009E7BA3"/>
    <w:rsid w:val="009F135E"/>
    <w:rsid w:val="009F1E64"/>
    <w:rsid w:val="009F3E10"/>
    <w:rsid w:val="009F4622"/>
    <w:rsid w:val="009F4DE7"/>
    <w:rsid w:val="009F5022"/>
    <w:rsid w:val="009F575A"/>
    <w:rsid w:val="009F6387"/>
    <w:rsid w:val="009F765E"/>
    <w:rsid w:val="00A00BE7"/>
    <w:rsid w:val="00A01ACD"/>
    <w:rsid w:val="00A03A04"/>
    <w:rsid w:val="00A04A22"/>
    <w:rsid w:val="00A04A56"/>
    <w:rsid w:val="00A0507B"/>
    <w:rsid w:val="00A13DE6"/>
    <w:rsid w:val="00A204AC"/>
    <w:rsid w:val="00A30DD4"/>
    <w:rsid w:val="00A31504"/>
    <w:rsid w:val="00A3266C"/>
    <w:rsid w:val="00A35654"/>
    <w:rsid w:val="00A35877"/>
    <w:rsid w:val="00A35F39"/>
    <w:rsid w:val="00A40B6A"/>
    <w:rsid w:val="00A425B9"/>
    <w:rsid w:val="00A4749F"/>
    <w:rsid w:val="00A47EB1"/>
    <w:rsid w:val="00A5079F"/>
    <w:rsid w:val="00A50D60"/>
    <w:rsid w:val="00A566A6"/>
    <w:rsid w:val="00A61A1C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39D5"/>
    <w:rsid w:val="00A96A19"/>
    <w:rsid w:val="00A978A8"/>
    <w:rsid w:val="00AA1583"/>
    <w:rsid w:val="00AA3025"/>
    <w:rsid w:val="00AA38B3"/>
    <w:rsid w:val="00AB04B3"/>
    <w:rsid w:val="00AB2C23"/>
    <w:rsid w:val="00AB36FE"/>
    <w:rsid w:val="00AB782B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AF7BA8"/>
    <w:rsid w:val="00B02DA0"/>
    <w:rsid w:val="00B11C26"/>
    <w:rsid w:val="00B16665"/>
    <w:rsid w:val="00B17E0F"/>
    <w:rsid w:val="00B20464"/>
    <w:rsid w:val="00B206FE"/>
    <w:rsid w:val="00B209A0"/>
    <w:rsid w:val="00B22C14"/>
    <w:rsid w:val="00B2306B"/>
    <w:rsid w:val="00B2493D"/>
    <w:rsid w:val="00B275CB"/>
    <w:rsid w:val="00B32BA9"/>
    <w:rsid w:val="00B33C76"/>
    <w:rsid w:val="00B37E57"/>
    <w:rsid w:val="00B4128B"/>
    <w:rsid w:val="00B44F0B"/>
    <w:rsid w:val="00B4684E"/>
    <w:rsid w:val="00B46D2C"/>
    <w:rsid w:val="00B47AF2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35B1"/>
    <w:rsid w:val="00B84B9F"/>
    <w:rsid w:val="00B90CA2"/>
    <w:rsid w:val="00B92B60"/>
    <w:rsid w:val="00BA458B"/>
    <w:rsid w:val="00BA462D"/>
    <w:rsid w:val="00BA7DEE"/>
    <w:rsid w:val="00BB44CF"/>
    <w:rsid w:val="00BB4FC1"/>
    <w:rsid w:val="00BB7227"/>
    <w:rsid w:val="00BB7897"/>
    <w:rsid w:val="00BC0AAC"/>
    <w:rsid w:val="00BC178A"/>
    <w:rsid w:val="00BC4685"/>
    <w:rsid w:val="00BD0526"/>
    <w:rsid w:val="00BD0DB2"/>
    <w:rsid w:val="00BD15EB"/>
    <w:rsid w:val="00BD2947"/>
    <w:rsid w:val="00BE082D"/>
    <w:rsid w:val="00BE2669"/>
    <w:rsid w:val="00BE2BE0"/>
    <w:rsid w:val="00BE30C6"/>
    <w:rsid w:val="00BF01CD"/>
    <w:rsid w:val="00BF0AEC"/>
    <w:rsid w:val="00BF0CF8"/>
    <w:rsid w:val="00BF2B5F"/>
    <w:rsid w:val="00BF66D4"/>
    <w:rsid w:val="00BF7B23"/>
    <w:rsid w:val="00C01B63"/>
    <w:rsid w:val="00C02F4D"/>
    <w:rsid w:val="00C0340F"/>
    <w:rsid w:val="00C07565"/>
    <w:rsid w:val="00C109C3"/>
    <w:rsid w:val="00C138A3"/>
    <w:rsid w:val="00C1529B"/>
    <w:rsid w:val="00C17E8E"/>
    <w:rsid w:val="00C21EC3"/>
    <w:rsid w:val="00C31821"/>
    <w:rsid w:val="00C37348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5C59"/>
    <w:rsid w:val="00C67D3B"/>
    <w:rsid w:val="00C720D8"/>
    <w:rsid w:val="00C75386"/>
    <w:rsid w:val="00C765C4"/>
    <w:rsid w:val="00C811DF"/>
    <w:rsid w:val="00C83413"/>
    <w:rsid w:val="00C859F6"/>
    <w:rsid w:val="00C901DC"/>
    <w:rsid w:val="00C913AD"/>
    <w:rsid w:val="00C93841"/>
    <w:rsid w:val="00C93B81"/>
    <w:rsid w:val="00C93BE9"/>
    <w:rsid w:val="00C95A53"/>
    <w:rsid w:val="00C961A7"/>
    <w:rsid w:val="00CA330E"/>
    <w:rsid w:val="00CA57C6"/>
    <w:rsid w:val="00CA781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C6B7F"/>
    <w:rsid w:val="00CD1DE5"/>
    <w:rsid w:val="00CD4C35"/>
    <w:rsid w:val="00CD73FE"/>
    <w:rsid w:val="00CE2E84"/>
    <w:rsid w:val="00CE61D6"/>
    <w:rsid w:val="00CE6AC7"/>
    <w:rsid w:val="00CF065B"/>
    <w:rsid w:val="00CF0690"/>
    <w:rsid w:val="00CF0DA3"/>
    <w:rsid w:val="00CF6D2C"/>
    <w:rsid w:val="00D012D1"/>
    <w:rsid w:val="00D01E83"/>
    <w:rsid w:val="00D043F3"/>
    <w:rsid w:val="00D05CBC"/>
    <w:rsid w:val="00D07F17"/>
    <w:rsid w:val="00D12D31"/>
    <w:rsid w:val="00D16ADA"/>
    <w:rsid w:val="00D20BF3"/>
    <w:rsid w:val="00D21230"/>
    <w:rsid w:val="00D23AF9"/>
    <w:rsid w:val="00D23EAE"/>
    <w:rsid w:val="00D252F9"/>
    <w:rsid w:val="00D2552C"/>
    <w:rsid w:val="00D307EC"/>
    <w:rsid w:val="00D340D3"/>
    <w:rsid w:val="00D415DC"/>
    <w:rsid w:val="00D41C7B"/>
    <w:rsid w:val="00D43095"/>
    <w:rsid w:val="00D447EF"/>
    <w:rsid w:val="00D476A8"/>
    <w:rsid w:val="00D50158"/>
    <w:rsid w:val="00D507EB"/>
    <w:rsid w:val="00D50BC3"/>
    <w:rsid w:val="00D51611"/>
    <w:rsid w:val="00D5661A"/>
    <w:rsid w:val="00D57284"/>
    <w:rsid w:val="00D6013D"/>
    <w:rsid w:val="00D63A69"/>
    <w:rsid w:val="00D63C07"/>
    <w:rsid w:val="00D6725B"/>
    <w:rsid w:val="00D67C18"/>
    <w:rsid w:val="00D70F49"/>
    <w:rsid w:val="00D71595"/>
    <w:rsid w:val="00D727E8"/>
    <w:rsid w:val="00D72F2D"/>
    <w:rsid w:val="00D73B51"/>
    <w:rsid w:val="00D73FBB"/>
    <w:rsid w:val="00D77B20"/>
    <w:rsid w:val="00D83084"/>
    <w:rsid w:val="00D837A6"/>
    <w:rsid w:val="00D87FA4"/>
    <w:rsid w:val="00D968D7"/>
    <w:rsid w:val="00D972E7"/>
    <w:rsid w:val="00DA047D"/>
    <w:rsid w:val="00DB08D6"/>
    <w:rsid w:val="00DB24C8"/>
    <w:rsid w:val="00DB3BF0"/>
    <w:rsid w:val="00DB44ED"/>
    <w:rsid w:val="00DB44FC"/>
    <w:rsid w:val="00DB4EBF"/>
    <w:rsid w:val="00DB54D1"/>
    <w:rsid w:val="00DB7263"/>
    <w:rsid w:val="00DB7294"/>
    <w:rsid w:val="00DC0316"/>
    <w:rsid w:val="00DC1F3A"/>
    <w:rsid w:val="00DC3F8E"/>
    <w:rsid w:val="00DC4A5C"/>
    <w:rsid w:val="00DC5AF8"/>
    <w:rsid w:val="00DC6874"/>
    <w:rsid w:val="00DC6CCE"/>
    <w:rsid w:val="00DC728C"/>
    <w:rsid w:val="00DD04DA"/>
    <w:rsid w:val="00DD0EF1"/>
    <w:rsid w:val="00DD1D45"/>
    <w:rsid w:val="00DD4F2D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23B93"/>
    <w:rsid w:val="00E3196A"/>
    <w:rsid w:val="00E33E87"/>
    <w:rsid w:val="00E40866"/>
    <w:rsid w:val="00E41977"/>
    <w:rsid w:val="00E42FF6"/>
    <w:rsid w:val="00E45357"/>
    <w:rsid w:val="00E474F8"/>
    <w:rsid w:val="00E56FE7"/>
    <w:rsid w:val="00E61428"/>
    <w:rsid w:val="00E627A1"/>
    <w:rsid w:val="00E62D7E"/>
    <w:rsid w:val="00E63272"/>
    <w:rsid w:val="00E67A2C"/>
    <w:rsid w:val="00E7162D"/>
    <w:rsid w:val="00E7456A"/>
    <w:rsid w:val="00E74E75"/>
    <w:rsid w:val="00E75422"/>
    <w:rsid w:val="00E76186"/>
    <w:rsid w:val="00E763AF"/>
    <w:rsid w:val="00E80000"/>
    <w:rsid w:val="00E80388"/>
    <w:rsid w:val="00E82762"/>
    <w:rsid w:val="00E86A6F"/>
    <w:rsid w:val="00E9006C"/>
    <w:rsid w:val="00E900D5"/>
    <w:rsid w:val="00E90749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A5771"/>
    <w:rsid w:val="00EA71BE"/>
    <w:rsid w:val="00EB1EC3"/>
    <w:rsid w:val="00EB749C"/>
    <w:rsid w:val="00EC26F4"/>
    <w:rsid w:val="00EC2E6C"/>
    <w:rsid w:val="00EC5B36"/>
    <w:rsid w:val="00ED05C7"/>
    <w:rsid w:val="00ED5723"/>
    <w:rsid w:val="00ED6AB4"/>
    <w:rsid w:val="00ED73BF"/>
    <w:rsid w:val="00EE370F"/>
    <w:rsid w:val="00EE3FC7"/>
    <w:rsid w:val="00EE55ED"/>
    <w:rsid w:val="00EE6F9E"/>
    <w:rsid w:val="00EE7110"/>
    <w:rsid w:val="00EF0B34"/>
    <w:rsid w:val="00EF2B4E"/>
    <w:rsid w:val="00EF5EF7"/>
    <w:rsid w:val="00EF6C64"/>
    <w:rsid w:val="00F025EE"/>
    <w:rsid w:val="00F07DB0"/>
    <w:rsid w:val="00F125F2"/>
    <w:rsid w:val="00F153CA"/>
    <w:rsid w:val="00F17A43"/>
    <w:rsid w:val="00F217CF"/>
    <w:rsid w:val="00F23CEE"/>
    <w:rsid w:val="00F24CA6"/>
    <w:rsid w:val="00F2516F"/>
    <w:rsid w:val="00F25892"/>
    <w:rsid w:val="00F313F6"/>
    <w:rsid w:val="00F31C2C"/>
    <w:rsid w:val="00F335AC"/>
    <w:rsid w:val="00F34D56"/>
    <w:rsid w:val="00F37E21"/>
    <w:rsid w:val="00F42EBE"/>
    <w:rsid w:val="00F45B45"/>
    <w:rsid w:val="00F53F9D"/>
    <w:rsid w:val="00F54786"/>
    <w:rsid w:val="00F5715E"/>
    <w:rsid w:val="00F60464"/>
    <w:rsid w:val="00F608CF"/>
    <w:rsid w:val="00F613C6"/>
    <w:rsid w:val="00F6255A"/>
    <w:rsid w:val="00F625DF"/>
    <w:rsid w:val="00F62642"/>
    <w:rsid w:val="00F707D0"/>
    <w:rsid w:val="00F81A20"/>
    <w:rsid w:val="00F82281"/>
    <w:rsid w:val="00F82CA2"/>
    <w:rsid w:val="00F8771C"/>
    <w:rsid w:val="00F91397"/>
    <w:rsid w:val="00F919C9"/>
    <w:rsid w:val="00F94E63"/>
    <w:rsid w:val="00FA00CF"/>
    <w:rsid w:val="00FA2B85"/>
    <w:rsid w:val="00FA64AD"/>
    <w:rsid w:val="00FA7C64"/>
    <w:rsid w:val="00FB12C7"/>
    <w:rsid w:val="00FB12E6"/>
    <w:rsid w:val="00FB359B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2439"/>
    <w:rsid w:val="00FF46B1"/>
    <w:rsid w:val="00FF561D"/>
    <w:rsid w:val="00FF604E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B2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0D21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1E0D21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843F6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843F6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F6255A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F6255A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30E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2F31C-15CD-4FA6-AEC7-1CE1A0231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32624-EE55-4E00-83AD-A1166021EB7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3638f78-b4ed-459e-b2ff-97322f2333d3"/>
    <ds:schemaRef ds:uri="http://purl.org/dc/dcmitype/"/>
    <ds:schemaRef ds:uri="http://purl.org/dc/terms/"/>
    <ds:schemaRef ds:uri="c1774e4e-ca54-4422-bd50-6396c08059e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836A0AFB-E984-48CD-864D-8C8425068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0E334-6EFF-4EDF-98C5-0123A489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459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Report_27001_9001</vt:lpstr>
    </vt:vector>
  </TitlesOfParts>
  <Manager>René St Germain</Manager>
  <Company>PECB Europe</Company>
  <LinksUpToDate>false</LinksUpToDate>
  <CharactersWithSpaces>3949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Report_9001_27001</dc:title>
  <dc:subject>Audit Report</dc:subject>
  <dc:creator>dren.krasniqi@msecb.com</dc:creator>
  <cp:keywords>9001, QMS, 27001, ISMS</cp:keywords>
  <cp:lastModifiedBy>Meriton Rama</cp:lastModifiedBy>
  <cp:revision>236</cp:revision>
  <cp:lastPrinted>2018-05-07T14:51:00Z</cp:lastPrinted>
  <dcterms:created xsi:type="dcterms:W3CDTF">2019-11-05T15:30:00Z</dcterms:created>
  <dcterms:modified xsi:type="dcterms:W3CDTF">2025-04-14T12:42:00Z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9aeaf58373cf13be88182f2b0e94a6f72c408ecadc51697fe3f1cd998e3e97eb</vt:lpwstr>
  </property>
</Properties>
</file>