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7E4E" w14:textId="2A588537" w:rsidR="003F2D35" w:rsidRPr="00801847" w:rsidRDefault="00D05CBC" w:rsidP="00962728">
      <w:pPr>
        <w:rPr>
          <w:specVanish/>
        </w:rPr>
      </w:pPr>
      <w:r w:rsidRPr="00405EEB">
        <w:rPr>
          <w:rFonts w:cs="Arial"/>
          <w:noProof/>
          <w:sz w:val="24"/>
        </w:rPr>
        <w:drawing>
          <wp:anchor distT="0" distB="0" distL="114300" distR="114300" simplePos="0" relativeHeight="251658255" behindDoc="1" locked="0" layoutInCell="1" allowOverlap="1" wp14:anchorId="0BE0E04E" wp14:editId="5014C656">
            <wp:simplePos x="0" y="0"/>
            <wp:positionH relativeFrom="column">
              <wp:posOffset>-2841625</wp:posOffset>
            </wp:positionH>
            <wp:positionV relativeFrom="paragraph">
              <wp:posOffset>-1645920</wp:posOffset>
            </wp:positionV>
            <wp:extent cx="15951261" cy="12145645"/>
            <wp:effectExtent l="0" t="0" r="0" b="8255"/>
            <wp:wrapNone/>
            <wp:docPr id="6" name="Picture 6" descr="shutterstock_148265048-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erstock_148265048-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2445" cy="12146547"/>
                    </a:xfrm>
                    <a:prstGeom prst="rect">
                      <a:avLst/>
                    </a:prstGeom>
                    <a:noFill/>
                  </pic:spPr>
                </pic:pic>
              </a:graphicData>
            </a:graphic>
            <wp14:sizeRelH relativeFrom="page">
              <wp14:pctWidth>0</wp14:pctWidth>
            </wp14:sizeRelH>
            <wp14:sizeRelV relativeFrom="page">
              <wp14:pctHeight>0</wp14:pctHeight>
            </wp14:sizeRelV>
          </wp:anchor>
        </w:drawing>
      </w:r>
    </w:p>
    <w:p w14:paraId="4A5848AF" w14:textId="5F700CCF" w:rsidR="00CF6D2C" w:rsidRPr="00801847" w:rsidRDefault="000E5C98">
      <w:pPr>
        <w:rPr>
          <w:rFonts w:cs="Arial"/>
        </w:rPr>
      </w:pPr>
      <w:r w:rsidRPr="00801847">
        <w:rPr>
          <w:rFonts w:cs="Arial"/>
        </w:rPr>
        <w:t xml:space="preserve"> </w:t>
      </w:r>
    </w:p>
    <w:p w14:paraId="37E92CF4" w14:textId="02C7C411" w:rsidR="000132EF" w:rsidRPr="00801847" w:rsidRDefault="000132EF">
      <w:pPr>
        <w:rPr>
          <w:rFonts w:cs="Arial"/>
        </w:rPr>
      </w:pPr>
    </w:p>
    <w:p w14:paraId="076E5C25" w14:textId="4D537AEB" w:rsidR="000132EF" w:rsidRPr="00801847" w:rsidRDefault="000132EF">
      <w:pPr>
        <w:rPr>
          <w:rFonts w:cs="Arial"/>
        </w:rPr>
      </w:pPr>
    </w:p>
    <w:p w14:paraId="2FD1A034" w14:textId="02BE43DA" w:rsidR="000132EF" w:rsidRPr="00801847" w:rsidRDefault="000132EF">
      <w:pPr>
        <w:rPr>
          <w:rFonts w:cs="Arial"/>
        </w:rPr>
      </w:pPr>
    </w:p>
    <w:p w14:paraId="17FBBD8A" w14:textId="1559EB7C" w:rsidR="000132EF" w:rsidRPr="00801847" w:rsidRDefault="000132EF" w:rsidP="000132EF">
      <w:pPr>
        <w:jc w:val="center"/>
        <w:rPr>
          <w:rFonts w:cs="Arial"/>
        </w:rPr>
      </w:pPr>
    </w:p>
    <w:p w14:paraId="2FA31806" w14:textId="77777777" w:rsidR="000132EF" w:rsidRPr="00801847" w:rsidRDefault="000132EF" w:rsidP="000132EF">
      <w:pPr>
        <w:rPr>
          <w:rFonts w:cs="Arial"/>
        </w:rPr>
      </w:pPr>
    </w:p>
    <w:p w14:paraId="1EDD5D32" w14:textId="5EAD72C5" w:rsidR="000132EF" w:rsidRPr="00801847" w:rsidRDefault="000132EF" w:rsidP="000132EF">
      <w:pPr>
        <w:rPr>
          <w:rFonts w:cs="Arial"/>
        </w:rPr>
      </w:pPr>
    </w:p>
    <w:p w14:paraId="2D4D17CA" w14:textId="77777777" w:rsidR="000132EF" w:rsidRPr="00801847" w:rsidRDefault="000132EF" w:rsidP="000132EF">
      <w:pPr>
        <w:rPr>
          <w:rFonts w:cs="Arial"/>
        </w:rPr>
      </w:pPr>
    </w:p>
    <w:p w14:paraId="019664F2" w14:textId="77777777" w:rsidR="000132EF" w:rsidRPr="00801847" w:rsidRDefault="000132EF" w:rsidP="000132EF">
      <w:pPr>
        <w:rPr>
          <w:rFonts w:cs="Arial"/>
        </w:rPr>
      </w:pPr>
    </w:p>
    <w:p w14:paraId="01AB531D" w14:textId="77777777" w:rsidR="000132EF" w:rsidRPr="00801847" w:rsidRDefault="000132EF" w:rsidP="000132EF">
      <w:pPr>
        <w:rPr>
          <w:rFonts w:cs="Arial"/>
        </w:rPr>
      </w:pPr>
    </w:p>
    <w:p w14:paraId="24A01FAF" w14:textId="2F331026" w:rsidR="000132EF" w:rsidRPr="00801847" w:rsidRDefault="000132EF" w:rsidP="000132EF">
      <w:pPr>
        <w:rPr>
          <w:rFonts w:cs="Arial"/>
        </w:rPr>
      </w:pPr>
    </w:p>
    <w:p w14:paraId="2DEC38A1" w14:textId="778091C4" w:rsidR="000132EF" w:rsidRPr="00801847" w:rsidRDefault="000132EF" w:rsidP="000132EF">
      <w:pPr>
        <w:rPr>
          <w:rFonts w:cs="Arial"/>
          <w:sz w:val="24"/>
        </w:rPr>
      </w:pPr>
    </w:p>
    <w:p w14:paraId="5A453E95" w14:textId="20FB67FF" w:rsidR="00AA1583" w:rsidRPr="00801847" w:rsidRDefault="00393E88">
      <w:pPr>
        <w:rPr>
          <w:rFonts w:cs="Arial"/>
          <w:sz w:val="24"/>
        </w:rPr>
      </w:pPr>
      <w:r w:rsidRPr="00405EEB">
        <w:rPr>
          <w:rFonts w:cs="Arial"/>
          <w:noProof/>
          <w:sz w:val="24"/>
        </w:rPr>
        <mc:AlternateContent>
          <mc:Choice Requires="wps">
            <w:drawing>
              <wp:anchor distT="0" distB="0" distL="114300" distR="114300" simplePos="0" relativeHeight="251658256" behindDoc="0" locked="0" layoutInCell="1" allowOverlap="1" wp14:anchorId="0A64D757" wp14:editId="6C0B8A32">
                <wp:simplePos x="0" y="0"/>
                <wp:positionH relativeFrom="column">
                  <wp:posOffset>66040</wp:posOffset>
                </wp:positionH>
                <wp:positionV relativeFrom="paragraph">
                  <wp:posOffset>2191385</wp:posOffset>
                </wp:positionV>
                <wp:extent cx="5565775" cy="89535"/>
                <wp:effectExtent l="0" t="0" r="0" b="5715"/>
                <wp:wrapNone/>
                <wp:docPr id="25" name="Rectangle 25"/>
                <wp:cNvGraphicFramePr/>
                <a:graphic xmlns:a="http://schemas.openxmlformats.org/drawingml/2006/main">
                  <a:graphicData uri="http://schemas.microsoft.com/office/word/2010/wordprocessingShape">
                    <wps:wsp>
                      <wps:cNvSpPr/>
                      <wps:spPr>
                        <a:xfrm>
                          <a:off x="0" y="0"/>
                          <a:ext cx="5565775" cy="89535"/>
                        </a:xfrm>
                        <a:prstGeom prst="rect">
                          <a:avLst/>
                        </a:prstGeom>
                        <a:solidFill>
                          <a:srgbClr val="A11E29">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656C1" id="Rectangle 25" o:spid="_x0000_s1026" style="position:absolute;margin-left:5.2pt;margin-top:172.55pt;width:438.25pt;height:7.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" fillcolor="#a11e29" stroked="f" strokeweight="1pt">
                <v:fill opacity="52428f"/>
              </v:rect>
            </w:pict>
          </mc:Fallback>
        </mc:AlternateContent>
      </w:r>
      <w:r w:rsidRPr="00405EEB">
        <w:rPr>
          <w:rFonts w:cs="Arial"/>
          <w:noProof/>
          <w:sz w:val="24"/>
        </w:rPr>
        <mc:AlternateContent>
          <mc:Choice Requires="wps">
            <w:drawing>
              <wp:anchor distT="0" distB="0" distL="114300" distR="114300" simplePos="0" relativeHeight="251658254" behindDoc="0" locked="0" layoutInCell="1" allowOverlap="1" wp14:anchorId="7F5BC08F" wp14:editId="0A4646BE">
                <wp:simplePos x="0" y="0"/>
                <wp:positionH relativeFrom="column">
                  <wp:posOffset>-343535</wp:posOffset>
                </wp:positionH>
                <wp:positionV relativeFrom="paragraph">
                  <wp:posOffset>2482215</wp:posOffset>
                </wp:positionV>
                <wp:extent cx="6744335" cy="1394460"/>
                <wp:effectExtent l="0" t="0" r="0" b="0"/>
                <wp:wrapSquare wrapText="bothSides"/>
                <wp:docPr id="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4335" cy="1394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30D39" w14:textId="77777777" w:rsidR="00393E88" w:rsidRDefault="004571D7" w:rsidP="00405EEB">
                            <w:pPr>
                              <w:spacing w:after="120"/>
                              <w:jc w:val="center"/>
                              <w:rPr>
                                <w:rFonts w:cs="Arial"/>
                                <w:b/>
                                <w:color w:val="A11E29"/>
                                <w:sz w:val="36"/>
                              </w:rPr>
                            </w:pPr>
                            <w:r>
                              <w:rPr>
                                <w:rFonts w:cs="Arial"/>
                                <w:b/>
                                <w:color w:val="A11E29"/>
                                <w:sz w:val="36"/>
                              </w:rPr>
                              <w:t>MSECB</w:t>
                            </w:r>
                            <w:r w:rsidR="00F2516F" w:rsidRPr="004333E1">
                              <w:rPr>
                                <w:rFonts w:cs="Arial"/>
                                <w:b/>
                                <w:color w:val="A11E29"/>
                                <w:sz w:val="36"/>
                              </w:rPr>
                              <w:t xml:space="preserve"> Certification –</w:t>
                            </w:r>
                            <w:r w:rsidR="00C901DC">
                              <w:rPr>
                                <w:rFonts w:cs="Arial"/>
                                <w:b/>
                                <w:color w:val="A11E29"/>
                                <w:sz w:val="36"/>
                              </w:rPr>
                              <w:t xml:space="preserve"> </w:t>
                            </w:r>
                          </w:p>
                          <w:p w14:paraId="2129CCEF" w14:textId="14FE9B28" w:rsidR="00F2516F" w:rsidRPr="004333E1" w:rsidRDefault="00C901DC" w:rsidP="00405EEB">
                            <w:pPr>
                              <w:spacing w:after="120"/>
                              <w:jc w:val="center"/>
                              <w:rPr>
                                <w:rFonts w:cs="Arial"/>
                                <w:b/>
                                <w:color w:val="A11E29"/>
                                <w:sz w:val="36"/>
                              </w:rPr>
                            </w:pPr>
                            <w:r>
                              <w:rPr>
                                <w:rFonts w:cs="Arial"/>
                                <w:b/>
                                <w:color w:val="A11E29"/>
                                <w:sz w:val="36"/>
                              </w:rPr>
                              <w:t xml:space="preserve">ISO 9001:2015 &amp; ISO/IEC 27001:2013 </w:t>
                            </w:r>
                          </w:p>
                          <w:p w14:paraId="5BA7ACBD" w14:textId="77777777" w:rsidR="00F2516F" w:rsidRPr="00060FDA" w:rsidRDefault="00F2516F" w:rsidP="00405EEB">
                            <w:pPr>
                              <w:spacing w:after="120"/>
                              <w:jc w:val="center"/>
                              <w:rPr>
                                <w:rFonts w:cs="Arial"/>
                                <w:i/>
                                <w:sz w:val="36"/>
                              </w:rPr>
                            </w:pPr>
                            <w:r w:rsidRPr="00060FDA">
                              <w:rPr>
                                <w:rFonts w:cs="Arial"/>
                                <w:i/>
                                <w:sz w:val="36"/>
                              </w:rPr>
                              <w:t xml:space="preserve">Management System Audit Report </w:t>
                            </w:r>
                          </w:p>
                          <w:p w14:paraId="4A9AA62D" w14:textId="77777777" w:rsidR="00F2516F" w:rsidRPr="00060FDA" w:rsidRDefault="00F2516F" w:rsidP="00405EEB">
                            <w:pPr>
                              <w:spacing w:after="120"/>
                              <w:jc w:val="center"/>
                              <w:rPr>
                                <w:rFonts w:cs="Arial"/>
                                <w:sz w:val="36"/>
                              </w:rPr>
                            </w:pPr>
                            <w:r w:rsidRPr="00060FDA">
                              <w:rPr>
                                <w:rFonts w:cs="Arial"/>
                                <w:i/>
                                <w:sz w:val="36"/>
                              </w:rPr>
                              <w:t>of</w:t>
                            </w:r>
                            <w:r w:rsidRPr="00060FDA">
                              <w:rPr>
                                <w:rFonts w:cs="Arial"/>
                                <w:sz w:val="36"/>
                              </w:rPr>
                              <w:t xml:space="preserve"> </w:t>
                            </w:r>
                            <w:r w:rsidRPr="00060FDA">
                              <w:rPr>
                                <w:rFonts w:cs="Arial"/>
                                <w:b/>
                                <w:sz w:val="36"/>
                              </w:rPr>
                              <w:t>Company 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BC08F" id="_x0000_t202" coordsize="21600,21600" o:spt="202" path="m,l,21600r21600,l21600,xe">
                <v:stroke joinstyle="miter"/>
                <v:path gradientshapeok="t" o:connecttype="rect"/>
              </v:shapetype>
              <v:shape id="Zone de texte 3" o:spid="_x0000_s1026" type="#_x0000_t202" style="position:absolute;left:0;text-align:left;margin-left:-27.05pt;margin-top:195.45pt;width:531.05pt;height:109.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" filled="f" stroked="f">
                <v:textbox>
                  <w:txbxContent>
                    <w:p w14:paraId="06930D39" w14:textId="77777777" w:rsidR="00393E88" w:rsidRDefault="004571D7" w:rsidP="00405EEB">
                      <w:pPr>
                        <w:spacing w:after="120"/>
                        <w:jc w:val="center"/>
                        <w:rPr>
                          <w:rFonts w:cs="Arial"/>
                          <w:b/>
                          <w:color w:val="A11E29"/>
                          <w:sz w:val="36"/>
                        </w:rPr>
                      </w:pPr>
                      <w:r>
                        <w:rPr>
                          <w:rFonts w:cs="Arial"/>
                          <w:b/>
                          <w:color w:val="A11E29"/>
                          <w:sz w:val="36"/>
                        </w:rPr>
                        <w:t>MSECB</w:t>
                      </w:r>
                      <w:r w:rsidR="00F2516F" w:rsidRPr="004333E1">
                        <w:rPr>
                          <w:rFonts w:cs="Arial"/>
                          <w:b/>
                          <w:color w:val="A11E29"/>
                          <w:sz w:val="36"/>
                        </w:rPr>
                        <w:t xml:space="preserve"> Certification –</w:t>
                      </w:r>
                      <w:r w:rsidR="00C901DC">
                        <w:rPr>
                          <w:rFonts w:cs="Arial"/>
                          <w:b/>
                          <w:color w:val="A11E29"/>
                          <w:sz w:val="36"/>
                        </w:rPr>
                        <w:t xml:space="preserve"> </w:t>
                      </w:r>
                    </w:p>
                    <w:p w14:paraId="2129CCEF" w14:textId="14FE9B28" w:rsidR="00F2516F" w:rsidRPr="004333E1" w:rsidRDefault="00C901DC" w:rsidP="00405EEB">
                      <w:pPr>
                        <w:spacing w:after="120"/>
                        <w:jc w:val="center"/>
                        <w:rPr>
                          <w:rFonts w:cs="Arial"/>
                          <w:b/>
                          <w:color w:val="A11E29"/>
                          <w:sz w:val="36"/>
                        </w:rPr>
                      </w:pPr>
                      <w:r>
                        <w:rPr>
                          <w:rFonts w:cs="Arial"/>
                          <w:b/>
                          <w:color w:val="A11E29"/>
                          <w:sz w:val="36"/>
                        </w:rPr>
                        <w:t xml:space="preserve">ISO 9001:2015 &amp; ISO/IEC 27001:2013 </w:t>
                      </w:r>
                    </w:p>
                    <w:p w14:paraId="5BA7ACBD" w14:textId="77777777" w:rsidR="00F2516F" w:rsidRPr="00060FDA" w:rsidRDefault="00F2516F" w:rsidP="00405EEB">
                      <w:pPr>
                        <w:spacing w:after="120"/>
                        <w:jc w:val="center"/>
                        <w:rPr>
                          <w:rFonts w:cs="Arial"/>
                          <w:i/>
                          <w:sz w:val="36"/>
                        </w:rPr>
                      </w:pPr>
                      <w:r w:rsidRPr="00060FDA">
                        <w:rPr>
                          <w:rFonts w:cs="Arial"/>
                          <w:i/>
                          <w:sz w:val="36"/>
                        </w:rPr>
                        <w:t xml:space="preserve">Management System Audit Report </w:t>
                      </w:r>
                    </w:p>
                    <w:p w14:paraId="4A9AA62D" w14:textId="77777777" w:rsidR="00F2516F" w:rsidRPr="00060FDA" w:rsidRDefault="00F2516F" w:rsidP="00405EEB">
                      <w:pPr>
                        <w:spacing w:after="120"/>
                        <w:jc w:val="center"/>
                        <w:rPr>
                          <w:rFonts w:cs="Arial"/>
                          <w:sz w:val="36"/>
                        </w:rPr>
                      </w:pPr>
                      <w:r w:rsidRPr="00060FDA">
                        <w:rPr>
                          <w:rFonts w:cs="Arial"/>
                          <w:i/>
                          <w:sz w:val="36"/>
                        </w:rPr>
                        <w:t>of</w:t>
                      </w:r>
                      <w:r w:rsidRPr="00060FDA">
                        <w:rPr>
                          <w:rFonts w:cs="Arial"/>
                          <w:sz w:val="36"/>
                        </w:rPr>
                        <w:t xml:space="preserve"> </w:t>
                      </w:r>
                      <w:r w:rsidRPr="00060FDA">
                        <w:rPr>
                          <w:rFonts w:cs="Arial"/>
                          <w:b/>
                          <w:sz w:val="36"/>
                        </w:rPr>
                        <w:t>Company ABC</w:t>
                      </w:r>
                    </w:p>
                  </w:txbxContent>
                </v:textbox>
                <w10:wrap type="square"/>
              </v:shape>
            </w:pict>
          </mc:Fallback>
        </mc:AlternateContent>
      </w:r>
      <w:r w:rsidRPr="00405EEB">
        <w:rPr>
          <w:rFonts w:cs="Arial"/>
          <w:noProof/>
          <w:sz w:val="24"/>
        </w:rPr>
        <mc:AlternateContent>
          <mc:Choice Requires="wps">
            <w:drawing>
              <wp:anchor distT="0" distB="0" distL="114300" distR="114300" simplePos="0" relativeHeight="251658253" behindDoc="0" locked="0" layoutInCell="1" allowOverlap="1" wp14:anchorId="2F18A1D9" wp14:editId="69B5FDCB">
                <wp:simplePos x="0" y="0"/>
                <wp:positionH relativeFrom="column">
                  <wp:posOffset>66040</wp:posOffset>
                </wp:positionH>
                <wp:positionV relativeFrom="paragraph">
                  <wp:posOffset>2271395</wp:posOffset>
                </wp:positionV>
                <wp:extent cx="5565775" cy="1671320"/>
                <wp:effectExtent l="0" t="0" r="0" b="5080"/>
                <wp:wrapNone/>
                <wp:docPr id="8" name="Rectangle 8"/>
                <wp:cNvGraphicFramePr/>
                <a:graphic xmlns:a="http://schemas.openxmlformats.org/drawingml/2006/main">
                  <a:graphicData uri="http://schemas.microsoft.com/office/word/2010/wordprocessingShape">
                    <wps:wsp>
                      <wps:cNvSpPr/>
                      <wps:spPr>
                        <a:xfrm>
                          <a:off x="0" y="0"/>
                          <a:ext cx="5565775" cy="167132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1D71" id="Rectangle 8" o:spid="_x0000_s1026" style="position:absolute;margin-left:5.2pt;margin-top:178.85pt;width:438.25pt;height:131.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" fillcolor="white [3212]" stroked="f" strokeweight="1pt">
                <v:fill opacity="52428f"/>
              </v:rect>
            </w:pict>
          </mc:Fallback>
        </mc:AlternateContent>
      </w:r>
      <w:r w:rsidR="00D57284" w:rsidRPr="007C5762">
        <w:rPr>
          <w:noProof/>
        </w:rPr>
        <w:drawing>
          <wp:anchor distT="0" distB="0" distL="114300" distR="114300" simplePos="0" relativeHeight="251658260" behindDoc="1" locked="0" layoutInCell="1" allowOverlap="1" wp14:anchorId="78437857" wp14:editId="41F55252">
            <wp:simplePos x="0" y="0"/>
            <wp:positionH relativeFrom="column">
              <wp:posOffset>-361950</wp:posOffset>
            </wp:positionH>
            <wp:positionV relativeFrom="page">
              <wp:posOffset>9594850</wp:posOffset>
            </wp:positionV>
            <wp:extent cx="1428750" cy="285750"/>
            <wp:effectExtent l="0" t="0" r="0" b="0"/>
            <wp:wrapTight wrapText="bothSides">
              <wp:wrapPolygon edited="0">
                <wp:start x="0" y="0"/>
                <wp:lineTo x="0" y="20160"/>
                <wp:lineTo x="21312" y="20160"/>
                <wp:lineTo x="21312" y="4320"/>
                <wp:lineTo x="21024"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0" cy="285750"/>
                    </a:xfrm>
                    <a:prstGeom prst="rect">
                      <a:avLst/>
                    </a:prstGeom>
                  </pic:spPr>
                </pic:pic>
              </a:graphicData>
            </a:graphic>
          </wp:anchor>
        </w:drawing>
      </w:r>
      <w:r w:rsidR="00C1529B" w:rsidRPr="00405EEB">
        <w:rPr>
          <w:rFonts w:cs="Arial"/>
          <w:noProof/>
          <w:sz w:val="24"/>
        </w:rPr>
        <mc:AlternateContent>
          <mc:Choice Requires="wps">
            <w:drawing>
              <wp:anchor distT="0" distB="0" distL="114300" distR="114300" simplePos="0" relativeHeight="251658258" behindDoc="0" locked="0" layoutInCell="1" allowOverlap="1" wp14:anchorId="44E94AD5" wp14:editId="07CEE07F">
                <wp:simplePos x="0" y="0"/>
                <wp:positionH relativeFrom="column">
                  <wp:posOffset>-574358</wp:posOffset>
                </wp:positionH>
                <wp:positionV relativeFrom="paragraph">
                  <wp:posOffset>4821874</wp:posOffset>
                </wp:positionV>
                <wp:extent cx="1597025" cy="2330450"/>
                <wp:effectExtent l="0" t="23812" r="17462" b="36513"/>
                <wp:wrapNone/>
                <wp:docPr id="12" name="Trapezoid 12"/>
                <wp:cNvGraphicFramePr/>
                <a:graphic xmlns:a="http://schemas.openxmlformats.org/drawingml/2006/main">
                  <a:graphicData uri="http://schemas.microsoft.com/office/word/2010/wordprocessingShape">
                    <wps:wsp>
                      <wps:cNvSpPr/>
                      <wps:spPr>
                        <a:xfrm rot="5400000">
                          <a:off x="0" y="0"/>
                          <a:ext cx="1597025" cy="2330450"/>
                        </a:xfrm>
                        <a:prstGeom prst="trapezoid">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AD8D" id="Trapezoid 12" o:spid="_x0000_s1026" style="position:absolute;margin-left:-45.25pt;margin-top:379.7pt;width:125.75pt;height:183.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7025,23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" path="m,2330450l399256,r798513,l1597025,2330450,,2330450xe" fillcolor="#a11e29" strokecolor="#a11e29" strokeweight="1pt">
                <v:stroke joinstyle="miter"/>
                <v:path arrowok="t" o:connecttype="custom" o:connectlocs="0,2330450;399256,0;1197769,0;1597025,2330450;0,2330450" o:connectangles="0,0,0,0,0"/>
              </v:shape>
            </w:pict>
          </mc:Fallback>
        </mc:AlternateContent>
      </w:r>
      <w:r w:rsidR="00DC1F3A" w:rsidRPr="00801847">
        <w:rPr>
          <w:rFonts w:cs="Arial"/>
          <w:noProof/>
          <w:sz w:val="24"/>
        </w:rPr>
        <mc:AlternateContent>
          <mc:Choice Requires="wps">
            <w:drawing>
              <wp:anchor distT="0" distB="0" distL="114300" distR="114300" simplePos="0" relativeHeight="251658259" behindDoc="0" locked="0" layoutInCell="1" allowOverlap="1" wp14:anchorId="23F25E41" wp14:editId="1D5E5839">
                <wp:simplePos x="0" y="0"/>
                <wp:positionH relativeFrom="column">
                  <wp:posOffset>2925445</wp:posOffset>
                </wp:positionH>
                <wp:positionV relativeFrom="page">
                  <wp:posOffset>9655175</wp:posOffset>
                </wp:positionV>
                <wp:extent cx="3672840" cy="459740"/>
                <wp:effectExtent l="0" t="0" r="0" b="0"/>
                <wp:wrapSquare wrapText="bothSides"/>
                <wp:docPr id="1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5BCB4B" w14:textId="26872B0D" w:rsidR="00F2516F" w:rsidRPr="00B90CA2" w:rsidRDefault="00F2516F" w:rsidP="00405EEB">
                            <w:pPr>
                              <w:rPr>
                                <w:i/>
                                <w:color w:val="FFFFFF" w:themeColor="background1"/>
                                <w:sz w:val="36"/>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25E41" id="Zone de texte 8" o:spid="_x0000_s1027" type="#_x0000_t202" style="position:absolute;left:0;text-align:left;margin-left:230.35pt;margin-top:760.25pt;width:289.2pt;height:36.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" filled="f" stroked="f">
                <v:textbox>
                  <w:txbxContent>
                    <w:p w14:paraId="3C5BCB4B" w14:textId="26872B0D" w:rsidR="00F2516F" w:rsidRPr="00B90CA2" w:rsidRDefault="00F2516F" w:rsidP="00405EEB">
                      <w:pPr>
                        <w:rPr>
                          <w:i/>
                          <w:color w:val="FFFFFF" w:themeColor="background1"/>
                          <w:sz w:val="36"/>
                          <w:lang w:val="nl-BE"/>
                        </w:rPr>
                      </w:pPr>
                    </w:p>
                  </w:txbxContent>
                </v:textbox>
                <w10:wrap type="square" anchory="page"/>
              </v:shape>
            </w:pict>
          </mc:Fallback>
        </mc:AlternateContent>
      </w:r>
      <w:r w:rsidR="00C31821" w:rsidRPr="00405EEB">
        <w:rPr>
          <w:rFonts w:cs="Arial"/>
          <w:noProof/>
          <w:sz w:val="24"/>
        </w:rPr>
        <mc:AlternateContent>
          <mc:Choice Requires="wps">
            <w:drawing>
              <wp:anchor distT="0" distB="0" distL="114300" distR="114300" simplePos="0" relativeHeight="251658257" behindDoc="0" locked="0" layoutInCell="1" allowOverlap="1" wp14:anchorId="74A286C3" wp14:editId="23151303">
                <wp:simplePos x="0" y="0"/>
                <wp:positionH relativeFrom="page">
                  <wp:align>right</wp:align>
                </wp:positionH>
                <wp:positionV relativeFrom="paragraph">
                  <wp:posOffset>5690870</wp:posOffset>
                </wp:positionV>
                <wp:extent cx="7544435" cy="586740"/>
                <wp:effectExtent l="0" t="0" r="18415" b="22860"/>
                <wp:wrapNone/>
                <wp:docPr id="14" name="Rectangle 14"/>
                <wp:cNvGraphicFramePr/>
                <a:graphic xmlns:a="http://schemas.openxmlformats.org/drawingml/2006/main">
                  <a:graphicData uri="http://schemas.microsoft.com/office/word/2010/wordprocessingShape">
                    <wps:wsp>
                      <wps:cNvSpPr/>
                      <wps:spPr>
                        <a:xfrm>
                          <a:off x="0" y="0"/>
                          <a:ext cx="7544435" cy="586740"/>
                        </a:xfrm>
                        <a:prstGeom prst="rect">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04F5" id="Rectangle 14" o:spid="_x0000_s1026" style="position:absolute;margin-left:542.85pt;margin-top:448.1pt;width:594.05pt;height:46.2pt;z-index:25170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" fillcolor="#a11e29" strokecolor="#a11e29" strokeweight="1pt">
                <w10:wrap anchorx="page"/>
              </v:rect>
            </w:pict>
          </mc:Fallback>
        </mc:AlternateContent>
      </w:r>
      <w:r w:rsidR="00AA1583" w:rsidRPr="00801847">
        <w:rPr>
          <w:rFonts w:cs="Arial"/>
          <w:sz w:val="24"/>
        </w:rPr>
        <w:br w:type="page"/>
      </w:r>
    </w:p>
    <w:p w14:paraId="2D7EC444" w14:textId="5B0E2B6D" w:rsidR="000D23E7" w:rsidRPr="00801847" w:rsidRDefault="00C93B81">
      <w:pPr>
        <w:rPr>
          <w:rFonts w:cs="Arial"/>
          <w:sz w:val="24"/>
        </w:rPr>
      </w:pPr>
      <w:r>
        <w:rPr>
          <w:rFonts w:cs="Arial"/>
          <w:noProof/>
        </w:rPr>
        <w:lastRenderedPageBreak/>
        <w:drawing>
          <wp:anchor distT="0" distB="0" distL="114300" distR="114300" simplePos="0" relativeHeight="251658251" behindDoc="0" locked="0" layoutInCell="1" allowOverlap="1" wp14:anchorId="49668CAA" wp14:editId="5A423726">
            <wp:simplePos x="0" y="0"/>
            <wp:positionH relativeFrom="column">
              <wp:posOffset>-1243330</wp:posOffset>
            </wp:positionH>
            <wp:positionV relativeFrom="paragraph">
              <wp:posOffset>-1341120</wp:posOffset>
            </wp:positionV>
            <wp:extent cx="7604125" cy="5083810"/>
            <wp:effectExtent l="0" t="0" r="0" b="2540"/>
            <wp:wrapNone/>
            <wp:docPr id="4" name="Picture 4" descr="shutterstock_215937313-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215937313-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4125" cy="5083810"/>
                    </a:xfrm>
                    <a:prstGeom prst="rect">
                      <a:avLst/>
                    </a:prstGeom>
                    <a:noFill/>
                  </pic:spPr>
                </pic:pic>
              </a:graphicData>
            </a:graphic>
            <wp14:sizeRelH relativeFrom="page">
              <wp14:pctWidth>0</wp14:pctWidth>
            </wp14:sizeRelH>
            <wp14:sizeRelV relativeFrom="page">
              <wp14:pctHeight>0</wp14:pctHeight>
            </wp14:sizeRelV>
          </wp:anchor>
        </w:drawing>
      </w:r>
    </w:p>
    <w:p w14:paraId="733C36AC" w14:textId="77777777" w:rsidR="00AA1583" w:rsidRPr="00801847" w:rsidRDefault="00AA1583">
      <w:pPr>
        <w:rPr>
          <w:rFonts w:cs="Arial"/>
          <w:sz w:val="24"/>
        </w:rPr>
      </w:pPr>
    </w:p>
    <w:p w14:paraId="680A59BF" w14:textId="1B937890" w:rsidR="00AA1583" w:rsidRPr="00801847" w:rsidRDefault="00AA1583">
      <w:pPr>
        <w:rPr>
          <w:rFonts w:cs="Arial"/>
          <w:sz w:val="24"/>
        </w:rPr>
      </w:pPr>
    </w:p>
    <w:p w14:paraId="7021D890" w14:textId="77777777" w:rsidR="00AA1583" w:rsidRPr="00801847" w:rsidRDefault="00AA1583">
      <w:pPr>
        <w:rPr>
          <w:rFonts w:cs="Arial"/>
          <w:sz w:val="24"/>
        </w:rPr>
      </w:pPr>
    </w:p>
    <w:p w14:paraId="5D7E06E5" w14:textId="1ADC0809" w:rsidR="00AA1583" w:rsidRPr="00801847" w:rsidRDefault="00AA1583">
      <w:pPr>
        <w:rPr>
          <w:rFonts w:cs="Arial"/>
          <w:sz w:val="24"/>
        </w:rPr>
      </w:pPr>
    </w:p>
    <w:p w14:paraId="46DB5F53" w14:textId="77777777" w:rsidR="00AA1583" w:rsidRPr="00801847" w:rsidRDefault="00AA1583">
      <w:pPr>
        <w:rPr>
          <w:rFonts w:cs="Arial"/>
          <w:sz w:val="24"/>
        </w:rPr>
      </w:pPr>
    </w:p>
    <w:p w14:paraId="68E4CEB6" w14:textId="77777777" w:rsidR="00AA1583" w:rsidRPr="00801847" w:rsidRDefault="00AA1583">
      <w:pPr>
        <w:rPr>
          <w:rFonts w:cs="Arial"/>
          <w:sz w:val="24"/>
        </w:rPr>
      </w:pPr>
    </w:p>
    <w:p w14:paraId="2CDB1AF9" w14:textId="02AB8430" w:rsidR="00AA1583" w:rsidRPr="00801847" w:rsidRDefault="00AA1583">
      <w:pPr>
        <w:rPr>
          <w:rFonts w:cs="Arial"/>
          <w:sz w:val="24"/>
        </w:rPr>
      </w:pPr>
    </w:p>
    <w:p w14:paraId="6CA689C9" w14:textId="77777777" w:rsidR="00AA1583" w:rsidRPr="00801847" w:rsidRDefault="00AA1583">
      <w:pPr>
        <w:rPr>
          <w:rFonts w:cs="Arial"/>
          <w:sz w:val="24"/>
        </w:rPr>
      </w:pPr>
    </w:p>
    <w:p w14:paraId="4C00E139" w14:textId="32261956" w:rsidR="00AA1583" w:rsidRPr="00801847" w:rsidRDefault="00C1529B">
      <w:pPr>
        <w:rPr>
          <w:rFonts w:cs="Arial"/>
          <w:sz w:val="24"/>
        </w:rPr>
      </w:pPr>
      <w:r w:rsidRPr="00801847">
        <w:rPr>
          <w:rFonts w:cs="Arial"/>
          <w:noProof/>
        </w:rPr>
        <mc:AlternateContent>
          <mc:Choice Requires="wps">
            <w:drawing>
              <wp:anchor distT="0" distB="0" distL="114300" distR="114300" simplePos="0" relativeHeight="251658252" behindDoc="0" locked="0" layoutInCell="1" allowOverlap="1" wp14:anchorId="03A80D00" wp14:editId="6FFBDB42">
                <wp:simplePos x="0" y="0"/>
                <wp:positionH relativeFrom="column">
                  <wp:posOffset>-1136650</wp:posOffset>
                </wp:positionH>
                <wp:positionV relativeFrom="paragraph">
                  <wp:posOffset>293370</wp:posOffset>
                </wp:positionV>
                <wp:extent cx="7856855" cy="1910715"/>
                <wp:effectExtent l="0" t="0" r="0" b="0"/>
                <wp:wrapNone/>
                <wp:docPr id="3" name="Rectangle 3"/>
                <wp:cNvGraphicFramePr/>
                <a:graphic xmlns:a="http://schemas.openxmlformats.org/drawingml/2006/main">
                  <a:graphicData uri="http://schemas.microsoft.com/office/word/2010/wordprocessingShape">
                    <wps:wsp>
                      <wps:cNvSpPr/>
                      <wps:spPr>
                        <a:xfrm>
                          <a:off x="0" y="0"/>
                          <a:ext cx="7856855" cy="1910715"/>
                        </a:xfrm>
                        <a:prstGeom prst="rect">
                          <a:avLst/>
                        </a:prstGeom>
                        <a:gradFill flip="none" rotWithShape="1">
                          <a:gsLst>
                            <a:gs pos="100000">
                              <a:schemeClr val="bg1">
                                <a:alpha val="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C16C" id="Rectangle 3" o:spid="_x0000_s1026" style="position:absolute;margin-left:-89.5pt;margin-top:23.1pt;width:618.65pt;height:15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" fillcolor="white [3212]" stroked="f" strokeweight="1pt">
                <v:fill color2="white [3212]" o:opacity2="0" rotate="t" angle="180" focus="100%" type="gradient"/>
              </v:rect>
            </w:pict>
          </mc:Fallback>
        </mc:AlternateContent>
      </w:r>
    </w:p>
    <w:p w14:paraId="58CD35A0" w14:textId="6CB9E228" w:rsidR="00AA1583" w:rsidRPr="00801847" w:rsidRDefault="00AA1583">
      <w:pPr>
        <w:rPr>
          <w:rFonts w:cs="Arial"/>
          <w:sz w:val="24"/>
        </w:rPr>
      </w:pPr>
    </w:p>
    <w:p w14:paraId="538F26DF" w14:textId="5588AFE1" w:rsidR="00AA1583" w:rsidRPr="00801847" w:rsidRDefault="00AA1583">
      <w:pPr>
        <w:rPr>
          <w:rFonts w:cs="Arial"/>
          <w:sz w:val="24"/>
        </w:rPr>
      </w:pPr>
    </w:p>
    <w:p w14:paraId="35D31A7F" w14:textId="39AED1D3" w:rsidR="00AA1583" w:rsidRPr="00801847" w:rsidRDefault="00AA1583">
      <w:pPr>
        <w:rPr>
          <w:rFonts w:cs="Arial"/>
          <w:sz w:val="24"/>
        </w:rPr>
      </w:pPr>
    </w:p>
    <w:p w14:paraId="7EAC39AC" w14:textId="77777777" w:rsidR="00AA1583" w:rsidRPr="00801847" w:rsidRDefault="00AA1583">
      <w:pPr>
        <w:rPr>
          <w:rFonts w:cs="Arial"/>
          <w:sz w:val="24"/>
        </w:rPr>
      </w:pPr>
    </w:p>
    <w:p w14:paraId="302D7CE3" w14:textId="77777777" w:rsidR="00AA1583" w:rsidRPr="00801847" w:rsidRDefault="00AA1583">
      <w:pPr>
        <w:rPr>
          <w:rFonts w:cs="Arial"/>
          <w:sz w:val="24"/>
        </w:rPr>
      </w:pPr>
    </w:p>
    <w:p w14:paraId="5C1CDE9D" w14:textId="77777777" w:rsidR="00AA1583" w:rsidRPr="00801847" w:rsidRDefault="00AA1583">
      <w:pPr>
        <w:rPr>
          <w:rFonts w:cs="Arial"/>
          <w:sz w:val="24"/>
        </w:rPr>
      </w:pPr>
    </w:p>
    <w:p w14:paraId="5A95182E" w14:textId="5FC2711A" w:rsidR="00AA1583" w:rsidRPr="00801847" w:rsidRDefault="00AA1583">
      <w:pPr>
        <w:rPr>
          <w:rFonts w:cs="Arial"/>
          <w:sz w:val="24"/>
        </w:rPr>
      </w:pPr>
    </w:p>
    <w:p w14:paraId="24CD932D" w14:textId="77777777" w:rsidR="00AA1583" w:rsidRPr="00801847" w:rsidRDefault="00AA1583">
      <w:pPr>
        <w:rPr>
          <w:rFonts w:cs="Arial"/>
          <w:sz w:val="24"/>
        </w:rPr>
      </w:pPr>
    </w:p>
    <w:p w14:paraId="7D93DF7D" w14:textId="77777777" w:rsidR="00AA1583" w:rsidRPr="00801847" w:rsidRDefault="00AA1583">
      <w:pPr>
        <w:rPr>
          <w:rFonts w:cs="Arial"/>
          <w:sz w:val="24"/>
        </w:rPr>
      </w:pPr>
    </w:p>
    <w:p w14:paraId="2CF1BCD1" w14:textId="77777777" w:rsidR="00AA1583" w:rsidRPr="00801847" w:rsidRDefault="00AA1583">
      <w:pPr>
        <w:rPr>
          <w:rFonts w:cs="Arial"/>
          <w:sz w:val="24"/>
        </w:rPr>
      </w:pPr>
    </w:p>
    <w:p w14:paraId="50E561E3" w14:textId="77777777" w:rsidR="00AA1583" w:rsidRPr="00801847" w:rsidRDefault="00AA1583">
      <w:pPr>
        <w:rPr>
          <w:rFonts w:cs="Arial"/>
          <w:sz w:val="24"/>
        </w:rPr>
      </w:pPr>
    </w:p>
    <w:p w14:paraId="0AE911A4" w14:textId="77777777" w:rsidR="00AA1583" w:rsidRPr="00801847" w:rsidRDefault="00AA1583">
      <w:pPr>
        <w:rPr>
          <w:rFonts w:cs="Arial"/>
          <w:sz w:val="24"/>
        </w:rPr>
      </w:pPr>
    </w:p>
    <w:p w14:paraId="2A5681B1" w14:textId="77777777" w:rsidR="00AA1583" w:rsidRPr="00801847" w:rsidRDefault="00AA1583">
      <w:pPr>
        <w:rPr>
          <w:rFonts w:cs="Arial"/>
          <w:sz w:val="24"/>
        </w:rPr>
      </w:pPr>
    </w:p>
    <w:p w14:paraId="53BA3738" w14:textId="77777777" w:rsidR="00AA1583" w:rsidRPr="00801847" w:rsidRDefault="00AA1583">
      <w:pPr>
        <w:rPr>
          <w:rFonts w:cs="Arial"/>
          <w:sz w:val="24"/>
        </w:rPr>
      </w:pPr>
    </w:p>
    <w:p w14:paraId="08B3CD4A" w14:textId="77777777" w:rsidR="00AA1583" w:rsidRPr="00801847" w:rsidRDefault="00AA1583">
      <w:pPr>
        <w:rPr>
          <w:rFonts w:cs="Arial"/>
          <w:sz w:val="24"/>
        </w:rPr>
      </w:pPr>
    </w:p>
    <w:p w14:paraId="74D73EEF" w14:textId="77777777" w:rsidR="00AA1583" w:rsidRPr="00801847" w:rsidRDefault="00AA1583">
      <w:pPr>
        <w:rPr>
          <w:rFonts w:cs="Arial"/>
          <w:sz w:val="24"/>
        </w:rPr>
      </w:pPr>
    </w:p>
    <w:p w14:paraId="009659BA" w14:textId="77777777" w:rsidR="00AA1583" w:rsidRPr="00801847" w:rsidRDefault="00AA1583">
      <w:pPr>
        <w:rPr>
          <w:rFonts w:cs="Arial"/>
          <w:sz w:val="24"/>
        </w:rPr>
      </w:pPr>
    </w:p>
    <w:p w14:paraId="22FCF4A3" w14:textId="77777777" w:rsidR="00AA1583" w:rsidRPr="00801847" w:rsidRDefault="00AA1583" w:rsidP="00AA1583">
      <w:pPr>
        <w:jc w:val="center"/>
        <w:rPr>
          <w:rFonts w:cs="Arial"/>
        </w:rPr>
      </w:pPr>
    </w:p>
    <w:p w14:paraId="2813B1A2" w14:textId="77777777" w:rsidR="004333E1" w:rsidRPr="00492BBD" w:rsidRDefault="004333E1" w:rsidP="004333E1">
      <w:pPr>
        <w:tabs>
          <w:tab w:val="right" w:leader="underscore" w:pos="9639"/>
        </w:tabs>
        <w:suppressAutoHyphens/>
        <w:ind w:left="34"/>
        <w:jc w:val="center"/>
        <w:rPr>
          <w:rFonts w:cs="Arial"/>
          <w:b/>
          <w:bCs/>
          <w:color w:val="A11E29"/>
        </w:rPr>
      </w:pPr>
      <w:r w:rsidRPr="00492BBD">
        <w:rPr>
          <w:rFonts w:cs="Arial"/>
          <w:b/>
          <w:bCs/>
          <w:color w:val="A11E29"/>
        </w:rPr>
        <w:t>DISTRIBUTION</w:t>
      </w:r>
    </w:p>
    <w:p w14:paraId="16926633" w14:textId="77777777" w:rsidR="004333E1" w:rsidRPr="00801847" w:rsidRDefault="004333E1" w:rsidP="004333E1">
      <w:pPr>
        <w:rPr>
          <w:rFonts w:cs="Arial"/>
        </w:rPr>
      </w:pPr>
    </w:p>
    <w:p w14:paraId="09677DE9" w14:textId="7266C2B7" w:rsidR="004333E1" w:rsidRPr="00801847" w:rsidRDefault="004333E1" w:rsidP="004333E1">
      <w:pPr>
        <w:ind w:left="34"/>
        <w:jc w:val="center"/>
        <w:rPr>
          <w:rFonts w:cs="Arial"/>
        </w:rPr>
      </w:pPr>
      <w:r w:rsidRPr="00801847">
        <w:rPr>
          <w:rFonts w:cs="Arial"/>
        </w:rPr>
        <w:t xml:space="preserve">The content of this report must not be disclosed to a third party without the agreement of the </w:t>
      </w:r>
      <w:r w:rsidR="004571D7">
        <w:rPr>
          <w:rFonts w:cs="Arial"/>
        </w:rPr>
        <w:t>MSECB</w:t>
      </w:r>
      <w:r w:rsidRPr="00801847">
        <w:rPr>
          <w:rFonts w:cs="Arial"/>
        </w:rPr>
        <w:t xml:space="preserve"> Client.</w:t>
      </w:r>
    </w:p>
    <w:p w14:paraId="6255FCC7" w14:textId="77777777" w:rsidR="004333E1" w:rsidRPr="00801847" w:rsidRDefault="004333E1" w:rsidP="004333E1">
      <w:pPr>
        <w:ind w:left="34"/>
        <w:jc w:val="center"/>
        <w:rPr>
          <w:rFonts w:cs="Arial"/>
        </w:rPr>
      </w:pPr>
    </w:p>
    <w:p w14:paraId="17CF53C9" w14:textId="77777777" w:rsidR="004333E1" w:rsidRPr="00801847" w:rsidRDefault="004333E1" w:rsidP="004333E1">
      <w:pPr>
        <w:ind w:left="34"/>
        <w:jc w:val="center"/>
        <w:rPr>
          <w:rFonts w:cs="Arial"/>
        </w:rPr>
      </w:pPr>
    </w:p>
    <w:p w14:paraId="07CDF24E" w14:textId="77777777" w:rsidR="004333E1" w:rsidRPr="00492BBD" w:rsidRDefault="004333E1" w:rsidP="004333E1">
      <w:pPr>
        <w:tabs>
          <w:tab w:val="right" w:leader="underscore" w:pos="9639"/>
        </w:tabs>
        <w:suppressAutoHyphens/>
        <w:ind w:left="34"/>
        <w:jc w:val="center"/>
        <w:rPr>
          <w:rFonts w:cs="Arial"/>
          <w:b/>
          <w:bCs/>
          <w:color w:val="A11E29"/>
        </w:rPr>
      </w:pPr>
      <w:r w:rsidRPr="00492BBD">
        <w:rPr>
          <w:rFonts w:cs="Arial"/>
          <w:b/>
          <w:bCs/>
          <w:color w:val="A11E29"/>
        </w:rPr>
        <w:t>DISCLAIMER</w:t>
      </w:r>
    </w:p>
    <w:p w14:paraId="02D55B3A" w14:textId="77777777" w:rsidR="004333E1" w:rsidRPr="00801847" w:rsidRDefault="004333E1" w:rsidP="004333E1">
      <w:pPr>
        <w:tabs>
          <w:tab w:val="right" w:leader="underscore" w:pos="9639"/>
        </w:tabs>
        <w:suppressAutoHyphens/>
        <w:ind w:left="34"/>
        <w:jc w:val="center"/>
        <w:rPr>
          <w:rFonts w:cs="Arial"/>
          <w:b/>
          <w:bCs/>
          <w:color w:val="000000"/>
        </w:rPr>
      </w:pPr>
    </w:p>
    <w:p w14:paraId="4E197F16" w14:textId="281174E1" w:rsidR="004333E1" w:rsidRPr="00801847" w:rsidRDefault="004333E1" w:rsidP="004333E1">
      <w:pPr>
        <w:tabs>
          <w:tab w:val="right" w:leader="underscore" w:pos="9639"/>
        </w:tabs>
        <w:suppressAutoHyphens/>
        <w:ind w:left="34"/>
        <w:jc w:val="center"/>
        <w:rPr>
          <w:rFonts w:cs="Arial"/>
          <w:color w:val="000000"/>
        </w:rPr>
      </w:pPr>
      <w:r w:rsidRPr="00801847">
        <w:rPr>
          <w:rFonts w:cs="Arial"/>
          <w:color w:val="000000"/>
        </w:rPr>
        <w:t xml:space="preserve">This report has been prepared by </w:t>
      </w:r>
      <w:r w:rsidR="004571D7">
        <w:rPr>
          <w:rFonts w:cs="Arial"/>
          <w:color w:val="000000"/>
        </w:rPr>
        <w:t>MSECB</w:t>
      </w:r>
      <w:r w:rsidRPr="00801847">
        <w:rPr>
          <w:rFonts w:cs="Arial"/>
          <w:color w:val="000000"/>
        </w:rPr>
        <w:t xml:space="preserve"> in respect of a </w:t>
      </w:r>
      <w:proofErr w:type="gramStart"/>
      <w:r w:rsidRPr="00801847">
        <w:rPr>
          <w:rFonts w:cs="Arial"/>
          <w:color w:val="000000"/>
        </w:rPr>
        <w:t>Client's</w:t>
      </w:r>
      <w:proofErr w:type="gramEnd"/>
      <w:r w:rsidRPr="00801847">
        <w:rPr>
          <w:rFonts w:cs="Arial"/>
          <w:color w:val="000000"/>
        </w:rPr>
        <w:t xml:space="preserve"> application for assessment by </w:t>
      </w:r>
      <w:r w:rsidR="004571D7">
        <w:rPr>
          <w:rFonts w:cs="Arial"/>
          <w:color w:val="000000"/>
        </w:rPr>
        <w:t>MSECB</w:t>
      </w:r>
      <w:r w:rsidRPr="00801847">
        <w:rPr>
          <w:rFonts w:cs="Arial"/>
          <w:color w:val="000000"/>
        </w:rPr>
        <w:t xml:space="preserve">. The purpose of the report is to </w:t>
      </w:r>
      <w:r>
        <w:rPr>
          <w:rFonts w:cs="Arial"/>
          <w:color w:val="000000"/>
        </w:rPr>
        <w:t>verify</w:t>
      </w:r>
      <w:r w:rsidRPr="00801847">
        <w:rPr>
          <w:rFonts w:cs="Arial"/>
          <w:color w:val="000000"/>
        </w:rPr>
        <w:t xml:space="preserve"> the Client's co</w:t>
      </w:r>
      <w:r>
        <w:rPr>
          <w:rFonts w:cs="Arial"/>
          <w:color w:val="000000"/>
        </w:rPr>
        <w:t>nformance</w:t>
      </w:r>
      <w:r w:rsidRPr="00801847">
        <w:rPr>
          <w:rFonts w:cs="Arial"/>
          <w:color w:val="000000"/>
        </w:rPr>
        <w:t xml:space="preserve"> with the </w:t>
      </w:r>
      <w:r>
        <w:rPr>
          <w:rFonts w:cs="Arial"/>
          <w:color w:val="000000"/>
        </w:rPr>
        <w:t xml:space="preserve">management system </w:t>
      </w:r>
      <w:r w:rsidRPr="00801847">
        <w:rPr>
          <w:rFonts w:cs="Arial"/>
          <w:color w:val="000000"/>
        </w:rPr>
        <w:t>standard</w:t>
      </w:r>
      <w:r>
        <w:rPr>
          <w:rFonts w:cs="Arial"/>
          <w:color w:val="000000"/>
        </w:rPr>
        <w:t>(</w:t>
      </w:r>
      <w:r w:rsidRPr="00801847">
        <w:rPr>
          <w:rFonts w:cs="Arial"/>
          <w:color w:val="000000"/>
        </w:rPr>
        <w:t>s</w:t>
      </w:r>
      <w:r>
        <w:rPr>
          <w:rFonts w:cs="Arial"/>
          <w:color w:val="000000"/>
        </w:rPr>
        <w:t>)</w:t>
      </w:r>
      <w:r w:rsidRPr="00801847">
        <w:rPr>
          <w:rFonts w:cs="Arial"/>
          <w:color w:val="000000"/>
        </w:rPr>
        <w:t xml:space="preserve"> or other criteria specified. The content of this report applies only to matters, which were evident to </w:t>
      </w:r>
      <w:r w:rsidR="004571D7">
        <w:rPr>
          <w:rFonts w:cs="Arial"/>
          <w:color w:val="000000"/>
        </w:rPr>
        <w:t>MSECB</w:t>
      </w:r>
      <w:r w:rsidRPr="00801847">
        <w:rPr>
          <w:rFonts w:cs="Arial"/>
          <w:color w:val="000000"/>
        </w:rPr>
        <w:t xml:space="preserve"> at the time of the audit within the audit scope. </w:t>
      </w:r>
      <w:r w:rsidR="004571D7">
        <w:rPr>
          <w:rFonts w:cs="Arial"/>
          <w:color w:val="000000"/>
        </w:rPr>
        <w:t>MSECB</w:t>
      </w:r>
      <w:r w:rsidRPr="00801847">
        <w:rPr>
          <w:rFonts w:cs="Arial"/>
          <w:color w:val="000000"/>
        </w:rPr>
        <w:t xml:space="preserve"> does not warrant or otherwise comment upon the suitability of the contents of the report or the certificate for any particular purpose or use. </w:t>
      </w:r>
      <w:r w:rsidR="004571D7">
        <w:rPr>
          <w:rFonts w:cs="Arial"/>
          <w:color w:val="000000"/>
        </w:rPr>
        <w:t>MSECB</w:t>
      </w:r>
      <w:r>
        <w:rPr>
          <w:rFonts w:cs="Arial"/>
          <w:color w:val="000000"/>
        </w:rPr>
        <w:t xml:space="preserve"> </w:t>
      </w:r>
      <w:r w:rsidRPr="00801847">
        <w:rPr>
          <w:rFonts w:cs="Arial"/>
          <w:color w:val="000000"/>
        </w:rPr>
        <w:t xml:space="preserve">accepts no liability whatsoever for consequences to, or actions taken by, third parties </w:t>
      </w:r>
      <w:proofErr w:type="gramStart"/>
      <w:r w:rsidRPr="00801847">
        <w:rPr>
          <w:rFonts w:cs="Arial"/>
          <w:color w:val="000000"/>
        </w:rPr>
        <w:t>as a result of</w:t>
      </w:r>
      <w:proofErr w:type="gramEnd"/>
      <w:r w:rsidRPr="00801847">
        <w:rPr>
          <w:rFonts w:cs="Arial"/>
          <w:color w:val="000000"/>
        </w:rPr>
        <w:t xml:space="preserve"> or in reliance upon information contained in this report or certificate.</w:t>
      </w:r>
    </w:p>
    <w:p w14:paraId="432D3F9E" w14:textId="48844518" w:rsidR="004333E1" w:rsidRPr="00801847" w:rsidRDefault="004333E1" w:rsidP="004333E1">
      <w:pPr>
        <w:tabs>
          <w:tab w:val="right" w:leader="underscore" w:pos="9639"/>
        </w:tabs>
        <w:suppressAutoHyphens/>
        <w:ind w:left="34"/>
        <w:jc w:val="center"/>
        <w:rPr>
          <w:rFonts w:cs="Arial"/>
          <w:color w:val="000000"/>
        </w:rPr>
      </w:pPr>
      <w:r w:rsidRPr="00801847">
        <w:rPr>
          <w:rFonts w:cs="Arial"/>
          <w:color w:val="000000"/>
        </w:rPr>
        <w:t xml:space="preserve">This audit is based on a sampling process of the available information and the auditors nor </w:t>
      </w:r>
      <w:r w:rsidR="004571D7">
        <w:rPr>
          <w:rFonts w:cs="Arial"/>
          <w:color w:val="000000"/>
        </w:rPr>
        <w:t>MSECB</w:t>
      </w:r>
      <w:r w:rsidRPr="00801847">
        <w:rPr>
          <w:rFonts w:cs="Arial"/>
          <w:color w:val="000000"/>
        </w:rPr>
        <w:t xml:space="preserve"> can guarantee that all, if any, non-conformities have been </w:t>
      </w:r>
      <w:r>
        <w:rPr>
          <w:rFonts w:cs="Arial"/>
          <w:color w:val="000000"/>
        </w:rPr>
        <w:t>dis</w:t>
      </w:r>
      <w:r w:rsidRPr="00801847">
        <w:rPr>
          <w:rFonts w:cs="Arial"/>
          <w:color w:val="000000"/>
        </w:rPr>
        <w:t>covered.</w:t>
      </w:r>
    </w:p>
    <w:p w14:paraId="2852A2B8" w14:textId="0AAF0CE1" w:rsidR="008A6210" w:rsidRDefault="008A6210">
      <w:pPr>
        <w:ind w:left="680"/>
        <w:rPr>
          <w:rFonts w:cs="Arial"/>
          <w:color w:val="000000"/>
        </w:rPr>
      </w:pPr>
      <w:r>
        <w:rPr>
          <w:rFonts w:cs="Arial"/>
          <w:color w:val="000000"/>
        </w:rPr>
        <w:br w:type="page"/>
      </w:r>
    </w:p>
    <w:p w14:paraId="71EC7A8F" w14:textId="77777777" w:rsidR="00C433F2" w:rsidRPr="004B2553" w:rsidRDefault="00976EA7">
      <w:pPr>
        <w:pStyle w:val="TOC1"/>
        <w:rPr>
          <w:rFonts w:ascii="Arial" w:eastAsiaTheme="minorEastAsia" w:hAnsi="Arial" w:cs="Arial"/>
          <w:b w:val="0"/>
          <w:bCs w:val="0"/>
          <w:color w:val="auto"/>
          <w:sz w:val="22"/>
          <w:szCs w:val="22"/>
        </w:rPr>
      </w:pPr>
      <w:r w:rsidRPr="004B2553">
        <w:rPr>
          <w:rFonts w:ascii="Arial" w:eastAsiaTheme="majorEastAsia" w:hAnsi="Arial" w:cs="Arial"/>
          <w:spacing w:val="20"/>
          <w:sz w:val="28"/>
          <w:szCs w:val="28"/>
          <w:lang w:val="fr-FR"/>
        </w:rPr>
        <w:lastRenderedPageBreak/>
        <w:fldChar w:fldCharType="begin"/>
      </w:r>
      <w:r w:rsidRPr="004B2553">
        <w:rPr>
          <w:rFonts w:ascii="Arial" w:eastAsiaTheme="majorEastAsia" w:hAnsi="Arial" w:cs="Arial"/>
          <w:spacing w:val="20"/>
          <w:sz w:val="28"/>
          <w:szCs w:val="28"/>
        </w:rPr>
        <w:instrText xml:space="preserve"> TOC \o "1-3" </w:instrText>
      </w:r>
      <w:r w:rsidRPr="004B2553">
        <w:rPr>
          <w:rFonts w:ascii="Arial" w:eastAsiaTheme="majorEastAsia" w:hAnsi="Arial" w:cs="Arial"/>
          <w:spacing w:val="20"/>
          <w:sz w:val="28"/>
          <w:szCs w:val="28"/>
          <w:lang w:val="fr-FR"/>
        </w:rPr>
        <w:fldChar w:fldCharType="separate"/>
      </w:r>
      <w:r w:rsidR="00C433F2" w:rsidRPr="004B2553">
        <w:rPr>
          <w:rFonts w:ascii="Arial" w:hAnsi="Arial" w:cs="Arial"/>
        </w:rPr>
        <w:t>1.</w:t>
      </w:r>
      <w:r w:rsidR="00C433F2" w:rsidRPr="004B2553">
        <w:rPr>
          <w:rFonts w:ascii="Arial" w:eastAsiaTheme="minorEastAsia" w:hAnsi="Arial" w:cs="Arial"/>
          <w:b w:val="0"/>
          <w:bCs w:val="0"/>
          <w:color w:val="auto"/>
          <w:sz w:val="22"/>
          <w:szCs w:val="22"/>
        </w:rPr>
        <w:tab/>
      </w:r>
      <w:r w:rsidR="00C433F2" w:rsidRPr="004B2553">
        <w:rPr>
          <w:rFonts w:ascii="Arial" w:hAnsi="Arial" w:cs="Arial"/>
        </w:rPr>
        <w:t>Audit information</w:t>
      </w:r>
      <w:r w:rsidR="00C433F2" w:rsidRPr="004B2553">
        <w:rPr>
          <w:rFonts w:ascii="Arial" w:hAnsi="Arial" w:cs="Arial"/>
        </w:rPr>
        <w:tab/>
      </w:r>
      <w:r w:rsidR="00C433F2" w:rsidRPr="004B2553">
        <w:rPr>
          <w:rFonts w:ascii="Arial" w:hAnsi="Arial" w:cs="Arial"/>
        </w:rPr>
        <w:fldChar w:fldCharType="begin"/>
      </w:r>
      <w:r w:rsidR="00C433F2" w:rsidRPr="004B2553">
        <w:rPr>
          <w:rFonts w:ascii="Arial" w:hAnsi="Arial" w:cs="Arial"/>
        </w:rPr>
        <w:instrText xml:space="preserve"> PAGEREF _Toc23321318 \h </w:instrText>
      </w:r>
      <w:r w:rsidR="00C433F2" w:rsidRPr="004B2553">
        <w:rPr>
          <w:rFonts w:ascii="Arial" w:hAnsi="Arial" w:cs="Arial"/>
        </w:rPr>
      </w:r>
      <w:r w:rsidR="00C433F2" w:rsidRPr="004B2553">
        <w:rPr>
          <w:rFonts w:ascii="Arial" w:hAnsi="Arial" w:cs="Arial"/>
        </w:rPr>
        <w:fldChar w:fldCharType="separate"/>
      </w:r>
      <w:r w:rsidR="00C433F2" w:rsidRPr="004B2553">
        <w:rPr>
          <w:rFonts w:ascii="Arial" w:hAnsi="Arial" w:cs="Arial"/>
        </w:rPr>
        <w:t>5</w:t>
      </w:r>
      <w:r w:rsidR="00C433F2" w:rsidRPr="004B2553">
        <w:rPr>
          <w:rFonts w:ascii="Arial" w:hAnsi="Arial" w:cs="Arial"/>
        </w:rPr>
        <w:fldChar w:fldCharType="end"/>
      </w:r>
    </w:p>
    <w:p w14:paraId="1826B01F" w14:textId="77777777" w:rsidR="00C433F2" w:rsidRPr="004B2553" w:rsidRDefault="00C433F2">
      <w:pPr>
        <w:pStyle w:val="TOC2"/>
        <w:rPr>
          <w:rFonts w:ascii="Arial" w:eastAsiaTheme="minorEastAsia" w:hAnsi="Arial" w:cs="Arial"/>
        </w:rPr>
      </w:pPr>
      <w:r w:rsidRPr="004B2553">
        <w:rPr>
          <w:rFonts w:ascii="Arial" w:hAnsi="Arial" w:cs="Arial"/>
        </w:rPr>
        <w:t>1.1.</w:t>
      </w:r>
      <w:r w:rsidRPr="004B2553">
        <w:rPr>
          <w:rFonts w:ascii="Arial" w:eastAsiaTheme="minorEastAsia" w:hAnsi="Arial" w:cs="Arial"/>
        </w:rPr>
        <w:tab/>
      </w:r>
      <w:r w:rsidRPr="004B2553">
        <w:rPr>
          <w:rFonts w:ascii="Arial" w:hAnsi="Arial" w:cs="Arial"/>
        </w:rPr>
        <w:t>Organization information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_Toc23321319 \h </w:instrText>
      </w:r>
      <w:r w:rsidRPr="004B2553">
        <w:rPr>
          <w:rFonts w:ascii="Arial" w:hAnsi="Arial" w:cs="Arial"/>
        </w:rPr>
      </w:r>
      <w:r w:rsidRPr="004B2553">
        <w:rPr>
          <w:rFonts w:ascii="Arial" w:hAnsi="Arial" w:cs="Arial"/>
        </w:rPr>
        <w:fldChar w:fldCharType="separate"/>
      </w:r>
      <w:r w:rsidRPr="004B2553">
        <w:rPr>
          <w:rFonts w:ascii="Arial" w:hAnsi="Arial" w:cs="Arial"/>
        </w:rPr>
        <w:t>5</w:t>
      </w:r>
      <w:r w:rsidRPr="004B2553">
        <w:rPr>
          <w:rFonts w:ascii="Arial" w:hAnsi="Arial" w:cs="Arial"/>
        </w:rPr>
        <w:fldChar w:fldCharType="end"/>
      </w:r>
    </w:p>
    <w:p w14:paraId="1F3F5C85" w14:textId="77777777" w:rsidR="00C433F2" w:rsidRPr="004B2553" w:rsidRDefault="00C433F2">
      <w:pPr>
        <w:pStyle w:val="TOC2"/>
        <w:rPr>
          <w:rFonts w:ascii="Arial" w:eastAsiaTheme="minorEastAsia" w:hAnsi="Arial" w:cs="Arial"/>
        </w:rPr>
      </w:pPr>
      <w:r w:rsidRPr="004B2553">
        <w:rPr>
          <w:rFonts w:ascii="Arial" w:hAnsi="Arial" w:cs="Arial"/>
        </w:rPr>
        <w:t>1.2.</w:t>
      </w:r>
      <w:r w:rsidRPr="004B2553">
        <w:rPr>
          <w:rFonts w:ascii="Arial" w:eastAsiaTheme="minorEastAsia" w:hAnsi="Arial" w:cs="Arial"/>
        </w:rPr>
        <w:tab/>
      </w:r>
      <w:r w:rsidRPr="004B2553">
        <w:rPr>
          <w:rFonts w:ascii="Arial" w:hAnsi="Arial" w:cs="Arial"/>
        </w:rPr>
        <w:t>Audit information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_Toc23321320 \h </w:instrText>
      </w:r>
      <w:r w:rsidRPr="004B2553">
        <w:rPr>
          <w:rFonts w:ascii="Arial" w:hAnsi="Arial" w:cs="Arial"/>
        </w:rPr>
      </w:r>
      <w:r w:rsidRPr="004B2553">
        <w:rPr>
          <w:rFonts w:ascii="Arial" w:hAnsi="Arial" w:cs="Arial"/>
        </w:rPr>
        <w:fldChar w:fldCharType="separate"/>
      </w:r>
      <w:r w:rsidRPr="004B2553">
        <w:rPr>
          <w:rFonts w:ascii="Arial" w:hAnsi="Arial" w:cs="Arial"/>
        </w:rPr>
        <w:t>5</w:t>
      </w:r>
      <w:r w:rsidRPr="004B2553">
        <w:rPr>
          <w:rFonts w:ascii="Arial" w:hAnsi="Arial" w:cs="Arial"/>
        </w:rPr>
        <w:fldChar w:fldCharType="end"/>
      </w:r>
    </w:p>
    <w:p w14:paraId="5CCD2A30" w14:textId="77777777" w:rsidR="00C433F2" w:rsidRPr="004B2553" w:rsidRDefault="00C433F2">
      <w:pPr>
        <w:pStyle w:val="TOC2"/>
        <w:rPr>
          <w:rFonts w:ascii="Arial" w:eastAsiaTheme="minorEastAsia" w:hAnsi="Arial" w:cs="Arial"/>
        </w:rPr>
      </w:pPr>
      <w:r w:rsidRPr="004B2553">
        <w:rPr>
          <w:rFonts w:ascii="Arial" w:hAnsi="Arial" w:cs="Arial"/>
        </w:rPr>
        <w:t>1.3.</w:t>
      </w:r>
      <w:r w:rsidRPr="004B2553">
        <w:rPr>
          <w:rFonts w:ascii="Arial" w:eastAsiaTheme="minorEastAsia" w:hAnsi="Arial" w:cs="Arial"/>
        </w:rPr>
        <w:tab/>
      </w:r>
      <w:r w:rsidRPr="004B2553">
        <w:rPr>
          <w:rFonts w:ascii="Arial" w:hAnsi="Arial" w:cs="Arial"/>
        </w:rPr>
        <w:t>Audit Scope</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_Toc23321321 \h </w:instrText>
      </w:r>
      <w:r w:rsidRPr="004B2553">
        <w:rPr>
          <w:rFonts w:ascii="Arial" w:hAnsi="Arial" w:cs="Arial"/>
        </w:rPr>
      </w:r>
      <w:r w:rsidRPr="004B2553">
        <w:rPr>
          <w:rFonts w:ascii="Arial" w:hAnsi="Arial" w:cs="Arial"/>
        </w:rPr>
        <w:fldChar w:fldCharType="separate"/>
      </w:r>
      <w:r w:rsidRPr="004B2553">
        <w:rPr>
          <w:rFonts w:ascii="Arial" w:hAnsi="Arial" w:cs="Arial"/>
        </w:rPr>
        <w:t>6</w:t>
      </w:r>
      <w:r w:rsidRPr="004B2553">
        <w:rPr>
          <w:rFonts w:ascii="Arial" w:hAnsi="Arial" w:cs="Arial"/>
        </w:rPr>
        <w:fldChar w:fldCharType="end"/>
      </w:r>
    </w:p>
    <w:p w14:paraId="45D86567"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2.</w:t>
      </w:r>
      <w:r w:rsidRPr="004B2553">
        <w:rPr>
          <w:rFonts w:ascii="Arial" w:eastAsiaTheme="minorEastAsia" w:hAnsi="Arial" w:cs="Arial"/>
          <w:b w:val="0"/>
          <w:bCs w:val="0"/>
          <w:color w:val="auto"/>
          <w:sz w:val="22"/>
          <w:szCs w:val="22"/>
        </w:rPr>
        <w:tab/>
      </w:r>
      <w:r w:rsidRPr="004B2553">
        <w:rPr>
          <w:rFonts w:ascii="Arial" w:hAnsi="Arial" w:cs="Arial"/>
        </w:rPr>
        <w:t>Audit preparation and methodology</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_Toc23321322 \h </w:instrText>
      </w:r>
      <w:r w:rsidRPr="004B2553">
        <w:rPr>
          <w:rFonts w:ascii="Arial" w:hAnsi="Arial" w:cs="Arial"/>
        </w:rPr>
      </w:r>
      <w:r w:rsidRPr="004B2553">
        <w:rPr>
          <w:rFonts w:ascii="Arial" w:hAnsi="Arial" w:cs="Arial"/>
        </w:rPr>
        <w:fldChar w:fldCharType="separate"/>
      </w:r>
      <w:r w:rsidRPr="004B2553">
        <w:rPr>
          <w:rFonts w:ascii="Arial" w:hAnsi="Arial" w:cs="Arial"/>
        </w:rPr>
        <w:t>6</w:t>
      </w:r>
      <w:r w:rsidRPr="004B2553">
        <w:rPr>
          <w:rFonts w:ascii="Arial" w:hAnsi="Arial" w:cs="Arial"/>
        </w:rPr>
        <w:fldChar w:fldCharType="end"/>
      </w:r>
    </w:p>
    <w:p w14:paraId="19B704D3" w14:textId="77777777" w:rsidR="00C433F2" w:rsidRPr="004B2553" w:rsidRDefault="00C433F2">
      <w:pPr>
        <w:pStyle w:val="TOC2"/>
        <w:rPr>
          <w:rFonts w:ascii="Arial" w:eastAsiaTheme="minorEastAsia" w:hAnsi="Arial" w:cs="Arial"/>
        </w:rPr>
      </w:pPr>
      <w:r w:rsidRPr="004B2553">
        <w:rPr>
          <w:rFonts w:ascii="Arial" w:hAnsi="Arial" w:cs="Arial"/>
        </w:rPr>
        <w:t>2.1.</w:t>
      </w:r>
      <w:r w:rsidRPr="004B2553">
        <w:rPr>
          <w:rFonts w:ascii="Arial" w:eastAsiaTheme="minorEastAsia" w:hAnsi="Arial" w:cs="Arial"/>
        </w:rPr>
        <w:tab/>
      </w:r>
      <w:r w:rsidRPr="004B2553">
        <w:rPr>
          <w:rFonts w:ascii="Arial" w:hAnsi="Arial" w:cs="Arial"/>
        </w:rPr>
        <w:t>Audit objectives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_Toc23321323 \h </w:instrText>
      </w:r>
      <w:r w:rsidRPr="004B2553">
        <w:rPr>
          <w:rFonts w:ascii="Arial" w:hAnsi="Arial" w:cs="Arial"/>
        </w:rPr>
      </w:r>
      <w:r w:rsidRPr="004B2553">
        <w:rPr>
          <w:rFonts w:ascii="Arial" w:hAnsi="Arial" w:cs="Arial"/>
        </w:rPr>
        <w:fldChar w:fldCharType="separate"/>
      </w:r>
      <w:r w:rsidRPr="004B2553">
        <w:rPr>
          <w:rFonts w:ascii="Arial" w:hAnsi="Arial" w:cs="Arial"/>
        </w:rPr>
        <w:t>6</w:t>
      </w:r>
      <w:r w:rsidRPr="004B2553">
        <w:rPr>
          <w:rFonts w:ascii="Arial" w:hAnsi="Arial" w:cs="Arial"/>
        </w:rPr>
        <w:fldChar w:fldCharType="end"/>
      </w:r>
    </w:p>
    <w:p w14:paraId="1D40D56A" w14:textId="77777777" w:rsidR="00C433F2" w:rsidRPr="004B2553" w:rsidRDefault="00C433F2">
      <w:pPr>
        <w:pStyle w:val="TOC2"/>
        <w:rPr>
          <w:rFonts w:ascii="Arial" w:eastAsiaTheme="minorEastAsia" w:hAnsi="Arial" w:cs="Arial"/>
        </w:rPr>
      </w:pPr>
      <w:r w:rsidRPr="004B2553">
        <w:rPr>
          <w:rFonts w:ascii="Arial" w:hAnsi="Arial" w:cs="Arial"/>
          <w:iCs/>
        </w:rPr>
        <w:t>2.2.</w:t>
      </w:r>
      <w:r w:rsidRPr="004B2553">
        <w:rPr>
          <w:rFonts w:ascii="Arial" w:eastAsiaTheme="minorEastAsia" w:hAnsi="Arial" w:cs="Arial"/>
        </w:rPr>
        <w:tab/>
      </w:r>
      <w:r w:rsidRPr="004B2553">
        <w:rPr>
          <w:rFonts w:ascii="Arial" w:hAnsi="Arial" w:cs="Arial"/>
          <w:iCs/>
        </w:rPr>
        <w:t>Audit criteria</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_Toc23321324 \h </w:instrText>
      </w:r>
      <w:r w:rsidRPr="004B2553">
        <w:rPr>
          <w:rFonts w:ascii="Arial" w:hAnsi="Arial" w:cs="Arial"/>
        </w:rPr>
      </w:r>
      <w:r w:rsidRPr="004B2553">
        <w:rPr>
          <w:rFonts w:ascii="Arial" w:hAnsi="Arial" w:cs="Arial"/>
        </w:rPr>
        <w:fldChar w:fldCharType="separate"/>
      </w:r>
      <w:r w:rsidRPr="004B2553">
        <w:rPr>
          <w:rFonts w:ascii="Arial" w:hAnsi="Arial" w:cs="Arial"/>
        </w:rPr>
        <w:t>6</w:t>
      </w:r>
      <w:r w:rsidRPr="004B2553">
        <w:rPr>
          <w:rFonts w:ascii="Arial" w:hAnsi="Arial" w:cs="Arial"/>
        </w:rPr>
        <w:fldChar w:fldCharType="end"/>
      </w:r>
    </w:p>
    <w:p w14:paraId="5B481747" w14:textId="77777777" w:rsidR="00C433F2" w:rsidRPr="004B2553" w:rsidRDefault="00C433F2">
      <w:pPr>
        <w:pStyle w:val="TOC2"/>
        <w:rPr>
          <w:rFonts w:ascii="Arial" w:eastAsiaTheme="minorEastAsia" w:hAnsi="Arial" w:cs="Arial"/>
        </w:rPr>
      </w:pPr>
      <w:r w:rsidRPr="004B2553">
        <w:rPr>
          <w:rFonts w:ascii="Arial" w:hAnsi="Arial" w:cs="Arial"/>
        </w:rPr>
        <w:t>2.3.</w:t>
      </w:r>
      <w:r w:rsidRPr="004B2553">
        <w:rPr>
          <w:rFonts w:ascii="Arial" w:eastAsiaTheme="minorEastAsia" w:hAnsi="Arial" w:cs="Arial"/>
        </w:rPr>
        <w:tab/>
      </w:r>
      <w:r w:rsidRPr="004B2553">
        <w:rPr>
          <w:rFonts w:ascii="Arial" w:hAnsi="Arial" w:cs="Arial"/>
        </w:rPr>
        <w:t>Audit methodology</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_Toc23321325 \h </w:instrText>
      </w:r>
      <w:r w:rsidRPr="004B2553">
        <w:rPr>
          <w:rFonts w:ascii="Arial" w:hAnsi="Arial" w:cs="Arial"/>
        </w:rPr>
      </w:r>
      <w:r w:rsidRPr="004B2553">
        <w:rPr>
          <w:rFonts w:ascii="Arial" w:hAnsi="Arial" w:cs="Arial"/>
        </w:rPr>
        <w:fldChar w:fldCharType="separate"/>
      </w:r>
      <w:r w:rsidRPr="004B2553">
        <w:rPr>
          <w:rFonts w:ascii="Arial" w:hAnsi="Arial" w:cs="Arial"/>
        </w:rPr>
        <w:t>7</w:t>
      </w:r>
      <w:r w:rsidRPr="004B2553">
        <w:rPr>
          <w:rFonts w:ascii="Arial" w:hAnsi="Arial" w:cs="Arial"/>
        </w:rPr>
        <w:fldChar w:fldCharType="end"/>
      </w:r>
    </w:p>
    <w:p w14:paraId="77B1DB7A" w14:textId="77777777" w:rsidR="00C433F2" w:rsidRPr="004B2553" w:rsidRDefault="00C433F2">
      <w:pPr>
        <w:pStyle w:val="TOC2"/>
        <w:rPr>
          <w:rFonts w:ascii="Arial" w:eastAsiaTheme="minorEastAsia" w:hAnsi="Arial" w:cs="Arial"/>
        </w:rPr>
      </w:pPr>
      <w:r w:rsidRPr="004B2553">
        <w:rPr>
          <w:rFonts w:ascii="Arial" w:hAnsi="Arial" w:cs="Arial"/>
        </w:rPr>
        <w:t>2.4.</w:t>
      </w:r>
      <w:r w:rsidRPr="004B2553">
        <w:rPr>
          <w:rFonts w:ascii="Arial" w:eastAsiaTheme="minorEastAsia" w:hAnsi="Arial" w:cs="Arial"/>
        </w:rPr>
        <w:tab/>
      </w:r>
      <w:r w:rsidRPr="004B2553">
        <w:rPr>
          <w:rFonts w:ascii="Arial" w:hAnsi="Arial" w:cs="Arial"/>
        </w:rPr>
        <w:t>Previous audit results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_Toc23321326 \h </w:instrText>
      </w:r>
      <w:r w:rsidRPr="004B2553">
        <w:rPr>
          <w:rFonts w:ascii="Arial" w:hAnsi="Arial" w:cs="Arial"/>
        </w:rPr>
      </w:r>
      <w:r w:rsidRPr="004B2553">
        <w:rPr>
          <w:rFonts w:ascii="Arial" w:hAnsi="Arial" w:cs="Arial"/>
        </w:rPr>
        <w:fldChar w:fldCharType="separate"/>
      </w:r>
      <w:r w:rsidRPr="004B2553">
        <w:rPr>
          <w:rFonts w:ascii="Arial" w:hAnsi="Arial" w:cs="Arial"/>
        </w:rPr>
        <w:t>7</w:t>
      </w:r>
      <w:r w:rsidRPr="004B2553">
        <w:rPr>
          <w:rFonts w:ascii="Arial" w:hAnsi="Arial" w:cs="Arial"/>
        </w:rPr>
        <w:fldChar w:fldCharType="end"/>
      </w:r>
    </w:p>
    <w:p w14:paraId="7D3DCB9B" w14:textId="77777777" w:rsidR="00C433F2" w:rsidRPr="004B2553" w:rsidRDefault="00C433F2">
      <w:pPr>
        <w:pStyle w:val="TOC2"/>
        <w:rPr>
          <w:rFonts w:ascii="Arial" w:eastAsiaTheme="minorEastAsia" w:hAnsi="Arial" w:cs="Arial"/>
        </w:rPr>
      </w:pPr>
      <w:r w:rsidRPr="004B2553">
        <w:rPr>
          <w:rFonts w:ascii="Arial" w:hAnsi="Arial" w:cs="Arial"/>
        </w:rPr>
        <w:t>2.5.</w:t>
      </w:r>
      <w:r w:rsidRPr="004B2553">
        <w:rPr>
          <w:rFonts w:ascii="Arial" w:eastAsiaTheme="minorEastAsia" w:hAnsi="Arial" w:cs="Arial"/>
        </w:rPr>
        <w:tab/>
      </w:r>
      <w:r w:rsidRPr="004B2553">
        <w:rPr>
          <w:rFonts w:ascii="Arial" w:hAnsi="Arial" w:cs="Arial"/>
        </w:rPr>
        <w:t>Audit planning</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_Toc23321327 \h </w:instrText>
      </w:r>
      <w:r w:rsidRPr="004B2553">
        <w:rPr>
          <w:rFonts w:ascii="Arial" w:hAnsi="Arial" w:cs="Arial"/>
        </w:rPr>
      </w:r>
      <w:r w:rsidRPr="004B2553">
        <w:rPr>
          <w:rFonts w:ascii="Arial" w:hAnsi="Arial" w:cs="Arial"/>
        </w:rPr>
        <w:fldChar w:fldCharType="separate"/>
      </w:r>
      <w:r w:rsidRPr="004B2553">
        <w:rPr>
          <w:rFonts w:ascii="Arial" w:hAnsi="Arial" w:cs="Arial"/>
        </w:rPr>
        <w:t>7</w:t>
      </w:r>
      <w:r w:rsidRPr="004B2553">
        <w:rPr>
          <w:rFonts w:ascii="Arial" w:hAnsi="Arial" w:cs="Arial"/>
        </w:rPr>
        <w:fldChar w:fldCharType="end"/>
      </w:r>
    </w:p>
    <w:p w14:paraId="46B8F5EA" w14:textId="77777777" w:rsidR="00C433F2" w:rsidRPr="004B2553" w:rsidRDefault="00C433F2">
      <w:pPr>
        <w:pStyle w:val="TOC2"/>
        <w:rPr>
          <w:rFonts w:ascii="Arial" w:eastAsiaTheme="minorEastAsia" w:hAnsi="Arial" w:cs="Arial"/>
        </w:rPr>
      </w:pPr>
      <w:r w:rsidRPr="004B2553">
        <w:rPr>
          <w:rFonts w:ascii="Arial" w:hAnsi="Arial" w:cs="Arial"/>
        </w:rPr>
        <w:t>2.6.</w:t>
      </w:r>
      <w:r w:rsidRPr="004B2553">
        <w:rPr>
          <w:rFonts w:ascii="Arial" w:eastAsiaTheme="minorEastAsia" w:hAnsi="Arial" w:cs="Arial"/>
        </w:rPr>
        <w:tab/>
      </w:r>
      <w:r w:rsidRPr="004B2553">
        <w:rPr>
          <w:rFonts w:ascii="Arial" w:hAnsi="Arial" w:cs="Arial"/>
        </w:rPr>
        <w:t>Key people interviewed</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_Toc23321328 \h </w:instrText>
      </w:r>
      <w:r w:rsidRPr="004B2553">
        <w:rPr>
          <w:rFonts w:ascii="Arial" w:hAnsi="Arial" w:cs="Arial"/>
        </w:rPr>
      </w:r>
      <w:r w:rsidRPr="004B2553">
        <w:rPr>
          <w:rFonts w:ascii="Arial" w:hAnsi="Arial" w:cs="Arial"/>
        </w:rPr>
        <w:fldChar w:fldCharType="separate"/>
      </w:r>
      <w:r w:rsidRPr="004B2553">
        <w:rPr>
          <w:rFonts w:ascii="Arial" w:hAnsi="Arial" w:cs="Arial"/>
        </w:rPr>
        <w:t>8</w:t>
      </w:r>
      <w:r w:rsidRPr="004B2553">
        <w:rPr>
          <w:rFonts w:ascii="Arial" w:hAnsi="Arial" w:cs="Arial"/>
        </w:rPr>
        <w:fldChar w:fldCharType="end"/>
      </w:r>
    </w:p>
    <w:p w14:paraId="40BEEE8B" w14:textId="61D7EF32" w:rsidR="00C433F2" w:rsidRPr="004B2553" w:rsidRDefault="00C433F2">
      <w:pPr>
        <w:pStyle w:val="TOC2"/>
        <w:rPr>
          <w:rFonts w:ascii="Arial" w:eastAsiaTheme="minorEastAsia" w:hAnsi="Arial" w:cs="Arial"/>
        </w:rPr>
      </w:pPr>
      <w:r w:rsidRPr="004B2553">
        <w:rPr>
          <w:rFonts w:ascii="Arial" w:hAnsi="Arial" w:cs="Arial"/>
        </w:rPr>
        <w:t>2.7.</w:t>
      </w:r>
      <w:r w:rsidRPr="004B2553">
        <w:rPr>
          <w:rFonts w:ascii="Arial" w:eastAsiaTheme="minorEastAsia" w:hAnsi="Arial" w:cs="Arial"/>
        </w:rPr>
        <w:tab/>
      </w:r>
      <w:r w:rsidR="004571D7">
        <w:rPr>
          <w:rFonts w:ascii="Arial" w:hAnsi="Arial" w:cs="Arial"/>
        </w:rPr>
        <w:t>MSECB</w:t>
      </w:r>
      <w:r w:rsidRPr="004B2553">
        <w:rPr>
          <w:rFonts w:ascii="Arial" w:hAnsi="Arial" w:cs="Arial"/>
        </w:rPr>
        <w:t xml:space="preserve"> complaint and appeal process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_Toc23321329 \h </w:instrText>
      </w:r>
      <w:r w:rsidRPr="004B2553">
        <w:rPr>
          <w:rFonts w:ascii="Arial" w:hAnsi="Arial" w:cs="Arial"/>
        </w:rPr>
      </w:r>
      <w:r w:rsidRPr="004B2553">
        <w:rPr>
          <w:rFonts w:ascii="Arial" w:hAnsi="Arial" w:cs="Arial"/>
        </w:rPr>
        <w:fldChar w:fldCharType="separate"/>
      </w:r>
      <w:r w:rsidRPr="004B2553">
        <w:rPr>
          <w:rFonts w:ascii="Arial" w:hAnsi="Arial" w:cs="Arial"/>
        </w:rPr>
        <w:t>8</w:t>
      </w:r>
      <w:r w:rsidRPr="004B2553">
        <w:rPr>
          <w:rFonts w:ascii="Arial" w:hAnsi="Arial" w:cs="Arial"/>
        </w:rPr>
        <w:fldChar w:fldCharType="end"/>
      </w:r>
    </w:p>
    <w:p w14:paraId="77D230D8"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3.</w:t>
      </w:r>
      <w:r w:rsidRPr="004B2553">
        <w:rPr>
          <w:rFonts w:ascii="Arial" w:eastAsiaTheme="minorEastAsia" w:hAnsi="Arial" w:cs="Arial"/>
          <w:b w:val="0"/>
          <w:bCs w:val="0"/>
          <w:color w:val="auto"/>
          <w:sz w:val="22"/>
          <w:szCs w:val="22"/>
        </w:rPr>
        <w:tab/>
      </w:r>
      <w:r w:rsidRPr="004B2553">
        <w:rPr>
          <w:rFonts w:ascii="Arial" w:hAnsi="Arial" w:cs="Arial"/>
        </w:rPr>
        <w:t>Significant audit trails followed</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_Toc23321330 \h </w:instrText>
      </w:r>
      <w:r w:rsidRPr="004B2553">
        <w:rPr>
          <w:rFonts w:ascii="Arial" w:hAnsi="Arial" w:cs="Arial"/>
        </w:rPr>
      </w:r>
      <w:r w:rsidRPr="004B2553">
        <w:rPr>
          <w:rFonts w:ascii="Arial" w:hAnsi="Arial" w:cs="Arial"/>
        </w:rPr>
        <w:fldChar w:fldCharType="separate"/>
      </w:r>
      <w:r w:rsidRPr="004B2553">
        <w:rPr>
          <w:rFonts w:ascii="Arial" w:hAnsi="Arial" w:cs="Arial"/>
        </w:rPr>
        <w:t>9</w:t>
      </w:r>
      <w:r w:rsidRPr="004B2553">
        <w:rPr>
          <w:rFonts w:ascii="Arial" w:hAnsi="Arial" w:cs="Arial"/>
        </w:rPr>
        <w:fldChar w:fldCharType="end"/>
      </w:r>
    </w:p>
    <w:p w14:paraId="55A8D351"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4.</w:t>
      </w:r>
      <w:r w:rsidRPr="004B2553">
        <w:rPr>
          <w:rFonts w:ascii="Arial" w:eastAsiaTheme="minorEastAsia" w:hAnsi="Arial" w:cs="Arial"/>
          <w:b w:val="0"/>
          <w:bCs w:val="0"/>
          <w:color w:val="auto"/>
          <w:sz w:val="22"/>
          <w:szCs w:val="22"/>
        </w:rPr>
        <w:tab/>
      </w:r>
      <w:r w:rsidRPr="004B2553">
        <w:rPr>
          <w:rFonts w:ascii="Arial" w:hAnsi="Arial" w:cs="Arial"/>
        </w:rPr>
        <w:t>Audit findings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_Toc23321331 \h </w:instrText>
      </w:r>
      <w:r w:rsidRPr="004B2553">
        <w:rPr>
          <w:rFonts w:ascii="Arial" w:hAnsi="Arial" w:cs="Arial"/>
        </w:rPr>
      </w:r>
      <w:r w:rsidRPr="004B2553">
        <w:rPr>
          <w:rFonts w:ascii="Arial" w:hAnsi="Arial" w:cs="Arial"/>
        </w:rPr>
        <w:fldChar w:fldCharType="separate"/>
      </w:r>
      <w:r w:rsidRPr="004B2553">
        <w:rPr>
          <w:rFonts w:ascii="Arial" w:hAnsi="Arial" w:cs="Arial"/>
        </w:rPr>
        <w:t>28</w:t>
      </w:r>
      <w:r w:rsidRPr="004B2553">
        <w:rPr>
          <w:rFonts w:ascii="Arial" w:hAnsi="Arial" w:cs="Arial"/>
        </w:rPr>
        <w:fldChar w:fldCharType="end"/>
      </w:r>
    </w:p>
    <w:p w14:paraId="48BFA636" w14:textId="77777777" w:rsidR="00C433F2" w:rsidRPr="004B2553" w:rsidRDefault="00C433F2">
      <w:pPr>
        <w:pStyle w:val="TOC2"/>
        <w:rPr>
          <w:rFonts w:ascii="Arial" w:eastAsiaTheme="minorEastAsia" w:hAnsi="Arial" w:cs="Arial"/>
        </w:rPr>
      </w:pPr>
      <w:r w:rsidRPr="004B2553">
        <w:rPr>
          <w:rFonts w:ascii="Arial" w:hAnsi="Arial" w:cs="Arial"/>
        </w:rPr>
        <w:t>4.1.</w:t>
      </w:r>
      <w:r w:rsidRPr="004B2553">
        <w:rPr>
          <w:rFonts w:ascii="Arial" w:eastAsiaTheme="minorEastAsia" w:hAnsi="Arial" w:cs="Arial"/>
        </w:rPr>
        <w:tab/>
      </w:r>
      <w:r w:rsidRPr="004B2553">
        <w:rPr>
          <w:rFonts w:ascii="Arial" w:hAnsi="Arial" w:cs="Arial"/>
        </w:rPr>
        <w:t>Audit finding definition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_Toc23321332 \h </w:instrText>
      </w:r>
      <w:r w:rsidRPr="004B2553">
        <w:rPr>
          <w:rFonts w:ascii="Arial" w:hAnsi="Arial" w:cs="Arial"/>
        </w:rPr>
      </w:r>
      <w:r w:rsidRPr="004B2553">
        <w:rPr>
          <w:rFonts w:ascii="Arial" w:hAnsi="Arial" w:cs="Arial"/>
        </w:rPr>
        <w:fldChar w:fldCharType="separate"/>
      </w:r>
      <w:r w:rsidRPr="004B2553">
        <w:rPr>
          <w:rFonts w:ascii="Arial" w:hAnsi="Arial" w:cs="Arial"/>
        </w:rPr>
        <w:t>28</w:t>
      </w:r>
      <w:r w:rsidRPr="004B2553">
        <w:rPr>
          <w:rFonts w:ascii="Arial" w:hAnsi="Arial" w:cs="Arial"/>
        </w:rPr>
        <w:fldChar w:fldCharType="end"/>
      </w:r>
    </w:p>
    <w:p w14:paraId="7B585302" w14:textId="77777777" w:rsidR="00C433F2" w:rsidRPr="004B2553" w:rsidRDefault="00C433F2">
      <w:pPr>
        <w:pStyle w:val="TOC2"/>
        <w:rPr>
          <w:rFonts w:ascii="Arial" w:eastAsiaTheme="minorEastAsia" w:hAnsi="Arial" w:cs="Arial"/>
        </w:rPr>
      </w:pPr>
      <w:r w:rsidRPr="004B2553">
        <w:rPr>
          <w:rFonts w:ascii="Arial" w:hAnsi="Arial" w:cs="Arial"/>
        </w:rPr>
        <w:t>4.2.</w:t>
      </w:r>
      <w:r w:rsidRPr="004B2553">
        <w:rPr>
          <w:rFonts w:ascii="Arial" w:eastAsiaTheme="minorEastAsia" w:hAnsi="Arial" w:cs="Arial"/>
        </w:rPr>
        <w:tab/>
      </w:r>
      <w:r w:rsidRPr="004B2553">
        <w:rPr>
          <w:rFonts w:ascii="Arial" w:hAnsi="Arial" w:cs="Arial"/>
        </w:rPr>
        <w:t>Major nonconformities (see also Annex A)</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_Toc23321333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06757B6D" w14:textId="77777777" w:rsidR="00C433F2" w:rsidRPr="004B2553" w:rsidRDefault="00C433F2">
      <w:pPr>
        <w:pStyle w:val="TOC2"/>
        <w:rPr>
          <w:rFonts w:ascii="Arial" w:eastAsiaTheme="minorEastAsia" w:hAnsi="Arial" w:cs="Arial"/>
        </w:rPr>
      </w:pPr>
      <w:r w:rsidRPr="004B2553">
        <w:rPr>
          <w:rFonts w:ascii="Arial" w:hAnsi="Arial" w:cs="Arial"/>
        </w:rPr>
        <w:t>4.3.</w:t>
      </w:r>
      <w:r w:rsidRPr="004B2553">
        <w:rPr>
          <w:rFonts w:ascii="Arial" w:eastAsiaTheme="minorEastAsia" w:hAnsi="Arial" w:cs="Arial"/>
        </w:rPr>
        <w:tab/>
      </w:r>
      <w:r w:rsidRPr="004B2553">
        <w:rPr>
          <w:rFonts w:ascii="Arial" w:hAnsi="Arial" w:cs="Arial"/>
        </w:rPr>
        <w:t>Minor nonconformities (see also Annex A)</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_Toc23321334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640CB646" w14:textId="77777777" w:rsidR="00C433F2" w:rsidRPr="004B2553" w:rsidRDefault="00C433F2">
      <w:pPr>
        <w:pStyle w:val="TOC2"/>
        <w:rPr>
          <w:rFonts w:ascii="Arial" w:eastAsiaTheme="minorEastAsia" w:hAnsi="Arial" w:cs="Arial"/>
        </w:rPr>
      </w:pPr>
      <w:r w:rsidRPr="004B2553">
        <w:rPr>
          <w:rFonts w:ascii="Arial" w:hAnsi="Arial" w:cs="Arial"/>
        </w:rPr>
        <w:t>4.4.</w:t>
      </w:r>
      <w:r w:rsidRPr="004B2553">
        <w:rPr>
          <w:rFonts w:ascii="Arial" w:eastAsiaTheme="minorEastAsia" w:hAnsi="Arial" w:cs="Arial"/>
        </w:rPr>
        <w:tab/>
      </w:r>
      <w:r w:rsidRPr="004B2553">
        <w:rPr>
          <w:rFonts w:ascii="Arial" w:hAnsi="Arial" w:cs="Arial"/>
        </w:rPr>
        <w:t>Observations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_Toc23321335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56B985AD" w14:textId="77777777" w:rsidR="00C433F2" w:rsidRPr="004B2553" w:rsidRDefault="00C433F2">
      <w:pPr>
        <w:pStyle w:val="TOC2"/>
        <w:rPr>
          <w:rFonts w:ascii="Arial" w:eastAsiaTheme="minorEastAsia" w:hAnsi="Arial" w:cs="Arial"/>
        </w:rPr>
      </w:pPr>
      <w:r w:rsidRPr="004B2553">
        <w:rPr>
          <w:rFonts w:ascii="Arial" w:hAnsi="Arial" w:cs="Arial"/>
        </w:rPr>
        <w:t>4.5.</w:t>
      </w:r>
      <w:r w:rsidRPr="004B2553">
        <w:rPr>
          <w:rFonts w:ascii="Arial" w:eastAsiaTheme="minorEastAsia" w:hAnsi="Arial" w:cs="Arial"/>
        </w:rPr>
        <w:tab/>
      </w:r>
      <w:r w:rsidRPr="004B2553">
        <w:rPr>
          <w:rFonts w:ascii="Arial" w:hAnsi="Arial" w:cs="Arial"/>
        </w:rPr>
        <w:t>Opportunities for improvement</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_Toc23321336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264A2D6B" w14:textId="77777777" w:rsidR="00C433F2" w:rsidRPr="004B2553" w:rsidRDefault="00C433F2">
      <w:pPr>
        <w:pStyle w:val="TOC2"/>
        <w:rPr>
          <w:rFonts w:ascii="Arial" w:eastAsiaTheme="minorEastAsia" w:hAnsi="Arial" w:cs="Arial"/>
        </w:rPr>
      </w:pPr>
      <w:r w:rsidRPr="004B2553">
        <w:rPr>
          <w:rFonts w:ascii="Arial" w:hAnsi="Arial" w:cs="Arial"/>
        </w:rPr>
        <w:t>4.6.</w:t>
      </w:r>
      <w:r w:rsidRPr="004B2553">
        <w:rPr>
          <w:rFonts w:ascii="Arial" w:eastAsiaTheme="minorEastAsia" w:hAnsi="Arial" w:cs="Arial"/>
        </w:rPr>
        <w:tab/>
      </w:r>
      <w:r w:rsidRPr="004B2553">
        <w:rPr>
          <w:rFonts w:ascii="Arial" w:hAnsi="Arial" w:cs="Arial"/>
        </w:rPr>
        <w:t>Agreed follow-up activities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_Toc23321337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06BD271C" w14:textId="77777777" w:rsidR="00C433F2" w:rsidRPr="004B2553" w:rsidRDefault="00C433F2">
      <w:pPr>
        <w:pStyle w:val="TOC2"/>
        <w:rPr>
          <w:rFonts w:ascii="Arial" w:eastAsiaTheme="minorEastAsia" w:hAnsi="Arial" w:cs="Arial"/>
        </w:rPr>
      </w:pPr>
      <w:r w:rsidRPr="004B2553">
        <w:rPr>
          <w:rFonts w:ascii="Arial" w:hAnsi="Arial" w:cs="Arial"/>
          <w:lang w:val="en-GB"/>
        </w:rPr>
        <w:t>4.7.</w:t>
      </w:r>
      <w:r w:rsidRPr="004B2553">
        <w:rPr>
          <w:rFonts w:ascii="Arial" w:eastAsiaTheme="minorEastAsia" w:hAnsi="Arial" w:cs="Arial"/>
        </w:rPr>
        <w:tab/>
      </w:r>
      <w:r w:rsidRPr="004B2553">
        <w:rPr>
          <w:rFonts w:ascii="Arial" w:hAnsi="Arial" w:cs="Arial"/>
          <w:lang w:val="en-GB"/>
        </w:rPr>
        <w:t>Uncertainty / obstacles that could affect the reliability of audit conclusions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_Toc23321338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21920A5B" w14:textId="77777777" w:rsidR="00C433F2" w:rsidRPr="004B2553" w:rsidRDefault="00C433F2">
      <w:pPr>
        <w:pStyle w:val="TOC2"/>
        <w:rPr>
          <w:rFonts w:ascii="Arial" w:eastAsiaTheme="minorEastAsia" w:hAnsi="Arial" w:cs="Arial"/>
        </w:rPr>
      </w:pPr>
      <w:r w:rsidRPr="004B2553">
        <w:rPr>
          <w:rFonts w:ascii="Arial" w:hAnsi="Arial" w:cs="Arial"/>
          <w:lang w:val="en-GB"/>
        </w:rPr>
        <w:t>4.8.</w:t>
      </w:r>
      <w:r w:rsidRPr="004B2553">
        <w:rPr>
          <w:rFonts w:ascii="Arial" w:eastAsiaTheme="minorEastAsia" w:hAnsi="Arial" w:cs="Arial"/>
        </w:rPr>
        <w:tab/>
      </w:r>
      <w:r w:rsidRPr="004B2553">
        <w:rPr>
          <w:rFonts w:ascii="Arial" w:hAnsi="Arial" w:cs="Arial"/>
          <w:lang w:val="en-GB"/>
        </w:rPr>
        <w:t>Unresolved diverging opinions between the audit team &amp; auditee</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_Toc23321339 \h </w:instrText>
      </w:r>
      <w:r w:rsidRPr="004B2553">
        <w:rPr>
          <w:rFonts w:ascii="Arial" w:hAnsi="Arial" w:cs="Arial"/>
        </w:rPr>
      </w:r>
      <w:r w:rsidRPr="004B2553">
        <w:rPr>
          <w:rFonts w:ascii="Arial" w:hAnsi="Arial" w:cs="Arial"/>
        </w:rPr>
        <w:fldChar w:fldCharType="separate"/>
      </w:r>
      <w:r w:rsidRPr="004B2553">
        <w:rPr>
          <w:rFonts w:ascii="Arial" w:hAnsi="Arial" w:cs="Arial"/>
        </w:rPr>
        <w:t>29</w:t>
      </w:r>
      <w:r w:rsidRPr="004B2553">
        <w:rPr>
          <w:rFonts w:ascii="Arial" w:hAnsi="Arial" w:cs="Arial"/>
        </w:rPr>
        <w:fldChar w:fldCharType="end"/>
      </w:r>
    </w:p>
    <w:p w14:paraId="7AA40CD6"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5.</w:t>
      </w:r>
      <w:r w:rsidRPr="004B2553">
        <w:rPr>
          <w:rFonts w:ascii="Arial" w:eastAsiaTheme="minorEastAsia" w:hAnsi="Arial" w:cs="Arial"/>
          <w:b w:val="0"/>
          <w:bCs w:val="0"/>
          <w:color w:val="auto"/>
          <w:sz w:val="22"/>
          <w:szCs w:val="22"/>
        </w:rPr>
        <w:tab/>
      </w:r>
      <w:r w:rsidRPr="004B2553">
        <w:rPr>
          <w:rFonts w:ascii="Arial" w:hAnsi="Arial" w:cs="Arial"/>
        </w:rPr>
        <w:t>Audit conclusions and audit recommendation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_Toc23321340 \h </w:instrText>
      </w:r>
      <w:r w:rsidRPr="004B2553">
        <w:rPr>
          <w:rFonts w:ascii="Arial" w:hAnsi="Arial" w:cs="Arial"/>
        </w:rPr>
      </w:r>
      <w:r w:rsidRPr="004B2553">
        <w:rPr>
          <w:rFonts w:ascii="Arial" w:hAnsi="Arial" w:cs="Arial"/>
        </w:rPr>
        <w:fldChar w:fldCharType="separate"/>
      </w:r>
      <w:r w:rsidRPr="004B2553">
        <w:rPr>
          <w:rFonts w:ascii="Arial" w:hAnsi="Arial" w:cs="Arial"/>
        </w:rPr>
        <w:t>30</w:t>
      </w:r>
      <w:r w:rsidRPr="004B2553">
        <w:rPr>
          <w:rFonts w:ascii="Arial" w:hAnsi="Arial" w:cs="Arial"/>
        </w:rPr>
        <w:fldChar w:fldCharType="end"/>
      </w:r>
    </w:p>
    <w:p w14:paraId="028D6E66" w14:textId="77777777" w:rsidR="00C433F2" w:rsidRPr="004B2553" w:rsidRDefault="00C433F2">
      <w:pPr>
        <w:pStyle w:val="TOC2"/>
        <w:rPr>
          <w:rFonts w:ascii="Arial" w:eastAsiaTheme="minorEastAsia" w:hAnsi="Arial" w:cs="Arial"/>
        </w:rPr>
      </w:pPr>
      <w:r w:rsidRPr="004B2553">
        <w:rPr>
          <w:rFonts w:ascii="Arial" w:hAnsi="Arial" w:cs="Arial"/>
        </w:rPr>
        <w:t>5.1.</w:t>
      </w:r>
      <w:r w:rsidRPr="004B2553">
        <w:rPr>
          <w:rFonts w:ascii="Arial" w:eastAsiaTheme="minorEastAsia" w:hAnsi="Arial" w:cs="Arial"/>
        </w:rPr>
        <w:tab/>
      </w:r>
      <w:r w:rsidRPr="004B2553">
        <w:rPr>
          <w:rFonts w:ascii="Arial" w:hAnsi="Arial" w:cs="Arial"/>
        </w:rPr>
        <w:t>System management conformance and capability</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_Toc23321341 \h </w:instrText>
      </w:r>
      <w:r w:rsidRPr="004B2553">
        <w:rPr>
          <w:rFonts w:ascii="Arial" w:hAnsi="Arial" w:cs="Arial"/>
        </w:rPr>
      </w:r>
      <w:r w:rsidRPr="004B2553">
        <w:rPr>
          <w:rFonts w:ascii="Arial" w:hAnsi="Arial" w:cs="Arial"/>
        </w:rPr>
        <w:fldChar w:fldCharType="separate"/>
      </w:r>
      <w:r w:rsidRPr="004B2553">
        <w:rPr>
          <w:rFonts w:ascii="Arial" w:hAnsi="Arial" w:cs="Arial"/>
        </w:rPr>
        <w:t>30</w:t>
      </w:r>
      <w:r w:rsidRPr="004B2553">
        <w:rPr>
          <w:rFonts w:ascii="Arial" w:hAnsi="Arial" w:cs="Arial"/>
        </w:rPr>
        <w:fldChar w:fldCharType="end"/>
      </w:r>
    </w:p>
    <w:p w14:paraId="06D0EDE4" w14:textId="77777777" w:rsidR="00C433F2" w:rsidRPr="004B2553" w:rsidRDefault="00C433F2">
      <w:pPr>
        <w:pStyle w:val="TOC2"/>
        <w:rPr>
          <w:rFonts w:ascii="Arial" w:eastAsiaTheme="minorEastAsia" w:hAnsi="Arial" w:cs="Arial"/>
        </w:rPr>
      </w:pPr>
      <w:r w:rsidRPr="004B2553">
        <w:rPr>
          <w:rFonts w:ascii="Arial" w:hAnsi="Arial" w:cs="Arial"/>
        </w:rPr>
        <w:t>5.2.</w:t>
      </w:r>
      <w:r w:rsidRPr="004B2553">
        <w:rPr>
          <w:rFonts w:ascii="Arial" w:eastAsiaTheme="minorEastAsia" w:hAnsi="Arial" w:cs="Arial"/>
        </w:rPr>
        <w:tab/>
      </w:r>
      <w:r w:rsidRPr="004B2553">
        <w:rPr>
          <w:rFonts w:ascii="Arial" w:hAnsi="Arial" w:cs="Arial"/>
        </w:rPr>
        <w:t>Audit conclusions</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_Toc23321342 \h </w:instrText>
      </w:r>
      <w:r w:rsidRPr="004B2553">
        <w:rPr>
          <w:rFonts w:ascii="Arial" w:hAnsi="Arial" w:cs="Arial"/>
        </w:rPr>
      </w:r>
      <w:r w:rsidRPr="004B2553">
        <w:rPr>
          <w:rFonts w:ascii="Arial" w:hAnsi="Arial" w:cs="Arial"/>
        </w:rPr>
        <w:fldChar w:fldCharType="separate"/>
      </w:r>
      <w:r w:rsidRPr="004B2553">
        <w:rPr>
          <w:rFonts w:ascii="Arial" w:hAnsi="Arial" w:cs="Arial"/>
        </w:rPr>
        <w:t>30</w:t>
      </w:r>
      <w:r w:rsidRPr="004B2553">
        <w:rPr>
          <w:rFonts w:ascii="Arial" w:hAnsi="Arial" w:cs="Arial"/>
        </w:rPr>
        <w:fldChar w:fldCharType="end"/>
      </w:r>
    </w:p>
    <w:p w14:paraId="1842E51A" w14:textId="77777777" w:rsidR="00C433F2" w:rsidRPr="004B2553" w:rsidRDefault="00C433F2">
      <w:pPr>
        <w:pStyle w:val="TOC2"/>
        <w:rPr>
          <w:rFonts w:ascii="Arial" w:eastAsiaTheme="minorEastAsia" w:hAnsi="Arial" w:cs="Arial"/>
        </w:rPr>
      </w:pPr>
      <w:r w:rsidRPr="004B2553">
        <w:rPr>
          <w:rFonts w:ascii="Arial" w:hAnsi="Arial" w:cs="Arial"/>
        </w:rPr>
        <w:t>5.3.</w:t>
      </w:r>
      <w:r w:rsidRPr="004B2553">
        <w:rPr>
          <w:rFonts w:ascii="Arial" w:eastAsiaTheme="minorEastAsia" w:hAnsi="Arial" w:cs="Arial"/>
        </w:rPr>
        <w:tab/>
      </w:r>
      <w:r w:rsidRPr="004B2553">
        <w:rPr>
          <w:rFonts w:ascii="Arial" w:hAnsi="Arial" w:cs="Arial"/>
        </w:rPr>
        <w:t>Recommendation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_Toc23321343 \h </w:instrText>
      </w:r>
      <w:r w:rsidRPr="004B2553">
        <w:rPr>
          <w:rFonts w:ascii="Arial" w:hAnsi="Arial" w:cs="Arial"/>
        </w:rPr>
      </w:r>
      <w:r w:rsidRPr="004B2553">
        <w:rPr>
          <w:rFonts w:ascii="Arial" w:hAnsi="Arial" w:cs="Arial"/>
        </w:rPr>
        <w:fldChar w:fldCharType="separate"/>
      </w:r>
      <w:r w:rsidRPr="004B2553">
        <w:rPr>
          <w:rFonts w:ascii="Arial" w:hAnsi="Arial" w:cs="Arial"/>
        </w:rPr>
        <w:t>30</w:t>
      </w:r>
      <w:r w:rsidRPr="004B2553">
        <w:rPr>
          <w:rFonts w:ascii="Arial" w:hAnsi="Arial" w:cs="Arial"/>
        </w:rPr>
        <w:fldChar w:fldCharType="end"/>
      </w:r>
    </w:p>
    <w:p w14:paraId="595BD36D"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6.</w:t>
      </w:r>
      <w:r w:rsidRPr="004B2553">
        <w:rPr>
          <w:rFonts w:ascii="Arial" w:eastAsiaTheme="minorEastAsia" w:hAnsi="Arial" w:cs="Arial"/>
          <w:b w:val="0"/>
          <w:bCs w:val="0"/>
          <w:color w:val="auto"/>
          <w:sz w:val="22"/>
          <w:szCs w:val="22"/>
        </w:rPr>
        <w:tab/>
      </w:r>
      <w:r w:rsidRPr="004B2553">
        <w:rPr>
          <w:rFonts w:ascii="Arial" w:hAnsi="Arial" w:cs="Arial"/>
        </w:rPr>
        <w:t>Annex A: Nonconformity report</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_Toc23321344 \h </w:instrText>
      </w:r>
      <w:r w:rsidRPr="004B2553">
        <w:rPr>
          <w:rFonts w:ascii="Arial" w:hAnsi="Arial" w:cs="Arial"/>
        </w:rPr>
      </w:r>
      <w:r w:rsidRPr="004B2553">
        <w:rPr>
          <w:rFonts w:ascii="Arial" w:hAnsi="Arial" w:cs="Arial"/>
        </w:rPr>
        <w:fldChar w:fldCharType="separate"/>
      </w:r>
      <w:r w:rsidRPr="004B2553">
        <w:rPr>
          <w:rFonts w:ascii="Arial" w:hAnsi="Arial" w:cs="Arial"/>
        </w:rPr>
        <w:t>31</w:t>
      </w:r>
      <w:r w:rsidRPr="004B2553">
        <w:rPr>
          <w:rFonts w:ascii="Arial" w:hAnsi="Arial" w:cs="Arial"/>
        </w:rPr>
        <w:fldChar w:fldCharType="end"/>
      </w:r>
    </w:p>
    <w:p w14:paraId="32CAE802" w14:textId="77777777" w:rsidR="00C433F2" w:rsidRPr="004B2553" w:rsidRDefault="00C433F2">
      <w:pPr>
        <w:pStyle w:val="TOC2"/>
        <w:rPr>
          <w:rFonts w:ascii="Arial" w:eastAsiaTheme="minorEastAsia" w:hAnsi="Arial" w:cs="Arial"/>
        </w:rPr>
      </w:pPr>
      <w:r w:rsidRPr="004B2553">
        <w:rPr>
          <w:rFonts w:ascii="Arial" w:hAnsi="Arial" w:cs="Arial"/>
        </w:rPr>
        <w:t>6.1.</w:t>
      </w:r>
      <w:r w:rsidRPr="004B2553">
        <w:rPr>
          <w:rFonts w:ascii="Arial" w:eastAsiaTheme="minorEastAsia" w:hAnsi="Arial" w:cs="Arial"/>
        </w:rPr>
        <w:tab/>
      </w:r>
      <w:r w:rsidRPr="004B2553">
        <w:rPr>
          <w:rFonts w:ascii="Arial" w:hAnsi="Arial" w:cs="Arial"/>
        </w:rPr>
        <w:t>Nonconformity Report</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_Toc23321345 \h </w:instrText>
      </w:r>
      <w:r w:rsidRPr="004B2553">
        <w:rPr>
          <w:rFonts w:ascii="Arial" w:hAnsi="Arial" w:cs="Arial"/>
        </w:rPr>
      </w:r>
      <w:r w:rsidRPr="004B2553">
        <w:rPr>
          <w:rFonts w:ascii="Arial" w:hAnsi="Arial" w:cs="Arial"/>
        </w:rPr>
        <w:fldChar w:fldCharType="separate"/>
      </w:r>
      <w:r w:rsidRPr="004B2553">
        <w:rPr>
          <w:rFonts w:ascii="Arial" w:hAnsi="Arial" w:cs="Arial"/>
        </w:rPr>
        <w:t>31</w:t>
      </w:r>
      <w:r w:rsidRPr="004B2553">
        <w:rPr>
          <w:rFonts w:ascii="Arial" w:hAnsi="Arial" w:cs="Arial"/>
        </w:rPr>
        <w:fldChar w:fldCharType="end"/>
      </w:r>
    </w:p>
    <w:p w14:paraId="2D3369FF"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7.</w:t>
      </w:r>
      <w:r w:rsidRPr="004B2553">
        <w:rPr>
          <w:rFonts w:ascii="Arial" w:eastAsiaTheme="minorEastAsia" w:hAnsi="Arial" w:cs="Arial"/>
          <w:b w:val="0"/>
          <w:bCs w:val="0"/>
          <w:color w:val="auto"/>
          <w:sz w:val="22"/>
          <w:szCs w:val="22"/>
        </w:rPr>
        <w:tab/>
      </w:r>
      <w:r w:rsidRPr="004B2553">
        <w:rPr>
          <w:rFonts w:ascii="Arial" w:hAnsi="Arial" w:cs="Arial"/>
        </w:rPr>
        <w:t>Annex B: Certification Information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_Toc23321346 \h </w:instrText>
      </w:r>
      <w:r w:rsidRPr="004B2553">
        <w:rPr>
          <w:rFonts w:ascii="Arial" w:hAnsi="Arial" w:cs="Arial"/>
        </w:rPr>
      </w:r>
      <w:r w:rsidRPr="004B2553">
        <w:rPr>
          <w:rFonts w:ascii="Arial" w:hAnsi="Arial" w:cs="Arial"/>
        </w:rPr>
        <w:fldChar w:fldCharType="separate"/>
      </w:r>
      <w:r w:rsidRPr="004B2553">
        <w:rPr>
          <w:rFonts w:ascii="Arial" w:hAnsi="Arial" w:cs="Arial"/>
        </w:rPr>
        <w:t>32</w:t>
      </w:r>
      <w:r w:rsidRPr="004B2553">
        <w:rPr>
          <w:rFonts w:ascii="Arial" w:hAnsi="Arial" w:cs="Arial"/>
        </w:rPr>
        <w:fldChar w:fldCharType="end"/>
      </w:r>
    </w:p>
    <w:p w14:paraId="28762A3D" w14:textId="77777777"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8.</w:t>
      </w:r>
      <w:r w:rsidRPr="004B2553">
        <w:rPr>
          <w:rFonts w:ascii="Arial" w:eastAsiaTheme="minorEastAsia" w:hAnsi="Arial" w:cs="Arial"/>
          <w:b w:val="0"/>
          <w:bCs w:val="0"/>
          <w:color w:val="auto"/>
          <w:sz w:val="22"/>
          <w:szCs w:val="22"/>
        </w:rPr>
        <w:tab/>
      </w:r>
      <w:r w:rsidRPr="004B2553">
        <w:rPr>
          <w:rFonts w:ascii="Arial" w:hAnsi="Arial" w:cs="Arial"/>
        </w:rPr>
        <w:t>Annex C: Surveillance Plan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_Toc23321347 \h </w:instrText>
      </w:r>
      <w:r w:rsidRPr="004B2553">
        <w:rPr>
          <w:rFonts w:ascii="Arial" w:hAnsi="Arial" w:cs="Arial"/>
        </w:rPr>
      </w:r>
      <w:r w:rsidRPr="004B2553">
        <w:rPr>
          <w:rFonts w:ascii="Arial" w:hAnsi="Arial" w:cs="Arial"/>
        </w:rPr>
        <w:fldChar w:fldCharType="separate"/>
      </w:r>
      <w:r w:rsidRPr="004B2553">
        <w:rPr>
          <w:rFonts w:ascii="Arial" w:hAnsi="Arial" w:cs="Arial"/>
        </w:rPr>
        <w:t>33</w:t>
      </w:r>
      <w:r w:rsidRPr="004B2553">
        <w:rPr>
          <w:rFonts w:ascii="Arial" w:hAnsi="Arial" w:cs="Arial"/>
        </w:rPr>
        <w:fldChar w:fldCharType="end"/>
      </w:r>
    </w:p>
    <w:p w14:paraId="523DE5DB" w14:textId="77777777" w:rsidR="00913BB0" w:rsidRPr="00801847" w:rsidRDefault="00976EA7" w:rsidP="00863415">
      <w:pPr>
        <w:tabs>
          <w:tab w:val="right" w:leader="underscore" w:pos="9639"/>
        </w:tabs>
        <w:suppressAutoHyphens/>
        <w:ind w:left="34"/>
        <w:rPr>
          <w:rFonts w:cs="Arial"/>
          <w:color w:val="000000"/>
        </w:rPr>
      </w:pPr>
      <w:r w:rsidRPr="004B2553">
        <w:rPr>
          <w:rFonts w:eastAsiaTheme="majorEastAsia" w:cs="Arial"/>
          <w:b/>
          <w:bCs/>
          <w:color w:val="C00000"/>
          <w:spacing w:val="20"/>
          <w:sz w:val="28"/>
          <w:szCs w:val="28"/>
          <w:lang w:val="fr-FR"/>
        </w:rPr>
        <w:fldChar w:fldCharType="end"/>
      </w:r>
    </w:p>
    <w:p w14:paraId="2BA7EBC2" w14:textId="4BA63FE3" w:rsidR="003C30C4" w:rsidRPr="00801847" w:rsidRDefault="003C30C4">
      <w:pPr>
        <w:ind w:left="680"/>
        <w:rPr>
          <w:rFonts w:cs="Arial"/>
          <w:lang w:eastAsia="fr-FR"/>
        </w:rPr>
      </w:pPr>
      <w:r w:rsidRPr="00801847">
        <w:rPr>
          <w:rFonts w:cs="Arial"/>
          <w:lang w:eastAsia="fr-FR"/>
        </w:rPr>
        <w:br w:type="page"/>
      </w:r>
    </w:p>
    <w:p w14:paraId="28D6CD8E" w14:textId="77777777" w:rsidR="007235B2" w:rsidRDefault="007235B2" w:rsidP="00697637">
      <w:pPr>
        <w:rPr>
          <w:rFonts w:cs="Arial"/>
        </w:rPr>
      </w:pPr>
    </w:p>
    <w:p w14:paraId="3CDFAE1B" w14:textId="77777777" w:rsidR="00697637" w:rsidRPr="004333E1" w:rsidRDefault="00697637" w:rsidP="00697637">
      <w:pPr>
        <w:rPr>
          <w:rFonts w:cs="Arial"/>
          <w:lang w:eastAsia="fr-FR"/>
        </w:rPr>
      </w:pPr>
      <w:r w:rsidRPr="004333E1">
        <w:rPr>
          <w:rFonts w:cs="Arial"/>
          <w:lang w:eastAsia="fr-FR"/>
        </w:rPr>
        <w:t>Place, and Date</w:t>
      </w:r>
    </w:p>
    <w:p w14:paraId="6C270DC9" w14:textId="77777777" w:rsidR="00697637" w:rsidRPr="004333E1" w:rsidRDefault="00697637" w:rsidP="00697637">
      <w:pPr>
        <w:rPr>
          <w:rFonts w:cs="Arial"/>
          <w:lang w:eastAsia="fr-FR"/>
        </w:rPr>
      </w:pPr>
      <w:r w:rsidRPr="004333E1">
        <w:rPr>
          <w:rFonts w:cs="Arial"/>
          <w:lang w:eastAsia="fr-FR"/>
        </w:rPr>
        <w:t>To Mr. John Smith (example)</w:t>
      </w:r>
    </w:p>
    <w:p w14:paraId="3148B8E7" w14:textId="77777777" w:rsidR="00697637" w:rsidRPr="00801847" w:rsidRDefault="00697637" w:rsidP="00697637">
      <w:pPr>
        <w:rPr>
          <w:rFonts w:cs="Arial"/>
          <w:lang w:eastAsia="fr-FR"/>
        </w:rPr>
      </w:pPr>
      <w:r w:rsidRPr="004333E1">
        <w:rPr>
          <w:rFonts w:cs="Arial"/>
          <w:lang w:eastAsia="fr-FR"/>
        </w:rPr>
        <w:t>Organization Name</w:t>
      </w:r>
    </w:p>
    <w:p w14:paraId="4DEA4A83" w14:textId="77777777" w:rsidR="00697637" w:rsidRPr="00801847" w:rsidRDefault="00697637" w:rsidP="00697637">
      <w:pPr>
        <w:rPr>
          <w:rFonts w:cs="Arial"/>
          <w:lang w:eastAsia="fr-FR"/>
        </w:rPr>
      </w:pPr>
    </w:p>
    <w:p w14:paraId="12349933" w14:textId="0C5BBECC" w:rsidR="004B2352" w:rsidRPr="00BF69D7" w:rsidRDefault="004B2352" w:rsidP="004B2352">
      <w:pPr>
        <w:rPr>
          <w:rFonts w:cs="Arial"/>
          <w:lang w:eastAsia="fr-FR"/>
        </w:rPr>
      </w:pPr>
      <w:r w:rsidRPr="00BF69D7">
        <w:rPr>
          <w:rFonts w:cs="Arial"/>
          <w:lang w:eastAsia="fr-FR"/>
        </w:rPr>
        <w:t xml:space="preserve">I have audited the Management System (MS) of </w:t>
      </w:r>
      <w:r w:rsidRPr="004333E1">
        <w:rPr>
          <w:rFonts w:cs="Arial"/>
          <w:lang w:eastAsia="fr-FR"/>
        </w:rPr>
        <w:t>Company ABC</w:t>
      </w:r>
      <w:r w:rsidRPr="00BF69D7">
        <w:rPr>
          <w:rFonts w:cs="Arial"/>
          <w:lang w:eastAsia="fr-FR"/>
        </w:rPr>
        <w:t xml:space="preserve"> (Organization Name) from </w:t>
      </w:r>
      <w:r w:rsidRPr="004333E1">
        <w:rPr>
          <w:rFonts w:cs="Arial"/>
          <w:lang w:eastAsia="fr-FR"/>
        </w:rPr>
        <w:t>May 12th to May 15th 2017</w:t>
      </w:r>
      <w:r w:rsidRPr="00BF69D7">
        <w:rPr>
          <w:rFonts w:cs="Arial"/>
          <w:lang w:eastAsia="fr-FR"/>
        </w:rPr>
        <w:t>.</w:t>
      </w:r>
      <w:r w:rsidRPr="00BF69D7">
        <w:rPr>
          <w:rFonts w:cs="Arial"/>
          <w:b/>
          <w:lang w:eastAsia="fr-FR"/>
        </w:rPr>
        <w:t xml:space="preserve"> </w:t>
      </w:r>
      <w:r w:rsidRPr="00BF69D7">
        <w:rPr>
          <w:rFonts w:cs="Arial"/>
          <w:lang w:eastAsia="fr-FR"/>
        </w:rPr>
        <w:t>The main objective of this audit was to assess if the MS has been successfully implemented</w:t>
      </w:r>
      <w:r>
        <w:rPr>
          <w:rFonts w:cs="Arial"/>
          <w:lang w:eastAsia="fr-FR"/>
        </w:rPr>
        <w:t xml:space="preserve"> and </w:t>
      </w:r>
      <w:proofErr w:type="spellStart"/>
      <w:r>
        <w:rPr>
          <w:rFonts w:cs="Arial"/>
          <w:lang w:eastAsia="fr-FR"/>
        </w:rPr>
        <w:t>effecticve</w:t>
      </w:r>
      <w:proofErr w:type="spellEnd"/>
      <w:r w:rsidRPr="00BF69D7">
        <w:rPr>
          <w:rFonts w:cs="Arial"/>
          <w:lang w:eastAsia="fr-FR"/>
        </w:rPr>
        <w:t xml:space="preserve">, as well as to evaluate the conformance of the organization to the </w:t>
      </w:r>
      <w:r w:rsidR="00C901DC">
        <w:rPr>
          <w:rFonts w:cs="Arial"/>
          <w:lang w:eastAsia="fr-FR"/>
        </w:rPr>
        <w:t xml:space="preserve">ISO 9001:2015 &amp; ISO/IEC 27001:2013 </w:t>
      </w:r>
      <w:r w:rsidR="00064394">
        <w:rPr>
          <w:rFonts w:cs="Arial"/>
          <w:lang w:eastAsia="fr-FR"/>
        </w:rPr>
        <w:t xml:space="preserve"> </w:t>
      </w:r>
      <w:r w:rsidRPr="00BF69D7">
        <w:rPr>
          <w:rFonts w:cs="Arial"/>
          <w:lang w:eastAsia="fr-FR"/>
        </w:rPr>
        <w:t xml:space="preserve">requirements. Based on these assessments and evaluations, a decision </w:t>
      </w:r>
      <w:r>
        <w:rPr>
          <w:rFonts w:cs="Arial"/>
          <w:lang w:eastAsia="fr-FR"/>
        </w:rPr>
        <w:t>has been</w:t>
      </w:r>
      <w:r w:rsidRPr="00BF69D7">
        <w:rPr>
          <w:rFonts w:cs="Arial"/>
          <w:lang w:eastAsia="fr-FR"/>
        </w:rPr>
        <w:t xml:space="preserve"> made whether </w:t>
      </w:r>
      <w:r>
        <w:rPr>
          <w:rFonts w:cs="Arial"/>
          <w:lang w:eastAsia="fr-FR"/>
        </w:rPr>
        <w:t xml:space="preserve">or not </w:t>
      </w:r>
      <w:r w:rsidRPr="00BF69D7">
        <w:rPr>
          <w:rFonts w:cs="Arial"/>
          <w:lang w:eastAsia="fr-FR"/>
        </w:rPr>
        <w:t xml:space="preserve">to recommend your organization </w:t>
      </w:r>
      <w:r>
        <w:rPr>
          <w:rFonts w:cs="Arial"/>
          <w:lang w:eastAsia="fr-FR"/>
        </w:rPr>
        <w:t xml:space="preserve">for certification </w:t>
      </w:r>
      <w:r w:rsidRPr="00BF69D7">
        <w:rPr>
          <w:rFonts w:cs="Arial"/>
          <w:lang w:eastAsia="fr-FR"/>
        </w:rPr>
        <w:t xml:space="preserve">against </w:t>
      </w:r>
      <w:r w:rsidR="00C901DC">
        <w:rPr>
          <w:rFonts w:cs="Arial"/>
          <w:lang w:eastAsia="fr-FR"/>
        </w:rPr>
        <w:t>ISO 9001:2015 &amp; ISO/IEC 27001:</w:t>
      </w:r>
      <w:proofErr w:type="gramStart"/>
      <w:r w:rsidR="00C901DC">
        <w:rPr>
          <w:rFonts w:cs="Arial"/>
          <w:lang w:eastAsia="fr-FR"/>
        </w:rPr>
        <w:t xml:space="preserve">2013 </w:t>
      </w:r>
      <w:r w:rsidRPr="00BF69D7">
        <w:rPr>
          <w:rFonts w:cs="Arial"/>
          <w:lang w:eastAsia="fr-FR"/>
        </w:rPr>
        <w:t>.</w:t>
      </w:r>
      <w:proofErr w:type="gramEnd"/>
    </w:p>
    <w:p w14:paraId="06E5E3DE" w14:textId="77777777" w:rsidR="004B2352" w:rsidRPr="00BF69D7" w:rsidRDefault="004B2352" w:rsidP="004B2352">
      <w:pPr>
        <w:rPr>
          <w:rFonts w:cs="Arial"/>
          <w:lang w:eastAsia="fr-FR"/>
        </w:rPr>
      </w:pPr>
    </w:p>
    <w:p w14:paraId="3C6360D0" w14:textId="3DD7960E" w:rsidR="004B2352" w:rsidRPr="00BF69D7" w:rsidRDefault="004B2352" w:rsidP="004B2352">
      <w:pPr>
        <w:rPr>
          <w:rFonts w:cs="Arial"/>
          <w:lang w:eastAsia="fr-FR"/>
        </w:rPr>
      </w:pPr>
      <w:r w:rsidRPr="00BF69D7">
        <w:rPr>
          <w:rFonts w:cs="Arial"/>
          <w:lang w:eastAsia="fr-FR"/>
        </w:rPr>
        <w:t>The audit team has conducted the audit based on the organization’s defined processes in correspondence with the audit plan. The audit conducted by a professional team was a process-based audit with a focus on the significant aspects, risks and objectives. The audit was conducted in accordance with the ISO 19011 and ISO</w:t>
      </w:r>
      <w:r w:rsidR="004333E1">
        <w:rPr>
          <w:rFonts w:cs="Arial"/>
          <w:lang w:eastAsia="fr-FR"/>
        </w:rPr>
        <w:t>/IEC</w:t>
      </w:r>
      <w:r w:rsidRPr="00BF69D7">
        <w:rPr>
          <w:rFonts w:cs="Arial"/>
          <w:lang w:eastAsia="fr-FR"/>
        </w:rPr>
        <w:t xml:space="preserve"> 17021, which are accepted worldwide. Those standards require our audit team to plan and perform the audit in order to acquire reasonable assurance whether your company’s management system is effective and all requirements of </w:t>
      </w:r>
      <w:r w:rsidR="00C901DC">
        <w:rPr>
          <w:rFonts w:cs="Arial"/>
          <w:lang w:eastAsia="fr-FR"/>
        </w:rPr>
        <w:t xml:space="preserve">ISO 9001:2015 &amp; ISO/IEC </w:t>
      </w:r>
      <w:proofErr w:type="gramStart"/>
      <w:r w:rsidR="00C901DC">
        <w:rPr>
          <w:rFonts w:cs="Arial"/>
          <w:lang w:eastAsia="fr-FR"/>
        </w:rPr>
        <w:t xml:space="preserve">27001:2013 </w:t>
      </w:r>
      <w:r w:rsidRPr="00BF69D7">
        <w:rPr>
          <w:rFonts w:cs="Arial"/>
          <w:lang w:eastAsia="fr-FR"/>
        </w:rPr>
        <w:t xml:space="preserve"> have</w:t>
      </w:r>
      <w:proofErr w:type="gramEnd"/>
      <w:r w:rsidRPr="00BF69D7">
        <w:rPr>
          <w:rFonts w:cs="Arial"/>
          <w:lang w:eastAsia="fr-FR"/>
        </w:rPr>
        <w:t xml:space="preserve"> been met.</w:t>
      </w:r>
    </w:p>
    <w:p w14:paraId="4B85E8FF" w14:textId="77777777" w:rsidR="004B2352" w:rsidRPr="00BF69D7" w:rsidRDefault="004B2352" w:rsidP="004B2352">
      <w:pPr>
        <w:rPr>
          <w:rFonts w:cs="Arial"/>
          <w:b/>
          <w:lang w:eastAsia="fr-FR"/>
        </w:rPr>
      </w:pPr>
    </w:p>
    <w:p w14:paraId="6B486BE1" w14:textId="77777777" w:rsidR="004B2352" w:rsidRPr="00BF69D7" w:rsidRDefault="004B2352" w:rsidP="004B2352">
      <w:pPr>
        <w:rPr>
          <w:rFonts w:cs="Arial"/>
          <w:lang w:eastAsia="fr-FR"/>
        </w:rPr>
      </w:pPr>
      <w:r w:rsidRPr="00BF69D7">
        <w:rPr>
          <w:rFonts w:cs="Arial"/>
          <w:lang w:eastAsia="fr-FR"/>
        </w:rPr>
        <w:t xml:space="preserve">During the course of the audit process, the management system has proven overall </w:t>
      </w:r>
      <w:r>
        <w:rPr>
          <w:rFonts w:cs="Arial"/>
          <w:lang w:eastAsia="fr-FR"/>
        </w:rPr>
        <w:t>conformity</w:t>
      </w:r>
      <w:r w:rsidRPr="00BF69D7">
        <w:rPr>
          <w:rFonts w:cs="Arial"/>
          <w:lang w:eastAsia="fr-FR"/>
        </w:rPr>
        <w:t xml:space="preserve"> with the requirements of the standard. The audit team has concluded that your organization has established and preserved its management system according to the requirements of the standard and proved the ability of the system to consistently achieve </w:t>
      </w:r>
      <w:r>
        <w:rPr>
          <w:rFonts w:cs="Arial"/>
          <w:lang w:eastAsia="fr-FR"/>
        </w:rPr>
        <w:t xml:space="preserve">the </w:t>
      </w:r>
      <w:r w:rsidRPr="00BF69D7">
        <w:rPr>
          <w:rFonts w:cs="Arial"/>
          <w:lang w:eastAsia="fr-FR"/>
        </w:rPr>
        <w:t>approved requirements for the services within the scope of your organization and also on your organization’s policy and objectives.</w:t>
      </w:r>
    </w:p>
    <w:p w14:paraId="545F907F" w14:textId="77777777" w:rsidR="004B2352" w:rsidRPr="00BF69D7" w:rsidRDefault="004B2352" w:rsidP="004B2352">
      <w:pPr>
        <w:rPr>
          <w:rFonts w:cs="Arial"/>
          <w:b/>
          <w:lang w:eastAsia="fr-FR"/>
        </w:rPr>
      </w:pPr>
    </w:p>
    <w:p w14:paraId="7137386B" w14:textId="77777777" w:rsidR="004B2352" w:rsidRPr="00BF69D7" w:rsidRDefault="004B2352" w:rsidP="004B2352">
      <w:pPr>
        <w:rPr>
          <w:rFonts w:cs="Arial"/>
          <w:lang w:eastAsia="fr-FR"/>
        </w:rPr>
      </w:pPr>
      <w:r w:rsidRPr="00BF69D7">
        <w:rPr>
          <w:rFonts w:cs="Arial"/>
          <w:lang w:eastAsia="fr-FR"/>
        </w:rPr>
        <w:t xml:space="preserve">The conformance level with the standard can still be improved despite the fact that no </w:t>
      </w:r>
      <w:r>
        <w:rPr>
          <w:rFonts w:cs="Arial"/>
          <w:lang w:eastAsia="fr-FR"/>
        </w:rPr>
        <w:t>non</w:t>
      </w:r>
      <w:r w:rsidRPr="00BF69D7">
        <w:rPr>
          <w:rFonts w:cs="Arial"/>
          <w:lang w:eastAsia="fr-FR"/>
        </w:rPr>
        <w:t>conformities or only one nonconformity has been found during the audit. This was a sample based audit. Nonconformities and other opportunities for improvement can still be found in the audited and non-audited areas.</w:t>
      </w:r>
    </w:p>
    <w:p w14:paraId="6E7C4A5E" w14:textId="77777777" w:rsidR="004B2352" w:rsidRPr="00BF69D7" w:rsidRDefault="004B2352" w:rsidP="004B2352">
      <w:pPr>
        <w:rPr>
          <w:rFonts w:cs="Arial"/>
          <w:b/>
          <w:lang w:eastAsia="fr-FR"/>
        </w:rPr>
      </w:pPr>
    </w:p>
    <w:p w14:paraId="313DEEC3" w14:textId="0E2657C1" w:rsidR="004B2352" w:rsidRPr="00BF69D7" w:rsidRDefault="004B2352" w:rsidP="004B2352">
      <w:pPr>
        <w:rPr>
          <w:rFonts w:cs="Arial"/>
          <w:lang w:eastAsia="fr-FR"/>
        </w:rPr>
      </w:pPr>
      <w:r w:rsidRPr="00BF69D7">
        <w:rPr>
          <w:rFonts w:cs="Arial"/>
          <w:lang w:eastAsia="fr-FR"/>
        </w:rPr>
        <w:t xml:space="preserve">Referring to the results of the audit process and the demonstration of the organization’s development and maturity, the audit team recommends that your organization’s management system should be certified to </w:t>
      </w:r>
      <w:r w:rsidR="00C901DC">
        <w:rPr>
          <w:rFonts w:cs="Arial"/>
          <w:lang w:eastAsia="fr-FR"/>
        </w:rPr>
        <w:t>ISO 9001:2015 &amp; ISO/IEC 27001:</w:t>
      </w:r>
      <w:proofErr w:type="gramStart"/>
      <w:r w:rsidR="00C901DC">
        <w:rPr>
          <w:rFonts w:cs="Arial"/>
          <w:lang w:eastAsia="fr-FR"/>
        </w:rPr>
        <w:t xml:space="preserve">2013 </w:t>
      </w:r>
      <w:r w:rsidRPr="00BF69D7">
        <w:rPr>
          <w:rFonts w:cs="Arial"/>
          <w:lang w:eastAsia="fr-FR"/>
        </w:rPr>
        <w:t>.</w:t>
      </w:r>
      <w:proofErr w:type="gramEnd"/>
    </w:p>
    <w:p w14:paraId="2FFD76FF" w14:textId="77777777" w:rsidR="004B2352" w:rsidRPr="00801847" w:rsidRDefault="004B2352" w:rsidP="004B2352">
      <w:pPr>
        <w:rPr>
          <w:rFonts w:cs="Arial"/>
          <w:sz w:val="17"/>
          <w:szCs w:val="17"/>
          <w:lang w:eastAsia="fr-FR"/>
        </w:rPr>
      </w:pPr>
    </w:p>
    <w:p w14:paraId="29CAEB68" w14:textId="77777777" w:rsidR="004B2352" w:rsidRPr="00801847" w:rsidRDefault="004B2352" w:rsidP="004B2352">
      <w:pPr>
        <w:rPr>
          <w:rFonts w:cs="Arial"/>
          <w:sz w:val="17"/>
          <w:szCs w:val="17"/>
          <w:lang w:eastAsia="fr-FR"/>
        </w:rPr>
      </w:pPr>
    </w:p>
    <w:p w14:paraId="68B5B54B" w14:textId="77777777" w:rsidR="004B2352" w:rsidRPr="00801847" w:rsidRDefault="004B2352" w:rsidP="004B2352">
      <w:pPr>
        <w:rPr>
          <w:rFonts w:cs="Arial"/>
          <w:lang w:eastAsia="fr-FR"/>
        </w:rPr>
      </w:pPr>
      <w:r w:rsidRPr="00900D32">
        <w:rPr>
          <w:rFonts w:cs="Arial"/>
          <w:lang w:eastAsia="fr-FR"/>
        </w:rPr>
        <w:t>Name Surname</w:t>
      </w:r>
    </w:p>
    <w:p w14:paraId="1DF8E726" w14:textId="77777777" w:rsidR="004B2352" w:rsidRPr="00801847" w:rsidRDefault="004B2352" w:rsidP="004B2352">
      <w:pPr>
        <w:rPr>
          <w:rFonts w:cs="Arial"/>
          <w:lang w:eastAsia="fr-FR"/>
        </w:rPr>
      </w:pPr>
      <w:r w:rsidRPr="00801847">
        <w:rPr>
          <w:rFonts w:cs="Arial"/>
          <w:lang w:eastAsia="fr-FR"/>
        </w:rPr>
        <w:t>Audit team Leader</w:t>
      </w:r>
    </w:p>
    <w:p w14:paraId="45143B88" w14:textId="5406A338" w:rsidR="00077C3C" w:rsidRPr="00801847" w:rsidRDefault="004745A7" w:rsidP="00400C84">
      <w:pPr>
        <w:ind w:left="680"/>
        <w:rPr>
          <w:rFonts w:cs="Arial"/>
          <w:sz w:val="24"/>
        </w:rPr>
      </w:pPr>
      <w:r w:rsidRPr="00801847">
        <w:rPr>
          <w:rFonts w:cs="Arial"/>
          <w:sz w:val="24"/>
        </w:rPr>
        <w:br w:type="page"/>
      </w:r>
    </w:p>
    <w:p w14:paraId="369D0A42" w14:textId="77777777" w:rsidR="00077C3C" w:rsidRPr="00900D32" w:rsidRDefault="00077C3C" w:rsidP="00900D32">
      <w:pPr>
        <w:pStyle w:val="Heading1"/>
      </w:pPr>
      <w:bookmarkStart w:id="0" w:name="_Toc444678704"/>
      <w:bookmarkStart w:id="1" w:name="_Toc23321318"/>
      <w:r w:rsidRPr="00900D32">
        <w:lastRenderedPageBreak/>
        <w:t>Audit information</w:t>
      </w:r>
      <w:bookmarkEnd w:id="0"/>
      <w:bookmarkEnd w:id="1"/>
    </w:p>
    <w:p w14:paraId="419F5254" w14:textId="02D8F55A" w:rsidR="00077C3C" w:rsidRPr="00801847" w:rsidRDefault="00D01E83" w:rsidP="005D7FAB">
      <w:pPr>
        <w:pStyle w:val="Heading2"/>
      </w:pPr>
      <w:bookmarkStart w:id="2" w:name="_Toc444678705"/>
      <w:bookmarkStart w:id="3" w:name="_Toc23321319"/>
      <w:r w:rsidRPr="00801847">
        <w:t>Organization</w:t>
      </w:r>
      <w:r w:rsidR="00077C3C" w:rsidRPr="00801847">
        <w:t xml:space="preserve"> information</w:t>
      </w:r>
      <w:bookmarkEnd w:id="2"/>
      <w:bookmarkEnd w:id="3"/>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222"/>
        <w:gridCol w:w="4408"/>
      </w:tblGrid>
      <w:tr w:rsidR="00A31504" w:rsidRPr="00801847" w14:paraId="2C6999EB" w14:textId="77777777" w:rsidTr="00900D3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B0985D8" w14:textId="49575A20" w:rsidR="004C4325" w:rsidRPr="00B47C26" w:rsidRDefault="004C4325" w:rsidP="00801847">
            <w:pPr>
              <w:jc w:val="right"/>
              <w:rPr>
                <w:rFonts w:cs="Arial"/>
                <w:color w:val="auto"/>
                <w:sz w:val="20"/>
              </w:rPr>
            </w:pPr>
            <w:r w:rsidRPr="00B47C26">
              <w:rPr>
                <w:rFonts w:cs="Arial"/>
                <w:color w:val="auto"/>
                <w:sz w:val="20"/>
              </w:rPr>
              <w:t>Company name</w:t>
            </w:r>
            <w:r w:rsidR="00116396" w:rsidRPr="00B47C26">
              <w:rPr>
                <w:rFonts w:cs="Arial"/>
                <w:color w:val="auto"/>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5760820A" w14:textId="31446617" w:rsidR="004C4325" w:rsidRPr="00B47C26" w:rsidRDefault="004C4325" w:rsidP="007D6E28">
            <w:pPr>
              <w:cnfStyle w:val="100000000000" w:firstRow="1" w:lastRow="0" w:firstColumn="0" w:lastColumn="0" w:oddVBand="0" w:evenVBand="0" w:oddHBand="0" w:evenHBand="0" w:firstRowFirstColumn="0" w:firstRowLastColumn="0" w:lastRowFirstColumn="0" w:lastRowLastColumn="0"/>
              <w:rPr>
                <w:rFonts w:cs="Arial"/>
                <w:b w:val="0"/>
                <w:color w:val="auto"/>
                <w:sz w:val="20"/>
              </w:rPr>
            </w:pPr>
          </w:p>
        </w:tc>
      </w:tr>
      <w:tr w:rsidR="00A31504" w:rsidRPr="00801847" w14:paraId="03D19668"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A428F81" w14:textId="45F979D4" w:rsidR="004C4325" w:rsidRPr="00B47C26" w:rsidRDefault="004C4325" w:rsidP="00801847">
            <w:pPr>
              <w:jc w:val="right"/>
              <w:rPr>
                <w:rFonts w:cs="Arial"/>
                <w:sz w:val="20"/>
              </w:rPr>
            </w:pPr>
            <w:r w:rsidRPr="00B47C26">
              <w:rPr>
                <w:rFonts w:cs="Arial"/>
                <w:sz w:val="20"/>
              </w:rPr>
              <w:t>Contract number</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6883E7A" w14:textId="2DAB5DF4"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A31504" w:rsidRPr="00801847" w14:paraId="204935DB"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BDD3B4D" w14:textId="0293EFB8" w:rsidR="004C4325" w:rsidRPr="00B47C26" w:rsidRDefault="004C4325" w:rsidP="00801847">
            <w:pPr>
              <w:jc w:val="right"/>
              <w:rPr>
                <w:rFonts w:cs="Arial"/>
                <w:sz w:val="20"/>
              </w:rPr>
            </w:pPr>
            <w:r w:rsidRPr="00B47C26">
              <w:rPr>
                <w:rFonts w:cs="Arial"/>
                <w:sz w:val="20"/>
              </w:rPr>
              <w:t>Phone</w:t>
            </w:r>
            <w:r w:rsidR="00D01E83" w:rsidRPr="00B47C26">
              <w:rPr>
                <w:rFonts w:cs="Arial"/>
                <w:sz w:val="20"/>
              </w:rPr>
              <w:t xml:space="preserve"> number</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138EF83" w14:textId="35BDEA77"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A31504" w:rsidRPr="00801847" w14:paraId="4FC4F13E"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33A3CE0E" w14:textId="27077C71" w:rsidR="004C4325" w:rsidRPr="00B47C26" w:rsidRDefault="004C4325" w:rsidP="00801847">
            <w:pPr>
              <w:jc w:val="right"/>
              <w:rPr>
                <w:rFonts w:cs="Arial"/>
                <w:b w:val="0"/>
                <w:bCs w:val="0"/>
                <w:sz w:val="20"/>
                <w:lang w:val="fr-FR"/>
              </w:rPr>
            </w:pPr>
            <w:r w:rsidRPr="00B47C26">
              <w:rPr>
                <w:rFonts w:cs="Arial"/>
                <w:sz w:val="20"/>
              </w:rPr>
              <w:t>Website</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E24AB1B" w14:textId="51D89DD0" w:rsidR="004C4325" w:rsidRPr="00B47C26" w:rsidRDefault="004C4325" w:rsidP="00BC178A">
            <w:pPr>
              <w:cnfStyle w:val="000000100000" w:firstRow="0" w:lastRow="0" w:firstColumn="0" w:lastColumn="0" w:oddVBand="0" w:evenVBand="0" w:oddHBand="1" w:evenHBand="0" w:firstRowFirstColumn="0" w:firstRowLastColumn="0" w:lastRowFirstColumn="0" w:lastRowLastColumn="0"/>
              <w:rPr>
                <w:rFonts w:cs="Arial"/>
                <w:sz w:val="20"/>
                <w:lang w:val="fr-FR"/>
              </w:rPr>
            </w:pPr>
          </w:p>
        </w:tc>
      </w:tr>
      <w:tr w:rsidR="00A31504" w:rsidRPr="00801847" w14:paraId="1744DE54"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5167A779" w14:textId="22733AE2" w:rsidR="004C4325" w:rsidRPr="00B47C26" w:rsidRDefault="00D01E83" w:rsidP="00801847">
            <w:pPr>
              <w:jc w:val="right"/>
              <w:rPr>
                <w:rFonts w:cs="Arial"/>
                <w:sz w:val="20"/>
              </w:rPr>
            </w:pPr>
            <w:r w:rsidRPr="00B47C26">
              <w:rPr>
                <w:rFonts w:cs="Arial"/>
                <w:sz w:val="20"/>
              </w:rPr>
              <w:t>Total n</w:t>
            </w:r>
            <w:r w:rsidR="004C4325" w:rsidRPr="00B47C26">
              <w:rPr>
                <w:rFonts w:cs="Arial"/>
                <w:sz w:val="20"/>
              </w:rPr>
              <w:t>umber of employees</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0909F88" w14:textId="33F83CD7"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A31504" w:rsidRPr="00801847" w14:paraId="3616F474"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none" w:sz="0" w:space="0" w:color="auto"/>
              <w:right w:val="single" w:sz="4" w:space="0" w:color="A11E29"/>
            </w:tcBorders>
            <w:shd w:val="clear" w:color="auto" w:fill="auto"/>
            <w:vAlign w:val="center"/>
          </w:tcPr>
          <w:p w14:paraId="2A2A6E80" w14:textId="77777777" w:rsidR="004C4325" w:rsidRDefault="00A31504" w:rsidP="00A31504">
            <w:pPr>
              <w:jc w:val="right"/>
              <w:rPr>
                <w:rFonts w:cs="Arial"/>
                <w:sz w:val="20"/>
              </w:rPr>
            </w:pPr>
            <w:r>
              <w:rPr>
                <w:rFonts w:cs="Arial"/>
                <w:sz w:val="20"/>
              </w:rPr>
              <w:t xml:space="preserve">Total number of employees </w:t>
            </w:r>
            <w:r w:rsidR="00D01E83" w:rsidRPr="00B47C26">
              <w:rPr>
                <w:rFonts w:cs="Arial"/>
                <w:sz w:val="20"/>
              </w:rPr>
              <w:t xml:space="preserve">within the </w:t>
            </w:r>
            <w:r w:rsidR="004C4325" w:rsidRPr="00B47C26">
              <w:rPr>
                <w:rFonts w:cs="Arial"/>
                <w:sz w:val="20"/>
              </w:rPr>
              <w:t>scope</w:t>
            </w:r>
            <w:r w:rsidR="00116396" w:rsidRPr="00B47C26">
              <w:rPr>
                <w:rFonts w:cs="Arial"/>
                <w:sz w:val="20"/>
              </w:rPr>
              <w:t>:</w:t>
            </w:r>
          </w:p>
          <w:p w14:paraId="60773F4C" w14:textId="77777777" w:rsidR="003675D8" w:rsidRDefault="003675D8" w:rsidP="00A31504">
            <w:pPr>
              <w:jc w:val="right"/>
              <w:rPr>
                <w:rFonts w:cs="Arial"/>
                <w:sz w:val="20"/>
              </w:rPr>
            </w:pPr>
          </w:p>
          <w:p w14:paraId="4811FFA7" w14:textId="253AEBDD" w:rsidR="003675D8" w:rsidRPr="003675D8" w:rsidRDefault="003675D8" w:rsidP="00A31504">
            <w:pPr>
              <w:jc w:val="right"/>
              <w:rPr>
                <w:rFonts w:cs="Arial"/>
                <w:b w:val="0"/>
                <w:sz w:val="20"/>
              </w:rPr>
            </w:pPr>
            <w:r w:rsidRPr="003675D8">
              <w:rPr>
                <w:rFonts w:cs="Arial"/>
                <w:b w:val="0"/>
                <w:sz w:val="16"/>
              </w:rPr>
              <w:t>Please provide justification for the employees that are not included in the certification scope.</w:t>
            </w:r>
          </w:p>
        </w:tc>
        <w:tc>
          <w:tcPr>
            <w:tcW w:w="2554" w:type="pct"/>
            <w:tcBorders>
              <w:top w:val="single" w:sz="4" w:space="0" w:color="A11E29"/>
              <w:left w:val="single" w:sz="4" w:space="0" w:color="A11E29"/>
              <w:bottom w:val="none" w:sz="0" w:space="0" w:color="auto"/>
              <w:right w:val="single" w:sz="4" w:space="0" w:color="A11E29"/>
            </w:tcBorders>
            <w:shd w:val="clear" w:color="C00000" w:fill="auto"/>
            <w:vAlign w:val="center"/>
          </w:tcPr>
          <w:p w14:paraId="758979EA" w14:textId="5542E68F"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4C4325" w:rsidRPr="00801847" w14:paraId="669E02ED"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11E29"/>
              <w:right w:val="single" w:sz="4" w:space="0" w:color="A11E29"/>
            </w:tcBorders>
            <w:shd w:val="clear" w:color="auto" w:fill="A11E29"/>
            <w:vAlign w:val="center"/>
          </w:tcPr>
          <w:p w14:paraId="29ACD617" w14:textId="77777777" w:rsidR="004C4325" w:rsidRPr="002F5827" w:rsidRDefault="004C4325" w:rsidP="00801847">
            <w:pPr>
              <w:jc w:val="right"/>
              <w:rPr>
                <w:rFonts w:cs="Arial"/>
                <w:color w:val="FFFFFF" w:themeColor="background1"/>
                <w:sz w:val="20"/>
              </w:rPr>
            </w:pPr>
          </w:p>
        </w:tc>
      </w:tr>
      <w:tr w:rsidR="004C4325" w:rsidRPr="00801847" w14:paraId="4E861AE8"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none" w:sz="0" w:space="0" w:color="auto"/>
              <w:left w:val="single" w:sz="4" w:space="0" w:color="A11E29"/>
              <w:bottom w:val="single" w:sz="4" w:space="0" w:color="A11E29"/>
              <w:right w:val="single" w:sz="4" w:space="0" w:color="A11E29"/>
            </w:tcBorders>
            <w:shd w:val="clear" w:color="auto" w:fill="auto"/>
            <w:vAlign w:val="center"/>
          </w:tcPr>
          <w:p w14:paraId="56E31E61" w14:textId="38AEE5A6" w:rsidR="004C4325" w:rsidRPr="00B47C26" w:rsidRDefault="004C4325" w:rsidP="00801847">
            <w:pPr>
              <w:jc w:val="right"/>
              <w:rPr>
                <w:rFonts w:cs="Arial"/>
                <w:sz w:val="20"/>
              </w:rPr>
            </w:pPr>
            <w:r w:rsidRPr="00B47C26">
              <w:rPr>
                <w:rFonts w:cs="Arial"/>
                <w:sz w:val="20"/>
              </w:rPr>
              <w:t>Contact name</w:t>
            </w:r>
            <w:r w:rsidR="00116396" w:rsidRPr="00B47C26">
              <w:rPr>
                <w:rFonts w:cs="Arial"/>
                <w:sz w:val="20"/>
              </w:rPr>
              <w:t>:</w:t>
            </w:r>
          </w:p>
        </w:tc>
        <w:tc>
          <w:tcPr>
            <w:tcW w:w="2554" w:type="pct"/>
            <w:tcBorders>
              <w:top w:val="none" w:sz="0" w:space="0" w:color="auto"/>
              <w:left w:val="single" w:sz="4" w:space="0" w:color="A11E29"/>
              <w:bottom w:val="single" w:sz="4" w:space="0" w:color="A11E29"/>
              <w:right w:val="single" w:sz="4" w:space="0" w:color="A11E29"/>
            </w:tcBorders>
            <w:shd w:val="clear" w:color="auto" w:fill="auto"/>
            <w:vAlign w:val="center"/>
          </w:tcPr>
          <w:p w14:paraId="621158BC" w14:textId="3E359FAE"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4C4325" w:rsidRPr="00801847" w14:paraId="1AA7D826"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09C324BB" w14:textId="0B5B8C69" w:rsidR="004C4325" w:rsidRPr="00B47C26" w:rsidRDefault="004C4325" w:rsidP="00801847">
            <w:pPr>
              <w:jc w:val="right"/>
              <w:rPr>
                <w:rFonts w:cs="Arial"/>
                <w:sz w:val="20"/>
              </w:rPr>
            </w:pPr>
            <w:r w:rsidRPr="00B47C26">
              <w:rPr>
                <w:rFonts w:cs="Arial"/>
                <w:sz w:val="20"/>
              </w:rPr>
              <w:t>Contact email</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E64C35F" w14:textId="2A3B9899"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4C4325" w:rsidRPr="00801847" w14:paraId="40B484FA"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341BEBF8" w14:textId="253241C7" w:rsidR="004C4325" w:rsidRPr="00B47C26" w:rsidRDefault="004C4325" w:rsidP="00801847">
            <w:pPr>
              <w:jc w:val="right"/>
              <w:rPr>
                <w:rFonts w:cs="Arial"/>
                <w:sz w:val="20"/>
              </w:rPr>
            </w:pPr>
            <w:r w:rsidRPr="00B47C26">
              <w:rPr>
                <w:rFonts w:cs="Arial"/>
                <w:sz w:val="20"/>
              </w:rPr>
              <w:t>Contact phone</w:t>
            </w:r>
            <w:r w:rsidR="00116396" w:rsidRPr="00B47C26">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2E384B7B" w14:textId="4B59FCE0" w:rsidR="004C4325" w:rsidRPr="00B47C26" w:rsidRDefault="004C4325" w:rsidP="00BC178A">
            <w:pPr>
              <w:cnfStyle w:val="000000100000" w:firstRow="0" w:lastRow="0" w:firstColumn="0" w:lastColumn="0" w:oddVBand="0" w:evenVBand="0" w:oddHBand="1" w:evenHBand="0" w:firstRowFirstColumn="0" w:firstRowLastColumn="0" w:lastRowFirstColumn="0" w:lastRowLastColumn="0"/>
              <w:rPr>
                <w:rFonts w:cs="Arial"/>
                <w:sz w:val="20"/>
              </w:rPr>
            </w:pPr>
          </w:p>
        </w:tc>
      </w:tr>
    </w:tbl>
    <w:p w14:paraId="513B8C93" w14:textId="77777777" w:rsidR="00FA64AD" w:rsidRDefault="00FA64AD">
      <w:pPr>
        <w:rPr>
          <w:rFonts w:cs="Arial"/>
          <w:sz w:val="24"/>
        </w:rPr>
      </w:pPr>
    </w:p>
    <w:tbl>
      <w:tblPr>
        <w:tblStyle w:val="TableGrid"/>
        <w:tblW w:w="932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84"/>
        <w:gridCol w:w="2928"/>
        <w:gridCol w:w="1609"/>
        <w:gridCol w:w="1377"/>
        <w:gridCol w:w="1346"/>
        <w:gridCol w:w="1281"/>
      </w:tblGrid>
      <w:tr w:rsidR="00A81318" w14:paraId="2E5AC284" w14:textId="77777777" w:rsidTr="00900D32">
        <w:tc>
          <w:tcPr>
            <w:tcW w:w="9325" w:type="dxa"/>
            <w:gridSpan w:val="6"/>
            <w:tcBorders>
              <w:top w:val="single" w:sz="4" w:space="0" w:color="A11E29"/>
              <w:left w:val="single" w:sz="4" w:space="0" w:color="A11E29"/>
              <w:bottom w:val="single" w:sz="4" w:space="0" w:color="A11E29"/>
              <w:right w:val="single" w:sz="4" w:space="0" w:color="A11E29"/>
            </w:tcBorders>
            <w:hideMark/>
          </w:tcPr>
          <w:p w14:paraId="4E8062CA" w14:textId="77777777" w:rsidR="00A81318" w:rsidRDefault="00A81318" w:rsidP="00405EEB">
            <w:pPr>
              <w:rPr>
                <w:rFonts w:cs="Arial"/>
              </w:rPr>
            </w:pPr>
            <w:r>
              <w:rPr>
                <w:rFonts w:cs="Arial"/>
              </w:rPr>
              <w:t>Sites:</w:t>
            </w:r>
          </w:p>
        </w:tc>
      </w:tr>
      <w:tr w:rsidR="00A81318" w14:paraId="498EE01E" w14:textId="77777777" w:rsidTr="00151254">
        <w:tc>
          <w:tcPr>
            <w:tcW w:w="784" w:type="dxa"/>
            <w:tcBorders>
              <w:top w:val="single" w:sz="4" w:space="0" w:color="A11E29"/>
              <w:left w:val="single" w:sz="4" w:space="0" w:color="A11E29"/>
              <w:bottom w:val="single" w:sz="4" w:space="0" w:color="A11E29"/>
              <w:right w:val="single" w:sz="4" w:space="0" w:color="A11E29"/>
            </w:tcBorders>
            <w:vAlign w:val="center"/>
            <w:hideMark/>
          </w:tcPr>
          <w:p w14:paraId="6AE50157" w14:textId="77777777" w:rsidR="00A81318" w:rsidRDefault="00A81318" w:rsidP="00151254">
            <w:pPr>
              <w:jc w:val="center"/>
              <w:rPr>
                <w:rFonts w:cs="Arial"/>
                <w:b/>
                <w:sz w:val="20"/>
              </w:rPr>
            </w:pPr>
            <w:r>
              <w:rPr>
                <w:rFonts w:cs="Arial"/>
                <w:b/>
                <w:sz w:val="20"/>
              </w:rPr>
              <w:t>Site #</w:t>
            </w:r>
          </w:p>
        </w:tc>
        <w:tc>
          <w:tcPr>
            <w:tcW w:w="2928" w:type="dxa"/>
            <w:tcBorders>
              <w:top w:val="single" w:sz="4" w:space="0" w:color="A11E29"/>
              <w:left w:val="single" w:sz="4" w:space="0" w:color="A11E29"/>
              <w:bottom w:val="single" w:sz="4" w:space="0" w:color="A11E29"/>
              <w:right w:val="single" w:sz="4" w:space="0" w:color="A11E29"/>
            </w:tcBorders>
            <w:vAlign w:val="center"/>
            <w:hideMark/>
          </w:tcPr>
          <w:p w14:paraId="6E715A11" w14:textId="77777777" w:rsidR="00A81318" w:rsidRDefault="00A81318" w:rsidP="00151254">
            <w:pPr>
              <w:jc w:val="center"/>
              <w:rPr>
                <w:rFonts w:cs="Arial"/>
                <w:b/>
                <w:sz w:val="20"/>
              </w:rPr>
            </w:pPr>
            <w:r>
              <w:rPr>
                <w:rFonts w:cs="Arial"/>
                <w:b/>
                <w:sz w:val="20"/>
              </w:rPr>
              <w:t>Street Address</w:t>
            </w:r>
          </w:p>
        </w:tc>
        <w:tc>
          <w:tcPr>
            <w:tcW w:w="1609" w:type="dxa"/>
            <w:tcBorders>
              <w:top w:val="single" w:sz="4" w:space="0" w:color="A11E29"/>
              <w:left w:val="single" w:sz="4" w:space="0" w:color="A11E29"/>
              <w:bottom w:val="single" w:sz="4" w:space="0" w:color="A11E29"/>
            </w:tcBorders>
            <w:vAlign w:val="center"/>
            <w:hideMark/>
          </w:tcPr>
          <w:p w14:paraId="0D993AEF" w14:textId="77777777" w:rsidR="00A81318" w:rsidRDefault="00A81318" w:rsidP="00151254">
            <w:pPr>
              <w:jc w:val="center"/>
              <w:rPr>
                <w:rFonts w:cs="Arial"/>
                <w:b/>
                <w:sz w:val="20"/>
              </w:rPr>
            </w:pPr>
            <w:r>
              <w:rPr>
                <w:rFonts w:cs="Arial"/>
                <w:b/>
                <w:sz w:val="20"/>
              </w:rPr>
              <w:t>City</w:t>
            </w:r>
          </w:p>
        </w:tc>
        <w:tc>
          <w:tcPr>
            <w:tcW w:w="1377" w:type="dxa"/>
            <w:tcBorders>
              <w:top w:val="single" w:sz="4" w:space="0" w:color="A11E29"/>
              <w:bottom w:val="single" w:sz="4" w:space="0" w:color="A11E29"/>
              <w:right w:val="single" w:sz="4" w:space="0" w:color="A11E29"/>
            </w:tcBorders>
            <w:vAlign w:val="center"/>
            <w:hideMark/>
          </w:tcPr>
          <w:p w14:paraId="4A76A6EF" w14:textId="77777777" w:rsidR="00A81318" w:rsidRDefault="00A81318" w:rsidP="00151254">
            <w:pPr>
              <w:jc w:val="center"/>
              <w:rPr>
                <w:rFonts w:cs="Arial"/>
                <w:b/>
                <w:sz w:val="20"/>
              </w:rPr>
            </w:pPr>
            <w:r>
              <w:rPr>
                <w:rFonts w:cs="Arial"/>
                <w:b/>
                <w:sz w:val="20"/>
              </w:rPr>
              <w:t>State, Province, Country</w:t>
            </w:r>
          </w:p>
        </w:tc>
        <w:tc>
          <w:tcPr>
            <w:tcW w:w="1346" w:type="dxa"/>
            <w:tcBorders>
              <w:top w:val="single" w:sz="4" w:space="0" w:color="A11E29"/>
              <w:left w:val="single" w:sz="4" w:space="0" w:color="A11E29"/>
              <w:bottom w:val="single" w:sz="4" w:space="0" w:color="A11E29"/>
              <w:right w:val="single" w:sz="4" w:space="0" w:color="A11E29"/>
            </w:tcBorders>
            <w:vAlign w:val="center"/>
            <w:hideMark/>
          </w:tcPr>
          <w:p w14:paraId="44EEFCEF" w14:textId="77777777" w:rsidR="00A81318" w:rsidRDefault="00A81318" w:rsidP="00151254">
            <w:pPr>
              <w:jc w:val="center"/>
              <w:rPr>
                <w:rFonts w:cs="Arial"/>
                <w:b/>
                <w:sz w:val="20"/>
              </w:rPr>
            </w:pPr>
            <w:r>
              <w:rPr>
                <w:rFonts w:cs="Arial"/>
                <w:b/>
                <w:sz w:val="20"/>
              </w:rPr>
              <w:t>Zip Code</w:t>
            </w:r>
          </w:p>
        </w:tc>
        <w:tc>
          <w:tcPr>
            <w:tcW w:w="1281" w:type="dxa"/>
            <w:tcBorders>
              <w:top w:val="single" w:sz="4" w:space="0" w:color="A11E29"/>
              <w:left w:val="single" w:sz="4" w:space="0" w:color="A11E29"/>
              <w:bottom w:val="single" w:sz="4" w:space="0" w:color="A11E29"/>
              <w:right w:val="single" w:sz="4" w:space="0" w:color="A11E29"/>
            </w:tcBorders>
            <w:vAlign w:val="center"/>
            <w:hideMark/>
          </w:tcPr>
          <w:p w14:paraId="1F6A3C0F" w14:textId="77777777" w:rsidR="00A81318" w:rsidRDefault="00A81318" w:rsidP="00151254">
            <w:pPr>
              <w:jc w:val="center"/>
              <w:rPr>
                <w:rFonts w:cs="Arial"/>
                <w:b/>
                <w:sz w:val="20"/>
              </w:rPr>
            </w:pPr>
            <w:r>
              <w:rPr>
                <w:rFonts w:cs="Arial"/>
                <w:b/>
                <w:sz w:val="20"/>
              </w:rPr>
              <w:t># of Employees</w:t>
            </w:r>
          </w:p>
        </w:tc>
      </w:tr>
      <w:tr w:rsidR="00A81318" w14:paraId="3F3136C8"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0938C27B" w14:textId="77777777" w:rsidR="00A81318" w:rsidRDefault="00A81318" w:rsidP="00900D32">
            <w:pPr>
              <w:jc w:val="center"/>
              <w:rPr>
                <w:rFonts w:cs="Arial"/>
                <w:sz w:val="20"/>
              </w:rPr>
            </w:pPr>
            <w:r>
              <w:rPr>
                <w:rFonts w:cs="Arial"/>
                <w:sz w:val="20"/>
              </w:rPr>
              <w:t>1 (main)</w:t>
            </w:r>
          </w:p>
        </w:tc>
        <w:tc>
          <w:tcPr>
            <w:tcW w:w="2928" w:type="dxa"/>
            <w:tcBorders>
              <w:top w:val="single" w:sz="4" w:space="0" w:color="A11E29"/>
              <w:left w:val="single" w:sz="4" w:space="0" w:color="A11E29"/>
              <w:bottom w:val="single" w:sz="4" w:space="0" w:color="A11E29"/>
              <w:right w:val="single" w:sz="4" w:space="0" w:color="A11E29"/>
            </w:tcBorders>
          </w:tcPr>
          <w:p w14:paraId="6189AB85"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7985E80D"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212439A7"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05C489F9"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5FEDC1D0" w14:textId="77777777" w:rsidR="00A81318" w:rsidRDefault="00A81318" w:rsidP="00900D32">
            <w:pPr>
              <w:jc w:val="center"/>
              <w:rPr>
                <w:rFonts w:cs="Arial"/>
                <w:sz w:val="20"/>
              </w:rPr>
            </w:pPr>
          </w:p>
        </w:tc>
      </w:tr>
      <w:tr w:rsidR="00A81318" w14:paraId="25BD83F1"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5E0F77E9" w14:textId="77777777" w:rsidR="00A81318" w:rsidRDefault="00A81318" w:rsidP="00900D32">
            <w:pPr>
              <w:jc w:val="center"/>
              <w:rPr>
                <w:rFonts w:cs="Arial"/>
                <w:sz w:val="20"/>
              </w:rPr>
            </w:pPr>
            <w:r>
              <w:rPr>
                <w:rFonts w:cs="Arial"/>
                <w:sz w:val="20"/>
              </w:rPr>
              <w:t>2</w:t>
            </w:r>
          </w:p>
        </w:tc>
        <w:tc>
          <w:tcPr>
            <w:tcW w:w="2928" w:type="dxa"/>
            <w:tcBorders>
              <w:top w:val="single" w:sz="4" w:space="0" w:color="A11E29"/>
              <w:left w:val="single" w:sz="4" w:space="0" w:color="A11E29"/>
              <w:bottom w:val="single" w:sz="4" w:space="0" w:color="A11E29"/>
              <w:right w:val="single" w:sz="4" w:space="0" w:color="A11E29"/>
            </w:tcBorders>
          </w:tcPr>
          <w:p w14:paraId="12781D02"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24FD96C4"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2F8DAA28"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68C588E9"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D223E50" w14:textId="77777777" w:rsidR="00A81318" w:rsidRDefault="00A81318" w:rsidP="00900D32">
            <w:pPr>
              <w:jc w:val="center"/>
              <w:rPr>
                <w:rFonts w:cs="Arial"/>
                <w:sz w:val="20"/>
              </w:rPr>
            </w:pPr>
          </w:p>
        </w:tc>
      </w:tr>
      <w:tr w:rsidR="00A81318" w14:paraId="178B024C"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727B7835" w14:textId="77777777" w:rsidR="00A81318" w:rsidRDefault="00A81318" w:rsidP="00900D32">
            <w:pPr>
              <w:jc w:val="center"/>
              <w:rPr>
                <w:rFonts w:cs="Arial"/>
                <w:sz w:val="20"/>
              </w:rPr>
            </w:pPr>
            <w:r>
              <w:rPr>
                <w:rFonts w:cs="Arial"/>
                <w:sz w:val="20"/>
              </w:rPr>
              <w:t>3</w:t>
            </w:r>
          </w:p>
        </w:tc>
        <w:tc>
          <w:tcPr>
            <w:tcW w:w="2928" w:type="dxa"/>
            <w:tcBorders>
              <w:top w:val="single" w:sz="4" w:space="0" w:color="A11E29"/>
              <w:left w:val="single" w:sz="4" w:space="0" w:color="A11E29"/>
              <w:bottom w:val="single" w:sz="4" w:space="0" w:color="A11E29"/>
              <w:right w:val="single" w:sz="4" w:space="0" w:color="A11E29"/>
            </w:tcBorders>
          </w:tcPr>
          <w:p w14:paraId="05BF8A49"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2028BDC1"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56046789"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0204C51F"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0C0ADB48" w14:textId="77777777" w:rsidR="00A81318" w:rsidRDefault="00A81318" w:rsidP="00900D32">
            <w:pPr>
              <w:jc w:val="center"/>
              <w:rPr>
                <w:rFonts w:cs="Arial"/>
                <w:sz w:val="20"/>
              </w:rPr>
            </w:pPr>
          </w:p>
        </w:tc>
      </w:tr>
      <w:tr w:rsidR="00A81318" w14:paraId="74A808C0" w14:textId="77777777" w:rsidTr="00900D32">
        <w:tc>
          <w:tcPr>
            <w:tcW w:w="784" w:type="dxa"/>
            <w:tcBorders>
              <w:top w:val="single" w:sz="4" w:space="0" w:color="A11E29"/>
              <w:left w:val="single" w:sz="4" w:space="0" w:color="A11E29"/>
              <w:right w:val="single" w:sz="4" w:space="0" w:color="A11E29"/>
            </w:tcBorders>
            <w:hideMark/>
          </w:tcPr>
          <w:p w14:paraId="4AE3DD5D" w14:textId="77777777" w:rsidR="00A81318" w:rsidRDefault="00A81318" w:rsidP="00900D32">
            <w:pPr>
              <w:jc w:val="center"/>
              <w:rPr>
                <w:rFonts w:cs="Arial"/>
                <w:sz w:val="20"/>
              </w:rPr>
            </w:pPr>
            <w:r>
              <w:rPr>
                <w:rFonts w:cs="Arial"/>
                <w:sz w:val="20"/>
              </w:rPr>
              <w:t>4</w:t>
            </w:r>
          </w:p>
        </w:tc>
        <w:tc>
          <w:tcPr>
            <w:tcW w:w="2928" w:type="dxa"/>
            <w:tcBorders>
              <w:top w:val="single" w:sz="4" w:space="0" w:color="A11E29"/>
              <w:left w:val="single" w:sz="4" w:space="0" w:color="A11E29"/>
              <w:right w:val="single" w:sz="4" w:space="0" w:color="A11E29"/>
            </w:tcBorders>
          </w:tcPr>
          <w:p w14:paraId="22B0197B" w14:textId="77777777" w:rsidR="00A81318" w:rsidRDefault="00A81318" w:rsidP="00900D32">
            <w:pPr>
              <w:jc w:val="center"/>
              <w:rPr>
                <w:rFonts w:cs="Arial"/>
                <w:sz w:val="20"/>
              </w:rPr>
            </w:pPr>
          </w:p>
        </w:tc>
        <w:tc>
          <w:tcPr>
            <w:tcW w:w="1609" w:type="dxa"/>
            <w:tcBorders>
              <w:top w:val="single" w:sz="4" w:space="0" w:color="A11E29"/>
              <w:left w:val="single" w:sz="4" w:space="0" w:color="A11E29"/>
            </w:tcBorders>
          </w:tcPr>
          <w:p w14:paraId="58CE5A00" w14:textId="77777777" w:rsidR="00A81318" w:rsidRDefault="00A81318" w:rsidP="00900D32">
            <w:pPr>
              <w:jc w:val="center"/>
              <w:rPr>
                <w:rFonts w:cs="Arial"/>
                <w:sz w:val="20"/>
              </w:rPr>
            </w:pPr>
          </w:p>
        </w:tc>
        <w:tc>
          <w:tcPr>
            <w:tcW w:w="1377" w:type="dxa"/>
            <w:tcBorders>
              <w:top w:val="single" w:sz="4" w:space="0" w:color="A11E29"/>
              <w:right w:val="single" w:sz="4" w:space="0" w:color="A11E29"/>
            </w:tcBorders>
          </w:tcPr>
          <w:p w14:paraId="7F5F956D" w14:textId="77777777" w:rsidR="00A81318" w:rsidRDefault="00A81318" w:rsidP="00900D32">
            <w:pPr>
              <w:jc w:val="center"/>
              <w:rPr>
                <w:rFonts w:cs="Arial"/>
                <w:sz w:val="20"/>
              </w:rPr>
            </w:pPr>
          </w:p>
        </w:tc>
        <w:tc>
          <w:tcPr>
            <w:tcW w:w="1346" w:type="dxa"/>
            <w:tcBorders>
              <w:top w:val="single" w:sz="4" w:space="0" w:color="A11E29"/>
              <w:left w:val="single" w:sz="4" w:space="0" w:color="A11E29"/>
              <w:right w:val="single" w:sz="4" w:space="0" w:color="A11E29"/>
            </w:tcBorders>
          </w:tcPr>
          <w:p w14:paraId="10F4783A" w14:textId="77777777" w:rsidR="00A81318" w:rsidRDefault="00A81318" w:rsidP="00900D32">
            <w:pPr>
              <w:jc w:val="center"/>
              <w:rPr>
                <w:rFonts w:cs="Arial"/>
                <w:sz w:val="20"/>
              </w:rPr>
            </w:pPr>
          </w:p>
        </w:tc>
        <w:tc>
          <w:tcPr>
            <w:tcW w:w="1281" w:type="dxa"/>
            <w:tcBorders>
              <w:top w:val="single" w:sz="4" w:space="0" w:color="A11E29"/>
              <w:left w:val="single" w:sz="4" w:space="0" w:color="A11E29"/>
              <w:right w:val="single" w:sz="4" w:space="0" w:color="A11E29"/>
            </w:tcBorders>
          </w:tcPr>
          <w:p w14:paraId="0DB505B1" w14:textId="77777777" w:rsidR="00A81318" w:rsidRDefault="00A81318" w:rsidP="00900D32">
            <w:pPr>
              <w:jc w:val="center"/>
              <w:rPr>
                <w:rFonts w:cs="Arial"/>
                <w:sz w:val="20"/>
              </w:rPr>
            </w:pPr>
          </w:p>
        </w:tc>
      </w:tr>
    </w:tbl>
    <w:p w14:paraId="2F4A5B3F" w14:textId="77777777" w:rsidR="00E941E6" w:rsidRPr="00801847" w:rsidRDefault="00732516" w:rsidP="005D7FAB">
      <w:pPr>
        <w:pStyle w:val="Heading2"/>
      </w:pPr>
      <w:bookmarkStart w:id="4" w:name="_Toc444678706"/>
      <w:bookmarkStart w:id="5" w:name="_Toc23321320"/>
      <w:r w:rsidRPr="00801847">
        <w:t>Audit information</w:t>
      </w:r>
      <w:bookmarkEnd w:id="4"/>
      <w:bookmarkEnd w:id="5"/>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222"/>
        <w:gridCol w:w="2204"/>
        <w:gridCol w:w="2204"/>
      </w:tblGrid>
      <w:tr w:rsidR="000C32CD" w:rsidRPr="00801847" w14:paraId="06EA04AE" w14:textId="77777777" w:rsidTr="00900D3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1134B1F" w14:textId="77777777" w:rsidR="000C32CD" w:rsidRPr="00B47C26" w:rsidRDefault="000C32CD" w:rsidP="00405EEB">
            <w:pPr>
              <w:jc w:val="right"/>
              <w:rPr>
                <w:rFonts w:cs="Arial"/>
                <w:color w:val="auto"/>
                <w:sz w:val="20"/>
              </w:rPr>
            </w:pPr>
            <w:bookmarkStart w:id="6" w:name="_Toc444678707"/>
            <w:r w:rsidRPr="00B47C26">
              <w:rPr>
                <w:rFonts w:cs="Arial"/>
                <w:color w:val="auto"/>
                <w:sz w:val="20"/>
              </w:rPr>
              <w:t>Audit standard(s):</w:t>
            </w:r>
          </w:p>
        </w:tc>
        <w:tc>
          <w:tcPr>
            <w:tcW w:w="2554" w:type="pct"/>
            <w:gridSpan w:val="2"/>
            <w:tcBorders>
              <w:top w:val="single" w:sz="4" w:space="0" w:color="A11E29"/>
              <w:left w:val="single" w:sz="4" w:space="0" w:color="A11E29"/>
              <w:bottom w:val="single" w:sz="4" w:space="0" w:color="C00000"/>
              <w:right w:val="single" w:sz="4" w:space="0" w:color="A11E29"/>
            </w:tcBorders>
            <w:shd w:val="clear" w:color="C00000" w:fill="auto"/>
            <w:vAlign w:val="center"/>
          </w:tcPr>
          <w:p w14:paraId="0C35CC44" w14:textId="77777777" w:rsidR="000C32CD" w:rsidRPr="00B47C26" w:rsidRDefault="000C32CD" w:rsidP="00405EEB">
            <w:pPr>
              <w:jc w:val="left"/>
              <w:cnfStyle w:val="100000000000" w:firstRow="1" w:lastRow="0" w:firstColumn="0" w:lastColumn="0" w:oddVBand="0" w:evenVBand="0" w:oddHBand="0" w:evenHBand="0" w:firstRowFirstColumn="0" w:firstRowLastColumn="0" w:lastRowFirstColumn="0" w:lastRowLastColumn="0"/>
              <w:rPr>
                <w:rFonts w:cs="Arial"/>
                <w:b w:val="0"/>
                <w:color w:val="auto"/>
                <w:sz w:val="20"/>
              </w:rPr>
            </w:pPr>
          </w:p>
        </w:tc>
      </w:tr>
      <w:tr w:rsidR="00900D32" w:rsidRPr="00801847" w14:paraId="65E37064" w14:textId="77777777" w:rsidTr="00900D3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46" w:type="pct"/>
            <w:vMerge w:val="restart"/>
            <w:tcBorders>
              <w:top w:val="single" w:sz="4" w:space="0" w:color="A11E29"/>
              <w:left w:val="single" w:sz="4" w:space="0" w:color="A11E29"/>
              <w:right w:val="single" w:sz="4" w:space="0" w:color="A11E29"/>
            </w:tcBorders>
            <w:shd w:val="clear" w:color="auto" w:fill="auto"/>
            <w:vAlign w:val="center"/>
          </w:tcPr>
          <w:p w14:paraId="5AC22E9F" w14:textId="77777777" w:rsidR="00900D32" w:rsidRPr="00B47C26" w:rsidRDefault="00900D32" w:rsidP="00405EEB">
            <w:pPr>
              <w:jc w:val="right"/>
              <w:rPr>
                <w:rFonts w:cs="Arial"/>
                <w:sz w:val="20"/>
              </w:rPr>
            </w:pPr>
            <w:r w:rsidRPr="00B47C26">
              <w:rPr>
                <w:rFonts w:cs="Arial"/>
                <w:sz w:val="20"/>
              </w:rPr>
              <w:t>Audit type:</w:t>
            </w: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6683786E" w14:textId="77777777" w:rsidR="00900D32" w:rsidRPr="005A7C2F" w:rsidRDefault="009A2B6F"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sdt>
              <w:sdtPr>
                <w:rPr>
                  <w:rFonts w:cs="Arial"/>
                  <w:sz w:val="20"/>
                </w:rPr>
                <w:id w:val="1241675994"/>
                <w14:checkbox>
                  <w14:checked w14:val="0"/>
                  <w14:checkedState w14:val="2612" w14:font="MS Gothic"/>
                  <w14:uncheckedState w14:val="2610" w14:font="MS Gothic"/>
                </w14:checkbox>
              </w:sdtPr>
              <w:sdtEndPr/>
              <w:sdtContent>
                <w:r w:rsidR="00900D32">
                  <w:rPr>
                    <w:rFonts w:ascii="MS Gothic" w:eastAsia="MS Gothic" w:hAnsi="MS Gothic" w:cs="Arial" w:hint="eastAsia"/>
                    <w:sz w:val="20"/>
                  </w:rPr>
                  <w:t>☐</w:t>
                </w:r>
              </w:sdtContent>
            </w:sdt>
            <w:r w:rsidR="00900D32">
              <w:rPr>
                <w:rFonts w:cs="Arial"/>
                <w:sz w:val="20"/>
              </w:rPr>
              <w:t xml:space="preserve"> </w:t>
            </w:r>
            <w:r w:rsidR="00900D32" w:rsidRPr="005A7C2F">
              <w:rPr>
                <w:rFonts w:cs="Arial"/>
                <w:sz w:val="20"/>
              </w:rPr>
              <w:t>Initial Audit</w:t>
            </w:r>
          </w:p>
        </w:tc>
        <w:tc>
          <w:tcPr>
            <w:tcW w:w="1277" w:type="pct"/>
            <w:tcBorders>
              <w:top w:val="single" w:sz="4" w:space="0" w:color="C00000"/>
              <w:left w:val="single" w:sz="4" w:space="0" w:color="A11E29"/>
              <w:bottom w:val="single" w:sz="4" w:space="0" w:color="A11E29"/>
              <w:right w:val="single" w:sz="4" w:space="0" w:color="A11E29"/>
            </w:tcBorders>
            <w:shd w:val="clear" w:color="C00000" w:fill="auto"/>
            <w:vAlign w:val="center"/>
          </w:tcPr>
          <w:p w14:paraId="5CAFF8AA" w14:textId="77777777" w:rsidR="00900D32" w:rsidRPr="005A7C2F" w:rsidRDefault="009A2B6F"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sdt>
              <w:sdtPr>
                <w:rPr>
                  <w:rFonts w:cs="Arial"/>
                  <w:sz w:val="20"/>
                </w:rPr>
                <w:id w:val="-1398579763"/>
                <w14:checkbox>
                  <w14:checked w14:val="0"/>
                  <w14:checkedState w14:val="2612" w14:font="MS Gothic"/>
                  <w14:uncheckedState w14:val="2610" w14:font="MS Gothic"/>
                </w14:checkbox>
              </w:sdtPr>
              <w:sdtEndPr/>
              <w:sdtContent>
                <w:r w:rsidR="00900D32">
                  <w:rPr>
                    <w:rFonts w:ascii="MS Gothic" w:eastAsia="MS Gothic" w:hAnsi="MS Gothic" w:cs="Arial" w:hint="eastAsia"/>
                    <w:sz w:val="20"/>
                  </w:rPr>
                  <w:t>☐</w:t>
                </w:r>
              </w:sdtContent>
            </w:sdt>
            <w:r w:rsidR="00900D32">
              <w:rPr>
                <w:rFonts w:cs="Arial"/>
                <w:sz w:val="20"/>
              </w:rPr>
              <w:t xml:space="preserve"> </w:t>
            </w:r>
            <w:r w:rsidR="00900D32" w:rsidRPr="005A7C2F">
              <w:rPr>
                <w:rFonts w:cs="Arial"/>
                <w:sz w:val="20"/>
              </w:rPr>
              <w:t>Surveillance</w:t>
            </w:r>
            <w:r w:rsidR="00900D32">
              <w:rPr>
                <w:rFonts w:cs="Arial"/>
                <w:sz w:val="20"/>
              </w:rPr>
              <w:t xml:space="preserve"> 1</w:t>
            </w:r>
          </w:p>
        </w:tc>
      </w:tr>
      <w:tr w:rsidR="00900D32" w:rsidRPr="00801847" w14:paraId="0F1F8D3A" w14:textId="77777777" w:rsidTr="00F2516F">
        <w:trPr>
          <w:trHeight w:val="272"/>
        </w:trPr>
        <w:tc>
          <w:tcPr>
            <w:cnfStyle w:val="001000000000" w:firstRow="0" w:lastRow="0" w:firstColumn="1" w:lastColumn="0" w:oddVBand="0" w:evenVBand="0" w:oddHBand="0" w:evenHBand="0" w:firstRowFirstColumn="0" w:firstRowLastColumn="0" w:lastRowFirstColumn="0" w:lastRowLastColumn="0"/>
            <w:tcW w:w="2446" w:type="pct"/>
            <w:vMerge/>
            <w:tcBorders>
              <w:left w:val="single" w:sz="4" w:space="0" w:color="A11E29"/>
              <w:right w:val="single" w:sz="4" w:space="0" w:color="A11E29"/>
            </w:tcBorders>
            <w:shd w:val="clear" w:color="auto" w:fill="auto"/>
            <w:vAlign w:val="center"/>
          </w:tcPr>
          <w:p w14:paraId="615B95FA" w14:textId="77777777" w:rsidR="00900D32" w:rsidRPr="00B47C26" w:rsidRDefault="00900D32" w:rsidP="00405EEB">
            <w:pPr>
              <w:jc w:val="right"/>
              <w:rPr>
                <w:rFonts w:cs="Arial"/>
                <w:sz w:val="20"/>
              </w:rPr>
            </w:pP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1957602" w14:textId="77777777" w:rsidR="00900D32" w:rsidRPr="005A7C2F" w:rsidRDefault="009A2B6F"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sdt>
              <w:sdtPr>
                <w:rPr>
                  <w:rFonts w:cs="Arial"/>
                  <w:sz w:val="20"/>
                </w:rPr>
                <w:id w:val="980805405"/>
                <w14:checkbox>
                  <w14:checked w14:val="0"/>
                  <w14:checkedState w14:val="2612" w14:font="MS Gothic"/>
                  <w14:uncheckedState w14:val="2610" w14:font="MS Gothic"/>
                </w14:checkbox>
              </w:sdtPr>
              <w:sdtEndPr/>
              <w:sdtContent>
                <w:r w:rsidR="00900D32">
                  <w:rPr>
                    <w:rFonts w:ascii="MS Gothic" w:eastAsia="MS Gothic" w:hAnsi="MS Gothic" w:cs="Arial" w:hint="eastAsia"/>
                    <w:sz w:val="20"/>
                  </w:rPr>
                  <w:t>☐</w:t>
                </w:r>
              </w:sdtContent>
            </w:sdt>
            <w:r w:rsidR="00900D32">
              <w:rPr>
                <w:rFonts w:cs="Arial"/>
                <w:sz w:val="20"/>
              </w:rPr>
              <w:t xml:space="preserve"> </w:t>
            </w:r>
            <w:r w:rsidR="00900D32" w:rsidRPr="005A7C2F">
              <w:rPr>
                <w:rFonts w:cs="Arial"/>
                <w:sz w:val="20"/>
              </w:rPr>
              <w:t>Recertification</w:t>
            </w:r>
          </w:p>
        </w:tc>
        <w:tc>
          <w:tcPr>
            <w:tcW w:w="1277" w:type="pct"/>
            <w:tcBorders>
              <w:top w:val="single" w:sz="4" w:space="0" w:color="A11E29"/>
              <w:left w:val="single" w:sz="4" w:space="0" w:color="A11E29"/>
              <w:bottom w:val="single" w:sz="4" w:space="0" w:color="C00000"/>
              <w:right w:val="single" w:sz="4" w:space="0" w:color="A11E29"/>
            </w:tcBorders>
            <w:shd w:val="clear" w:color="C00000" w:fill="auto"/>
            <w:vAlign w:val="center"/>
          </w:tcPr>
          <w:p w14:paraId="2DDCEA91" w14:textId="77777777" w:rsidR="00900D32" w:rsidRPr="005A7C2F" w:rsidRDefault="009A2B6F"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sdt>
              <w:sdtPr>
                <w:rPr>
                  <w:rFonts w:cs="Arial"/>
                  <w:sz w:val="20"/>
                </w:rPr>
                <w:id w:val="620728917"/>
                <w14:checkbox>
                  <w14:checked w14:val="0"/>
                  <w14:checkedState w14:val="2612" w14:font="MS Gothic"/>
                  <w14:uncheckedState w14:val="2610" w14:font="MS Gothic"/>
                </w14:checkbox>
              </w:sdtPr>
              <w:sdtEndPr/>
              <w:sdtContent>
                <w:r w:rsidR="00900D32">
                  <w:rPr>
                    <w:rFonts w:ascii="MS Gothic" w:eastAsia="MS Gothic" w:hAnsi="MS Gothic" w:cs="Arial" w:hint="eastAsia"/>
                    <w:sz w:val="20"/>
                  </w:rPr>
                  <w:t>☐</w:t>
                </w:r>
              </w:sdtContent>
            </w:sdt>
            <w:r w:rsidR="00900D32">
              <w:rPr>
                <w:rFonts w:cs="Arial"/>
                <w:sz w:val="20"/>
              </w:rPr>
              <w:t xml:space="preserve"> </w:t>
            </w:r>
            <w:r w:rsidR="00900D32" w:rsidRPr="005A7C2F">
              <w:rPr>
                <w:rFonts w:cs="Arial"/>
                <w:sz w:val="20"/>
              </w:rPr>
              <w:t>Surveillance</w:t>
            </w:r>
            <w:r w:rsidR="00900D32">
              <w:rPr>
                <w:rFonts w:cs="Arial"/>
                <w:sz w:val="20"/>
              </w:rPr>
              <w:t xml:space="preserve"> 2</w:t>
            </w:r>
          </w:p>
        </w:tc>
      </w:tr>
      <w:tr w:rsidR="00900D32" w:rsidRPr="00801847" w14:paraId="75377308" w14:textId="77777777" w:rsidTr="00F2516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46" w:type="pct"/>
            <w:vMerge/>
            <w:tcBorders>
              <w:left w:val="single" w:sz="4" w:space="0" w:color="A11E29"/>
              <w:bottom w:val="single" w:sz="4" w:space="0" w:color="A11E29"/>
              <w:right w:val="single" w:sz="4" w:space="0" w:color="A11E29"/>
            </w:tcBorders>
            <w:shd w:val="clear" w:color="auto" w:fill="auto"/>
            <w:vAlign w:val="center"/>
          </w:tcPr>
          <w:p w14:paraId="4879A7A9" w14:textId="77777777" w:rsidR="00900D32" w:rsidRPr="00B47C26" w:rsidRDefault="00900D32" w:rsidP="00405EEB">
            <w:pPr>
              <w:jc w:val="right"/>
              <w:rPr>
                <w:rFonts w:cs="Arial"/>
                <w:sz w:val="20"/>
              </w:rPr>
            </w:pP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E21E412" w14:textId="77777777" w:rsidR="00900D32" w:rsidRPr="005A7C2F" w:rsidRDefault="009A2B6F"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sdt>
              <w:sdtPr>
                <w:rPr>
                  <w:rFonts w:cs="Arial"/>
                  <w:sz w:val="20"/>
                </w:rPr>
                <w:id w:val="-1413159381"/>
                <w14:checkbox>
                  <w14:checked w14:val="0"/>
                  <w14:checkedState w14:val="2612" w14:font="MS Gothic"/>
                  <w14:uncheckedState w14:val="2610" w14:font="MS Gothic"/>
                </w14:checkbox>
              </w:sdtPr>
              <w:sdtEndPr/>
              <w:sdtContent>
                <w:r w:rsidR="00900D32">
                  <w:rPr>
                    <w:rFonts w:ascii="MS Gothic" w:eastAsia="MS Gothic" w:hAnsi="MS Gothic" w:cs="Arial" w:hint="eastAsia"/>
                    <w:sz w:val="20"/>
                  </w:rPr>
                  <w:t>☐</w:t>
                </w:r>
              </w:sdtContent>
            </w:sdt>
            <w:r w:rsidR="00900D32">
              <w:rPr>
                <w:rFonts w:cs="Arial"/>
                <w:sz w:val="20"/>
              </w:rPr>
              <w:t xml:space="preserve"> </w:t>
            </w:r>
            <w:r w:rsidR="00900D32" w:rsidRPr="005A7C2F">
              <w:rPr>
                <w:rFonts w:cs="Arial"/>
                <w:sz w:val="20"/>
              </w:rPr>
              <w:t>Other:</w:t>
            </w:r>
          </w:p>
        </w:tc>
      </w:tr>
      <w:tr w:rsidR="000C32CD" w:rsidRPr="00801847" w14:paraId="14BDC7EF"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B44FAB5" w14:textId="77777777" w:rsidR="000C32CD" w:rsidRPr="00B47C26" w:rsidRDefault="000C32CD" w:rsidP="00405EEB">
            <w:pPr>
              <w:jc w:val="right"/>
              <w:rPr>
                <w:rFonts w:cs="Arial"/>
                <w:sz w:val="20"/>
              </w:rPr>
            </w:pPr>
            <w:r>
              <w:rPr>
                <w:rFonts w:cs="Arial"/>
                <w:sz w:val="20"/>
              </w:rPr>
              <w:t>Date(s) of audit(s)</w:t>
            </w:r>
            <w:r w:rsidRPr="00B47C26">
              <w:rPr>
                <w:rFonts w:cs="Arial"/>
                <w:sz w:val="20"/>
              </w:rPr>
              <w:t>:</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5052D4E2"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0C32CD" w:rsidRPr="00801847" w14:paraId="3C0B4FC0"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4FABC988" w14:textId="77777777" w:rsidR="000C32CD" w:rsidRPr="00B47C26" w:rsidRDefault="000C32CD" w:rsidP="00405EEB">
            <w:pPr>
              <w:jc w:val="right"/>
              <w:rPr>
                <w:rFonts w:cs="Arial"/>
                <w:sz w:val="20"/>
              </w:rPr>
            </w:pPr>
            <w:r w:rsidRPr="00B47C26">
              <w:rPr>
                <w:rFonts w:cs="Arial"/>
                <w:sz w:val="20"/>
              </w:rPr>
              <w:t>Duration:</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0C5F389B" w14:textId="77777777" w:rsidR="000C32CD" w:rsidRPr="00B47C26" w:rsidRDefault="000C32CD"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0C32CD" w:rsidRPr="00801847" w14:paraId="10D4FD6C"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5CC0AE0" w14:textId="77777777" w:rsidR="000C32CD" w:rsidRPr="00B47C26" w:rsidRDefault="000C32CD" w:rsidP="00405EEB">
            <w:pPr>
              <w:jc w:val="right"/>
              <w:rPr>
                <w:rFonts w:cs="Arial"/>
                <w:sz w:val="20"/>
              </w:rPr>
            </w:pPr>
            <w:r w:rsidRPr="00B47C26">
              <w:rPr>
                <w:rFonts w:cs="Arial"/>
                <w:sz w:val="20"/>
              </w:rPr>
              <w:t>Audit team leader:</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4FC9EEA5"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0C32CD" w:rsidRPr="00801847" w14:paraId="69A2FB0C"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560AC4AA" w14:textId="77777777" w:rsidR="000C32CD" w:rsidRPr="00B47C26" w:rsidRDefault="000C32CD" w:rsidP="00405EEB">
            <w:pPr>
              <w:jc w:val="right"/>
              <w:rPr>
                <w:rFonts w:cs="Arial"/>
                <w:sz w:val="20"/>
              </w:rPr>
            </w:pPr>
            <w:r>
              <w:rPr>
                <w:rFonts w:cs="Arial"/>
                <w:sz w:val="20"/>
              </w:rPr>
              <w:t>Additional team member(s)</w:t>
            </w:r>
            <w:r w:rsidRPr="00B47C26">
              <w:rPr>
                <w:rFonts w:cs="Arial"/>
                <w:sz w:val="20"/>
              </w:rPr>
              <w:t>:</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27A2F1" w14:textId="77777777" w:rsidR="000C32CD" w:rsidRPr="00B47C26" w:rsidRDefault="000C32CD"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0C32CD" w:rsidRPr="00801847" w14:paraId="77620D2E"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2C85F32C" w14:textId="77777777" w:rsidR="000C32CD" w:rsidRPr="00B47C26" w:rsidRDefault="000C32CD" w:rsidP="00405EEB">
            <w:pPr>
              <w:jc w:val="right"/>
              <w:rPr>
                <w:rFonts w:cs="Arial"/>
                <w:sz w:val="20"/>
              </w:rPr>
            </w:pPr>
            <w:r>
              <w:rPr>
                <w:rFonts w:cs="Arial"/>
                <w:sz w:val="20"/>
              </w:rPr>
              <w:t>Additional attendees and roles</w:t>
            </w:r>
            <w:r w:rsidRPr="00B47C26">
              <w:rPr>
                <w:rFonts w:cs="Arial"/>
                <w:sz w:val="20"/>
              </w:rPr>
              <w:t>:</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29CEA378"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bl>
    <w:p w14:paraId="38D725E2" w14:textId="77777777" w:rsidR="00FA64AD" w:rsidRDefault="00FA64AD" w:rsidP="00610EC7">
      <w:pPr>
        <w:pStyle w:val="Subtitle"/>
      </w:pPr>
    </w:p>
    <w:tbl>
      <w:tblPr>
        <w:tblStyle w:val="TableGrid"/>
        <w:tblW w:w="45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84"/>
        <w:gridCol w:w="3734"/>
      </w:tblGrid>
      <w:tr w:rsidR="00A81318" w14:paraId="0610412D"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3A50E29F" w14:textId="77777777" w:rsidR="00A81318" w:rsidRDefault="00A81318" w:rsidP="00900D32">
            <w:pPr>
              <w:jc w:val="center"/>
              <w:rPr>
                <w:rFonts w:cs="Arial"/>
                <w:b/>
                <w:sz w:val="20"/>
              </w:rPr>
            </w:pPr>
            <w:r>
              <w:rPr>
                <w:rFonts w:cs="Arial"/>
                <w:b/>
                <w:sz w:val="20"/>
              </w:rPr>
              <w:t>Site #</w:t>
            </w:r>
          </w:p>
        </w:tc>
        <w:tc>
          <w:tcPr>
            <w:tcW w:w="3734" w:type="dxa"/>
            <w:tcBorders>
              <w:top w:val="single" w:sz="4" w:space="0" w:color="A11E29"/>
              <w:left w:val="single" w:sz="4" w:space="0" w:color="A11E29"/>
              <w:bottom w:val="single" w:sz="4" w:space="0" w:color="A11E29"/>
              <w:right w:val="single" w:sz="4" w:space="0" w:color="A11E29"/>
            </w:tcBorders>
            <w:hideMark/>
          </w:tcPr>
          <w:p w14:paraId="4C12BE02" w14:textId="77777777" w:rsidR="00A81318" w:rsidRDefault="00A81318" w:rsidP="00405EEB">
            <w:pPr>
              <w:rPr>
                <w:rFonts w:cs="Arial"/>
                <w:b/>
                <w:sz w:val="20"/>
              </w:rPr>
            </w:pPr>
            <w:r>
              <w:rPr>
                <w:rFonts w:cs="Arial"/>
                <w:b/>
                <w:sz w:val="20"/>
              </w:rPr>
              <w:t>Sites Audited</w:t>
            </w:r>
          </w:p>
        </w:tc>
      </w:tr>
      <w:tr w:rsidR="00A81318" w14:paraId="29CC8A32"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38A104C9" w14:textId="77777777" w:rsidR="00A81318" w:rsidRDefault="00A81318" w:rsidP="00900D32">
            <w:pPr>
              <w:jc w:val="center"/>
              <w:rPr>
                <w:rFonts w:cs="Arial"/>
                <w:sz w:val="20"/>
              </w:rPr>
            </w:pPr>
            <w:r>
              <w:rPr>
                <w:rFonts w:cs="Arial"/>
                <w:sz w:val="20"/>
              </w:rPr>
              <w:t>1 (main)</w:t>
            </w:r>
          </w:p>
        </w:tc>
        <w:tc>
          <w:tcPr>
            <w:tcW w:w="3734" w:type="dxa"/>
            <w:tcBorders>
              <w:top w:val="single" w:sz="4" w:space="0" w:color="A11E29"/>
              <w:left w:val="single" w:sz="4" w:space="0" w:color="A11E29"/>
              <w:bottom w:val="single" w:sz="4" w:space="0" w:color="A11E29"/>
              <w:right w:val="single" w:sz="4" w:space="0" w:color="A11E29"/>
            </w:tcBorders>
          </w:tcPr>
          <w:p w14:paraId="144157A8" w14:textId="77777777" w:rsidR="00A81318" w:rsidRDefault="009A2B6F" w:rsidP="00405EEB">
            <w:pPr>
              <w:rPr>
                <w:rFonts w:cs="Arial"/>
                <w:sz w:val="20"/>
              </w:rPr>
            </w:pPr>
            <w:sdt>
              <w:sdtPr>
                <w:rPr>
                  <w:rFonts w:cs="Arial"/>
                  <w:sz w:val="20"/>
                </w:rPr>
                <w:id w:val="1691337286"/>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r w:rsidR="00A81318" w14:paraId="523C9CE1"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26DE628D" w14:textId="77777777" w:rsidR="00A81318" w:rsidRDefault="00A81318" w:rsidP="00900D32">
            <w:pPr>
              <w:jc w:val="center"/>
              <w:rPr>
                <w:rFonts w:cs="Arial"/>
                <w:sz w:val="20"/>
              </w:rPr>
            </w:pPr>
            <w:r>
              <w:rPr>
                <w:rFonts w:cs="Arial"/>
                <w:sz w:val="20"/>
              </w:rPr>
              <w:t>2</w:t>
            </w:r>
          </w:p>
        </w:tc>
        <w:tc>
          <w:tcPr>
            <w:tcW w:w="3734" w:type="dxa"/>
            <w:tcBorders>
              <w:top w:val="single" w:sz="4" w:space="0" w:color="A11E29"/>
              <w:left w:val="single" w:sz="4" w:space="0" w:color="A11E29"/>
              <w:bottom w:val="single" w:sz="4" w:space="0" w:color="A11E29"/>
              <w:right w:val="single" w:sz="4" w:space="0" w:color="A11E29"/>
            </w:tcBorders>
          </w:tcPr>
          <w:p w14:paraId="3C779284" w14:textId="77777777" w:rsidR="00A81318" w:rsidRDefault="009A2B6F" w:rsidP="00405EEB">
            <w:pPr>
              <w:rPr>
                <w:rFonts w:cs="Arial"/>
                <w:sz w:val="20"/>
              </w:rPr>
            </w:pPr>
            <w:sdt>
              <w:sdtPr>
                <w:rPr>
                  <w:rFonts w:cs="Arial"/>
                  <w:sz w:val="20"/>
                </w:rPr>
                <w:id w:val="1534454579"/>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r w:rsidR="00A81318" w14:paraId="6391D636"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7A5B5627" w14:textId="77777777" w:rsidR="00A81318" w:rsidRDefault="00A81318" w:rsidP="00900D32">
            <w:pPr>
              <w:jc w:val="center"/>
              <w:rPr>
                <w:rFonts w:cs="Arial"/>
                <w:sz w:val="20"/>
              </w:rPr>
            </w:pPr>
            <w:r>
              <w:rPr>
                <w:rFonts w:cs="Arial"/>
                <w:sz w:val="20"/>
              </w:rPr>
              <w:t>3</w:t>
            </w:r>
          </w:p>
        </w:tc>
        <w:tc>
          <w:tcPr>
            <w:tcW w:w="3734" w:type="dxa"/>
            <w:tcBorders>
              <w:top w:val="single" w:sz="4" w:space="0" w:color="A11E29"/>
              <w:left w:val="single" w:sz="4" w:space="0" w:color="A11E29"/>
              <w:bottom w:val="single" w:sz="4" w:space="0" w:color="A11E29"/>
              <w:right w:val="single" w:sz="4" w:space="0" w:color="A11E29"/>
            </w:tcBorders>
          </w:tcPr>
          <w:p w14:paraId="1D04FE05" w14:textId="77777777" w:rsidR="00A81318" w:rsidRDefault="009A2B6F" w:rsidP="00405EEB">
            <w:pPr>
              <w:rPr>
                <w:rFonts w:cs="Arial"/>
                <w:sz w:val="20"/>
              </w:rPr>
            </w:pPr>
            <w:sdt>
              <w:sdtPr>
                <w:rPr>
                  <w:rFonts w:cs="Arial"/>
                  <w:sz w:val="20"/>
                </w:rPr>
                <w:id w:val="1766182067"/>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r w:rsidR="00A81318" w14:paraId="56AA6068" w14:textId="77777777" w:rsidTr="00900D32">
        <w:tc>
          <w:tcPr>
            <w:tcW w:w="784" w:type="dxa"/>
            <w:tcBorders>
              <w:top w:val="single" w:sz="4" w:space="0" w:color="A11E29"/>
              <w:left w:val="single" w:sz="4" w:space="0" w:color="A11E29"/>
              <w:right w:val="single" w:sz="4" w:space="0" w:color="A11E29"/>
            </w:tcBorders>
            <w:vAlign w:val="center"/>
            <w:hideMark/>
          </w:tcPr>
          <w:p w14:paraId="6CD3D1FF" w14:textId="77777777" w:rsidR="00A81318" w:rsidRDefault="00A81318" w:rsidP="00900D32">
            <w:pPr>
              <w:jc w:val="center"/>
              <w:rPr>
                <w:rFonts w:cs="Arial"/>
                <w:sz w:val="20"/>
              </w:rPr>
            </w:pPr>
            <w:r>
              <w:rPr>
                <w:rFonts w:cs="Arial"/>
                <w:sz w:val="20"/>
              </w:rPr>
              <w:t>4</w:t>
            </w:r>
          </w:p>
        </w:tc>
        <w:tc>
          <w:tcPr>
            <w:tcW w:w="3734" w:type="dxa"/>
            <w:tcBorders>
              <w:top w:val="single" w:sz="4" w:space="0" w:color="A11E29"/>
              <w:left w:val="single" w:sz="4" w:space="0" w:color="A11E29"/>
              <w:right w:val="single" w:sz="4" w:space="0" w:color="A11E29"/>
            </w:tcBorders>
          </w:tcPr>
          <w:p w14:paraId="152C118F" w14:textId="77777777" w:rsidR="00A81318" w:rsidRDefault="009A2B6F" w:rsidP="00405EEB">
            <w:pPr>
              <w:rPr>
                <w:rFonts w:cs="Arial"/>
                <w:sz w:val="20"/>
              </w:rPr>
            </w:pPr>
            <w:sdt>
              <w:sdtPr>
                <w:rPr>
                  <w:rFonts w:cs="Arial"/>
                  <w:sz w:val="20"/>
                </w:rPr>
                <w:id w:val="1777218162"/>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bl>
    <w:p w14:paraId="6D64A974" w14:textId="77777777" w:rsidR="00A81318" w:rsidRPr="00801847" w:rsidRDefault="00A81318" w:rsidP="00610EC7">
      <w:pPr>
        <w:pStyle w:val="Subtitle"/>
      </w:pPr>
    </w:p>
    <w:p w14:paraId="1F6678C9" w14:textId="3E972B93" w:rsidR="009505CB" w:rsidRPr="00801847" w:rsidRDefault="002E7A17" w:rsidP="005D7FAB">
      <w:pPr>
        <w:pStyle w:val="Heading2"/>
      </w:pPr>
      <w:bookmarkStart w:id="7" w:name="_Toc23321321"/>
      <w:r w:rsidRPr="00801847">
        <w:lastRenderedPageBreak/>
        <w:t>Audit Scope</w:t>
      </w:r>
      <w:bookmarkEnd w:id="6"/>
      <w:bookmarkEnd w:id="7"/>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222"/>
        <w:gridCol w:w="4408"/>
      </w:tblGrid>
      <w:tr w:rsidR="00A31504" w:rsidRPr="00801847" w14:paraId="7978454A" w14:textId="77777777" w:rsidTr="00BF7B23">
        <w:trPr>
          <w:cnfStyle w:val="100000000000" w:firstRow="1" w:lastRow="0" w:firstColumn="0" w:lastColumn="0" w:oddVBand="0" w:evenVBand="0" w:oddHBand="0" w:evenHBand="0" w:firstRowFirstColumn="0" w:firstRowLastColumn="0" w:lastRowFirstColumn="0" w:lastRowLastColumn="0"/>
          <w:trHeight w:val="1777"/>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0A17FD22" w14:textId="3F65766E" w:rsidR="00A31504" w:rsidRPr="00A31504" w:rsidRDefault="00F53F9D" w:rsidP="0048631B">
            <w:pPr>
              <w:jc w:val="right"/>
              <w:rPr>
                <w:rFonts w:cs="Arial"/>
                <w:sz w:val="20"/>
              </w:rPr>
            </w:pPr>
            <w:r>
              <w:rPr>
                <w:rFonts w:cs="Arial"/>
                <w:color w:val="auto"/>
                <w:sz w:val="20"/>
              </w:rPr>
              <w:t>Certification audit scope</w:t>
            </w:r>
            <w:r w:rsidR="00A31504" w:rsidRPr="00A31504">
              <w:rPr>
                <w:rFonts w:cs="Arial"/>
                <w:color w:val="auto"/>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5556AEAF" w14:textId="77777777" w:rsidR="00A31504" w:rsidRPr="00801847" w:rsidRDefault="00A31504" w:rsidP="00F24CA6">
            <w:pPr>
              <w:jc w:val="left"/>
              <w:cnfStyle w:val="100000000000" w:firstRow="1" w:lastRow="0" w:firstColumn="0" w:lastColumn="0" w:oddVBand="0" w:evenVBand="0" w:oddHBand="0" w:evenHBand="0" w:firstRowFirstColumn="0" w:firstRowLastColumn="0" w:lastRowFirstColumn="0" w:lastRowLastColumn="0"/>
              <w:rPr>
                <w:rFonts w:cs="Arial"/>
              </w:rPr>
            </w:pPr>
          </w:p>
        </w:tc>
      </w:tr>
      <w:tr w:rsidR="00E941E6" w:rsidRPr="00801847" w14:paraId="1A670AB6" w14:textId="77777777" w:rsidTr="00BF7B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409CC22" w14:textId="29660048" w:rsidR="00E941E6" w:rsidRPr="00A31504" w:rsidRDefault="00E941E6" w:rsidP="00F24CA6">
            <w:pPr>
              <w:jc w:val="right"/>
              <w:rPr>
                <w:rFonts w:cs="Arial"/>
                <w:sz w:val="20"/>
              </w:rPr>
            </w:pPr>
            <w:r w:rsidRPr="00A31504">
              <w:rPr>
                <w:rFonts w:cs="Arial"/>
                <w:sz w:val="20"/>
              </w:rPr>
              <w:t>Date and version of scope statement</w:t>
            </w:r>
            <w:r w:rsidR="00116396" w:rsidRPr="00A31504">
              <w:rPr>
                <w:rFonts w:cs="Arial"/>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66E92CC2" w14:textId="2DDC4011" w:rsidR="00E941E6" w:rsidRPr="00801847" w:rsidRDefault="00E941E6" w:rsidP="00F24CA6">
            <w:pPr>
              <w:jc w:val="left"/>
              <w:cnfStyle w:val="000000100000" w:firstRow="0" w:lastRow="0" w:firstColumn="0" w:lastColumn="0" w:oddVBand="0" w:evenVBand="0" w:oddHBand="1" w:evenHBand="0" w:firstRowFirstColumn="0" w:firstRowLastColumn="0" w:lastRowFirstColumn="0" w:lastRowLastColumn="0"/>
              <w:rPr>
                <w:rFonts w:cs="Arial"/>
              </w:rPr>
            </w:pPr>
          </w:p>
        </w:tc>
      </w:tr>
      <w:tr w:rsidR="00E941E6" w:rsidRPr="00801847" w14:paraId="7045DA40" w14:textId="77777777" w:rsidTr="00BF7B23">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E12A1BC" w14:textId="4A257691" w:rsidR="00E941E6" w:rsidRPr="00A31504" w:rsidRDefault="00A31504" w:rsidP="00F24CA6">
            <w:pPr>
              <w:jc w:val="right"/>
              <w:rPr>
                <w:rFonts w:cs="Arial"/>
                <w:sz w:val="20"/>
              </w:rPr>
            </w:pPr>
            <w:r>
              <w:rPr>
                <w:rFonts w:cs="Arial"/>
                <w:sz w:val="20"/>
              </w:rPr>
              <w:t>Has s</w:t>
            </w:r>
            <w:r w:rsidRPr="00A31504">
              <w:rPr>
                <w:rFonts w:cs="Arial"/>
                <w:sz w:val="20"/>
              </w:rPr>
              <w:t>cope</w:t>
            </w:r>
            <w:r w:rsidR="00E941E6" w:rsidRPr="00A31504">
              <w:rPr>
                <w:rFonts w:cs="Arial"/>
                <w:sz w:val="20"/>
              </w:rPr>
              <w:t xml:space="preserve"> changed since last audit?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BD39D4A" w14:textId="44B3293F" w:rsidR="00E941E6" w:rsidRPr="00801847" w:rsidRDefault="00E941E6" w:rsidP="00F24CA6">
            <w:pPr>
              <w:jc w:val="left"/>
              <w:cnfStyle w:val="000000000000" w:firstRow="0" w:lastRow="0" w:firstColumn="0" w:lastColumn="0" w:oddVBand="0" w:evenVBand="0" w:oddHBand="0" w:evenHBand="0" w:firstRowFirstColumn="0" w:firstRowLastColumn="0" w:lastRowFirstColumn="0" w:lastRowLastColumn="0"/>
              <w:rPr>
                <w:rFonts w:cs="Arial"/>
              </w:rPr>
            </w:pPr>
          </w:p>
        </w:tc>
      </w:tr>
      <w:tr w:rsidR="00DB7294" w:rsidRPr="00801847" w14:paraId="7801E269" w14:textId="77777777" w:rsidTr="00BF7B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8F5C89A" w14:textId="77777777" w:rsidR="00A81318" w:rsidRDefault="00DB7294" w:rsidP="00A40B6A">
            <w:pPr>
              <w:jc w:val="right"/>
              <w:rPr>
                <w:rFonts w:cs="Arial"/>
                <w:sz w:val="20"/>
              </w:rPr>
            </w:pPr>
            <w:r>
              <w:rPr>
                <w:rFonts w:cs="Arial"/>
                <w:sz w:val="20"/>
              </w:rPr>
              <w:t>All scope exclusions are appropriate and justified:</w:t>
            </w:r>
          </w:p>
          <w:p w14:paraId="4905D694" w14:textId="77DA1C2D" w:rsidR="00E028B2" w:rsidRPr="00A31504" w:rsidRDefault="00E028B2" w:rsidP="00A40B6A">
            <w:pPr>
              <w:jc w:val="right"/>
              <w:rPr>
                <w:rFonts w:cs="Arial"/>
                <w:sz w:val="20"/>
              </w:rPr>
            </w:pPr>
            <w:r w:rsidRPr="00F10D45">
              <w:rPr>
                <w:rFonts w:eastAsia="Calibri" w:cs="Arial"/>
                <w:sz w:val="16"/>
                <w:szCs w:val="16"/>
              </w:rPr>
              <w:t>Important Note*</w:t>
            </w:r>
            <w:r w:rsidRPr="00F10D45">
              <w:rPr>
                <w:rFonts w:eastAsia="Calibri" w:cs="Arial"/>
                <w:b w:val="0"/>
                <w:sz w:val="16"/>
                <w:szCs w:val="16"/>
              </w:rPr>
              <w:t xml:space="preserve"> Excluded clauses in</w:t>
            </w:r>
            <w:r w:rsidR="0057636A">
              <w:rPr>
                <w:rFonts w:eastAsia="Calibri" w:cs="Arial"/>
                <w:b w:val="0"/>
                <w:sz w:val="16"/>
                <w:szCs w:val="16"/>
              </w:rPr>
              <w:t xml:space="preserve"> the audited Management System </w:t>
            </w:r>
            <w:r w:rsidRPr="00F10D45">
              <w:rPr>
                <w:rFonts w:eastAsia="Calibri" w:cs="Arial"/>
                <w:b w:val="0"/>
                <w:sz w:val="16"/>
                <w:szCs w:val="16"/>
              </w:rPr>
              <w:t>shall be put in the certificate</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0005C276" w14:textId="77777777" w:rsidR="00DB7294" w:rsidRPr="00801847" w:rsidRDefault="00DB7294" w:rsidP="00F24CA6">
            <w:pPr>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94E938D" w14:textId="0B080BCB" w:rsidR="009505CB" w:rsidRPr="00FA7C64" w:rsidRDefault="00885547" w:rsidP="00900D32">
      <w:pPr>
        <w:pStyle w:val="Heading1"/>
      </w:pPr>
      <w:bookmarkStart w:id="8" w:name="_Toc444678709"/>
      <w:bookmarkStart w:id="9" w:name="_Toc23321322"/>
      <w:r w:rsidRPr="00474E12">
        <w:t xml:space="preserve">Audit preparation </w:t>
      </w:r>
      <w:r w:rsidR="00D727E8" w:rsidRPr="00474E12">
        <w:t>and methodology</w:t>
      </w:r>
      <w:bookmarkEnd w:id="8"/>
      <w:bookmarkEnd w:id="9"/>
    </w:p>
    <w:p w14:paraId="667F56AC" w14:textId="77777777" w:rsidR="00D727E8" w:rsidRPr="00801847" w:rsidRDefault="00D727E8" w:rsidP="005D7FAB">
      <w:pPr>
        <w:pStyle w:val="Heading2"/>
      </w:pPr>
      <w:bookmarkStart w:id="10" w:name="_Toc444678710"/>
      <w:bookmarkStart w:id="11" w:name="_Toc23321323"/>
      <w:r w:rsidRPr="00801847">
        <w:t>Audit objectives</w:t>
      </w:r>
      <w:bookmarkEnd w:id="10"/>
      <w:bookmarkEnd w:id="11"/>
    </w:p>
    <w:p w14:paraId="3E2CE524" w14:textId="626BE965" w:rsidR="00613C42" w:rsidRPr="00801847" w:rsidRDefault="00613C42" w:rsidP="00610EC7">
      <w:pPr>
        <w:pStyle w:val="Subtitle"/>
      </w:pPr>
      <w:r w:rsidRPr="00801847">
        <w:t xml:space="preserve">The main purpose of this audit is to evaluate the implementation and effectiveness of the </w:t>
      </w:r>
      <w:r w:rsidR="0040390B">
        <w:t>Information Security Management</w:t>
      </w:r>
      <w:r w:rsidR="0048631B">
        <w:t xml:space="preserve"> </w:t>
      </w:r>
      <w:r w:rsidR="008E0CDB" w:rsidRPr="00801847">
        <w:t>(</w:t>
      </w:r>
      <w:r w:rsidR="0040390B">
        <w:t>IS</w:t>
      </w:r>
      <w:r w:rsidR="0056709A">
        <w:t>MS</w:t>
      </w:r>
      <w:r w:rsidR="00934E6B">
        <w:t xml:space="preserve">) </w:t>
      </w:r>
      <w:r w:rsidRPr="00801847">
        <w:t xml:space="preserve">including evaluation of conformity to the requirements of </w:t>
      </w:r>
      <w:r w:rsidR="00C901DC">
        <w:t xml:space="preserve">ISO 9001:2015 &amp; ISO/IEC </w:t>
      </w:r>
      <w:proofErr w:type="gramStart"/>
      <w:r w:rsidR="00C901DC">
        <w:t xml:space="preserve">27001:2013 </w:t>
      </w:r>
      <w:r w:rsidRPr="00801847">
        <w:t>.</w:t>
      </w:r>
      <w:proofErr w:type="gramEnd"/>
      <w:r w:rsidRPr="00801847">
        <w:t xml:space="preserve"> </w:t>
      </w:r>
    </w:p>
    <w:p w14:paraId="5B5F7C0E" w14:textId="77777777" w:rsidR="00613C42" w:rsidRPr="00801847" w:rsidRDefault="00613C42" w:rsidP="00610EC7">
      <w:pPr>
        <w:pStyle w:val="Subtitle"/>
        <w:rPr>
          <w:szCs w:val="17"/>
        </w:rPr>
      </w:pPr>
      <w:r w:rsidRPr="00801847">
        <w:t> </w:t>
      </w:r>
    </w:p>
    <w:p w14:paraId="79270717" w14:textId="77777777" w:rsidR="00613C42" w:rsidRPr="00801847" w:rsidRDefault="00613C42" w:rsidP="00610EC7">
      <w:pPr>
        <w:pStyle w:val="Subtitle"/>
        <w:rPr>
          <w:szCs w:val="17"/>
        </w:rPr>
      </w:pPr>
      <w:r w:rsidRPr="00801847">
        <w:t xml:space="preserve">The specific objectives of this audit are to confirm that:           </w:t>
      </w:r>
    </w:p>
    <w:p w14:paraId="2F4AFC9D" w14:textId="77777777" w:rsidR="004B2352" w:rsidRDefault="004B2352" w:rsidP="004B2352">
      <w:pPr>
        <w:pStyle w:val="Bullet1"/>
      </w:pPr>
      <w:r>
        <w:t>The organization has determined the boundaries and applicability of the MS in scope;</w:t>
      </w:r>
    </w:p>
    <w:p w14:paraId="6AC9EAA0" w14:textId="60E5AD11" w:rsidR="004B2352" w:rsidRDefault="004B2352" w:rsidP="004B2352">
      <w:pPr>
        <w:pStyle w:val="Bullet1"/>
      </w:pPr>
      <w:r>
        <w:t>The management system conforms with all the req</w:t>
      </w:r>
      <w:r w:rsidR="00934E6B">
        <w:t>uirements of the audit standard</w:t>
      </w:r>
      <w:r>
        <w:t xml:space="preserve"> (Clause 4 to 10 of </w:t>
      </w:r>
      <w:r w:rsidR="00C901DC">
        <w:t xml:space="preserve">ISO 9001:2015 &amp; ISO/IEC 27001:2013 </w:t>
      </w:r>
      <w:r w:rsidR="00D87FA4">
        <w:t>)</w:t>
      </w:r>
      <w:r>
        <w:t>;</w:t>
      </w:r>
    </w:p>
    <w:p w14:paraId="5F3AE2ED" w14:textId="77777777" w:rsidR="004B2352" w:rsidRDefault="004B2352" w:rsidP="004B2352">
      <w:pPr>
        <w:pStyle w:val="Bullet1"/>
      </w:pPr>
      <w:r>
        <w:t>The management system conforms with all applicable legal and regulatory requirements;</w:t>
      </w:r>
    </w:p>
    <w:p w14:paraId="069DE64D" w14:textId="63D46EAF" w:rsidR="00613C42" w:rsidRPr="008B2B5C" w:rsidRDefault="004B2352" w:rsidP="004B2352">
      <w:pPr>
        <w:pStyle w:val="Bullet1"/>
      </w:pPr>
      <w:r>
        <w:t xml:space="preserve">The management system is capable of achieving the </w:t>
      </w:r>
      <w:r w:rsidR="00A4749F">
        <w:t>objectives of the organization’s policies;</w:t>
      </w:r>
    </w:p>
    <w:p w14:paraId="7C611D72" w14:textId="662D5C29" w:rsidR="007C24F1" w:rsidRPr="00801847" w:rsidRDefault="004B2352" w:rsidP="004B2352">
      <w:pPr>
        <w:pStyle w:val="Bullet1"/>
        <w:rPr>
          <w:rStyle w:val="Emphasis"/>
          <w:rFonts w:cs="Arial"/>
          <w:i/>
          <w:iCs/>
        </w:rPr>
      </w:pPr>
      <w:r w:rsidRPr="004B2352">
        <w:t xml:space="preserve">The organization has established, implemented, maintained and continually improved its MS, including the processes needed and their interactions, in accordance with the requirements of the </w:t>
      </w:r>
      <w:r w:rsidR="00C901DC">
        <w:t>ISO 9001:2015 &amp; ISO/IEC 27001:</w:t>
      </w:r>
      <w:proofErr w:type="gramStart"/>
      <w:r w:rsidR="00C901DC">
        <w:t xml:space="preserve">2013 </w:t>
      </w:r>
      <w:r w:rsidR="00AC249F" w:rsidRPr="00801847">
        <w:rPr>
          <w:rStyle w:val="Emphasis"/>
          <w:rFonts w:cs="Arial"/>
          <w:i/>
        </w:rPr>
        <w:t>.</w:t>
      </w:r>
      <w:proofErr w:type="gramEnd"/>
    </w:p>
    <w:p w14:paraId="34B3878A" w14:textId="41274F22" w:rsidR="007C24F1" w:rsidRPr="00801847" w:rsidRDefault="007C24F1" w:rsidP="005D7FAB">
      <w:pPr>
        <w:pStyle w:val="Heading2"/>
        <w:rPr>
          <w:rStyle w:val="Emphasis"/>
          <w:i w:val="0"/>
        </w:rPr>
      </w:pPr>
      <w:bookmarkStart w:id="12" w:name="_Toc23321324"/>
      <w:r w:rsidRPr="00801847">
        <w:rPr>
          <w:rStyle w:val="Emphasis"/>
          <w:i w:val="0"/>
        </w:rPr>
        <w:t>Audit criteria</w:t>
      </w:r>
      <w:bookmarkEnd w:id="12"/>
    </w:p>
    <w:p w14:paraId="7C94C6C8" w14:textId="75357BD0" w:rsidR="00A81318" w:rsidRDefault="00C37836" w:rsidP="00A81318">
      <w:pPr>
        <w:pStyle w:val="Subtitle"/>
      </w:pPr>
      <w:r>
        <w:t xml:space="preserve">The audit </w:t>
      </w:r>
      <w:proofErr w:type="spellStart"/>
      <w:r>
        <w:t>critearia</w:t>
      </w:r>
      <w:proofErr w:type="spellEnd"/>
      <w:r>
        <w:t xml:space="preserve"> (the set of requirements) for this audit are all normative clauses of </w:t>
      </w:r>
      <w:r w:rsidR="00C901DC">
        <w:t xml:space="preserve">ISO 9001:2015 &amp; ISO/IEC </w:t>
      </w:r>
      <w:proofErr w:type="gramStart"/>
      <w:r w:rsidR="00C901DC">
        <w:t xml:space="preserve">27001:2013 </w:t>
      </w:r>
      <w:r>
        <w:t>:</w:t>
      </w:r>
      <w:proofErr w:type="gramEnd"/>
    </w:p>
    <w:p w14:paraId="1424367A" w14:textId="77777777" w:rsidR="007C24F1" w:rsidRPr="00801847" w:rsidRDefault="007C24F1" w:rsidP="00610EC7">
      <w:pPr>
        <w:pStyle w:val="Subtitle"/>
      </w:pPr>
    </w:p>
    <w:p w14:paraId="4C4AB020" w14:textId="77777777" w:rsidR="007C24F1" w:rsidRPr="00801847" w:rsidRDefault="007C24F1" w:rsidP="00610EC7">
      <w:pPr>
        <w:pStyle w:val="Bullet1"/>
      </w:pPr>
      <w:r w:rsidRPr="00801847">
        <w:t>Clause 4 – Context of the organization </w:t>
      </w:r>
    </w:p>
    <w:p w14:paraId="6853923D" w14:textId="77777777" w:rsidR="007C24F1" w:rsidRPr="00801847" w:rsidRDefault="007C24F1" w:rsidP="00610EC7">
      <w:pPr>
        <w:pStyle w:val="Bullet1"/>
      </w:pPr>
      <w:r w:rsidRPr="00801847">
        <w:t>Clause 5 – Leadership </w:t>
      </w:r>
    </w:p>
    <w:p w14:paraId="691E2D76" w14:textId="77777777" w:rsidR="007C24F1" w:rsidRPr="00801847" w:rsidRDefault="007C24F1" w:rsidP="00610EC7">
      <w:pPr>
        <w:pStyle w:val="Bullet1"/>
      </w:pPr>
      <w:r w:rsidRPr="00801847">
        <w:t>Clause 6 – Planning </w:t>
      </w:r>
    </w:p>
    <w:p w14:paraId="45C2F902" w14:textId="77777777" w:rsidR="007C24F1" w:rsidRPr="00801847" w:rsidRDefault="007C24F1" w:rsidP="00610EC7">
      <w:pPr>
        <w:pStyle w:val="Bullet1"/>
      </w:pPr>
      <w:r w:rsidRPr="00801847">
        <w:t>Clause 7 – Support</w:t>
      </w:r>
    </w:p>
    <w:p w14:paraId="63D7A634" w14:textId="15F5927B" w:rsidR="007C24F1" w:rsidRPr="00801847" w:rsidRDefault="000B5551" w:rsidP="00610EC7">
      <w:pPr>
        <w:pStyle w:val="Bullet1"/>
      </w:pPr>
      <w:r w:rsidRPr="00801847">
        <w:t>Clause 8 – Operation</w:t>
      </w:r>
    </w:p>
    <w:p w14:paraId="631008FB" w14:textId="51B7D359" w:rsidR="007C24F1" w:rsidRPr="00801847" w:rsidRDefault="007C24F1" w:rsidP="00610EC7">
      <w:pPr>
        <w:pStyle w:val="Bullet1"/>
      </w:pPr>
      <w:r w:rsidRPr="00801847">
        <w:t xml:space="preserve">Clause 9 – </w:t>
      </w:r>
      <w:r w:rsidR="000B5551" w:rsidRPr="00801847">
        <w:t xml:space="preserve">Performance </w:t>
      </w:r>
      <w:r w:rsidR="00C37836">
        <w:t>e</w:t>
      </w:r>
      <w:r w:rsidRPr="00801847">
        <w:t>valuation</w:t>
      </w:r>
    </w:p>
    <w:p w14:paraId="79357B31" w14:textId="2E6C19C7" w:rsidR="007C24F1" w:rsidRDefault="007C24F1" w:rsidP="00610EC7">
      <w:pPr>
        <w:pStyle w:val="Bullet1"/>
      </w:pPr>
      <w:r w:rsidRPr="00801847">
        <w:t>Clause</w:t>
      </w:r>
      <w:r w:rsidR="008F2B5C">
        <w:t xml:space="preserve"> </w:t>
      </w:r>
      <w:r w:rsidRPr="00801847">
        <w:t>10 – Improvement </w:t>
      </w:r>
    </w:p>
    <w:p w14:paraId="33964A9E" w14:textId="2EF6F7C2" w:rsidR="004B2352" w:rsidRDefault="004B2352" w:rsidP="004B2352">
      <w:pPr>
        <w:pStyle w:val="Bullet1"/>
      </w:pPr>
      <w:r w:rsidRPr="006A6EBE">
        <w:t>Annex A – Control objectives and controls</w:t>
      </w:r>
      <w:r w:rsidR="00C901DC">
        <w:t xml:space="preserve"> (ISO/IEC 27001:2013)</w:t>
      </w:r>
    </w:p>
    <w:p w14:paraId="79002E22" w14:textId="1433E962" w:rsidR="00474E12" w:rsidRDefault="00474E12" w:rsidP="004B2352">
      <w:pPr>
        <w:pStyle w:val="Bullet1"/>
      </w:pPr>
      <w:r>
        <w:t>Additional requirements</w:t>
      </w:r>
    </w:p>
    <w:p w14:paraId="38F666E5" w14:textId="101C336F" w:rsidR="00474E12" w:rsidRDefault="00474E12" w:rsidP="00405EEB">
      <w:pPr>
        <w:pStyle w:val="Bullet1"/>
        <w:numPr>
          <w:ilvl w:val="1"/>
          <w:numId w:val="3"/>
        </w:numPr>
      </w:pPr>
      <w:r>
        <w:t>Use of logo and trademark</w:t>
      </w:r>
    </w:p>
    <w:p w14:paraId="27C372EA" w14:textId="22AC580C" w:rsidR="00474E12" w:rsidRPr="006A6EBE" w:rsidRDefault="00C37836" w:rsidP="00405EEB">
      <w:pPr>
        <w:pStyle w:val="Bullet1"/>
        <w:numPr>
          <w:ilvl w:val="1"/>
          <w:numId w:val="3"/>
        </w:numPr>
      </w:pPr>
      <w:r>
        <w:lastRenderedPageBreak/>
        <w:t>Documentation and processes defined in the management system developed by the client</w:t>
      </w:r>
    </w:p>
    <w:p w14:paraId="7C932242" w14:textId="77777777" w:rsidR="004B2352" w:rsidRPr="00801847" w:rsidRDefault="004B2352" w:rsidP="004B2352">
      <w:pPr>
        <w:pStyle w:val="Bullet1"/>
        <w:numPr>
          <w:ilvl w:val="0"/>
          <w:numId w:val="0"/>
        </w:numPr>
        <w:ind w:left="1636"/>
      </w:pPr>
    </w:p>
    <w:p w14:paraId="13C40A3A" w14:textId="5CDC01F6" w:rsidR="00D727E8" w:rsidRPr="002C32A6" w:rsidRDefault="00D727E8" w:rsidP="005D7FAB">
      <w:pPr>
        <w:pStyle w:val="Heading2"/>
      </w:pPr>
      <w:bookmarkStart w:id="13" w:name="_Toc444678711"/>
      <w:bookmarkStart w:id="14" w:name="_Toc23321325"/>
      <w:r w:rsidRPr="002C32A6">
        <w:t>Audit methodology</w:t>
      </w:r>
      <w:bookmarkEnd w:id="13"/>
      <w:bookmarkEnd w:id="14"/>
    </w:p>
    <w:p w14:paraId="6A7F735E" w14:textId="6119B197" w:rsidR="00C01B63" w:rsidRPr="00801847" w:rsidRDefault="00C01B63" w:rsidP="00610EC7">
      <w:pPr>
        <w:pStyle w:val="Subtitle"/>
      </w:pPr>
      <w:r w:rsidRPr="00801847">
        <w:t xml:space="preserve">[Please explain the methodology used by the audit team to perform this audit, </w:t>
      </w:r>
      <w:r w:rsidR="009E2FE5" w:rsidRPr="00801847">
        <w:t>similar to the sample below</w:t>
      </w:r>
      <w:r w:rsidRPr="00801847">
        <w:t>]</w:t>
      </w:r>
    </w:p>
    <w:p w14:paraId="1FB1FE21" w14:textId="77777777" w:rsidR="009E2FE5" w:rsidRPr="00801847" w:rsidRDefault="009E2FE5" w:rsidP="00610EC7">
      <w:pPr>
        <w:pStyle w:val="Subtitle"/>
      </w:pPr>
    </w:p>
    <w:p w14:paraId="62C91D9F" w14:textId="77777777" w:rsidR="007C24F1" w:rsidRPr="00801847" w:rsidRDefault="00613C42" w:rsidP="00610EC7">
      <w:pPr>
        <w:pStyle w:val="Subtitle"/>
      </w:pPr>
      <w:r w:rsidRPr="00801847">
        <w:rPr>
          <w:color w:val="000000"/>
        </w:rPr>
        <w:t>The audit team has conducted a process-based audit focusing on the significant aspects, risks and objectives. </w:t>
      </w:r>
      <w:r w:rsidRPr="00801847">
        <w:t xml:space="preserve">The auditors have used audit procedures to collect evidence in sufficient quantity and quality to validate the conformity of the management system of the organization. The use of audit procedures in a systematic way reduces the audit risk and reinforces the objectivity of the audit conclusions. </w:t>
      </w:r>
    </w:p>
    <w:p w14:paraId="588252B3" w14:textId="77777777" w:rsidR="007C24F1" w:rsidRPr="00801847" w:rsidRDefault="007C24F1" w:rsidP="00610EC7">
      <w:pPr>
        <w:pStyle w:val="Subtitle"/>
      </w:pPr>
    </w:p>
    <w:p w14:paraId="1AAB731F" w14:textId="7E8CA233" w:rsidR="00613C42" w:rsidRPr="00801847" w:rsidRDefault="00613C42" w:rsidP="00610EC7">
      <w:pPr>
        <w:pStyle w:val="Subtitle"/>
        <w:rPr>
          <w:sz w:val="24"/>
        </w:rPr>
      </w:pPr>
      <w:r w:rsidRPr="00801847">
        <w:t>The audit team has use</w:t>
      </w:r>
      <w:r w:rsidR="000522D8" w:rsidRPr="00801847">
        <w:t>d</w:t>
      </w:r>
      <w:r w:rsidRPr="00801847">
        <w:t xml:space="preserve"> a combination of evidence collection procedures to create </w:t>
      </w:r>
      <w:r w:rsidR="008F2B5C">
        <w:t>their</w:t>
      </w:r>
      <w:r w:rsidRPr="00801847">
        <w:t xml:space="preserve"> audit test plan. The audit method</w:t>
      </w:r>
      <w:r w:rsidR="00694D3F">
        <w:t>s</w:t>
      </w:r>
      <w:r w:rsidR="00F34D56">
        <w:t xml:space="preserve"> used consisted of</w:t>
      </w:r>
      <w:r w:rsidRPr="00801847">
        <w:t xml:space="preserve"> interviews, observations of activities, review of documentation and records, technical tests and analysis of sampling.</w:t>
      </w:r>
    </w:p>
    <w:p w14:paraId="3E6C3AC9" w14:textId="77777777" w:rsidR="00613C42" w:rsidRPr="00801847" w:rsidRDefault="00613C42" w:rsidP="00610EC7">
      <w:pPr>
        <w:pStyle w:val="Subtitle"/>
      </w:pPr>
    </w:p>
    <w:p w14:paraId="591818A5" w14:textId="77777777" w:rsidR="007C24F1" w:rsidRPr="00801847" w:rsidRDefault="007C24F1" w:rsidP="00610EC7">
      <w:pPr>
        <w:pStyle w:val="Subtitle"/>
        <w:rPr>
          <w:sz w:val="24"/>
        </w:rPr>
      </w:pPr>
      <w:r w:rsidRPr="00801847">
        <w:t xml:space="preserve">The analysis procedure allows the audit team to draw conclusions </w:t>
      </w:r>
      <w:r w:rsidRPr="000E1C63">
        <w:t>concerning a whole by examining a part. It allows the auditor to estimate characteristics of a population by directly observing a part of the whole population.</w:t>
      </w:r>
      <w:r w:rsidRPr="00801847">
        <w:t xml:space="preserve"> The sampling method used during this audit was a systematic sampling (or interval sampling) technique with a margin error of 3 to 5 %.</w:t>
      </w:r>
    </w:p>
    <w:p w14:paraId="0C7653CD" w14:textId="77777777" w:rsidR="00613C42" w:rsidRPr="00801847" w:rsidRDefault="00613C42" w:rsidP="00610EC7">
      <w:pPr>
        <w:pStyle w:val="Subtitle"/>
      </w:pPr>
    </w:p>
    <w:p w14:paraId="00F779ED" w14:textId="02722502" w:rsidR="000D60C6" w:rsidRPr="00801847" w:rsidRDefault="00900C3B" w:rsidP="00610EC7">
      <w:pPr>
        <w:pStyle w:val="Subtitle"/>
      </w:pPr>
      <w:r w:rsidRPr="00900C3B">
        <w:rPr>
          <w:color w:val="000000"/>
        </w:rPr>
        <w:t>Technical tests, including testing of the effectiveness of a process or control have not been performed by the auditors themselves. The operations have always been performed by the personnel of the auditee</w:t>
      </w:r>
      <w:r w:rsidR="00613C42" w:rsidRPr="00801847">
        <w:t>. </w:t>
      </w:r>
    </w:p>
    <w:p w14:paraId="7E4EF734" w14:textId="1289BE70" w:rsidR="00D727E8" w:rsidRPr="00801847" w:rsidRDefault="00D727E8" w:rsidP="005D7FAB">
      <w:pPr>
        <w:pStyle w:val="Heading2"/>
      </w:pPr>
      <w:bookmarkStart w:id="15" w:name="_Toc444678712"/>
      <w:bookmarkStart w:id="16" w:name="_Toc23321326"/>
      <w:r w:rsidRPr="00801847">
        <w:t>Previous audit results</w:t>
      </w:r>
      <w:bookmarkEnd w:id="15"/>
      <w:bookmarkEnd w:id="16"/>
    </w:p>
    <w:p w14:paraId="50C46ACA" w14:textId="77777777" w:rsidR="00BB44CF" w:rsidRDefault="00BB44CF" w:rsidP="00BB44CF">
      <w:pPr>
        <w:pStyle w:val="Subtitle"/>
      </w:pPr>
      <w:bookmarkStart w:id="17" w:name="_Toc444678713"/>
      <w:r w:rsidRPr="00801847">
        <w:t xml:space="preserve">The results of the last audit of this system have been reviewed, </w:t>
      </w:r>
      <w:r>
        <w:t>in preparation for this audit in particular to assure appropriate correction and corrective action have been implemented to address any nonconformity identified</w:t>
      </w:r>
      <w:r w:rsidRPr="00801847">
        <w:t>.</w:t>
      </w:r>
      <w:r>
        <w:t xml:space="preserve"> This review has concluded that:</w:t>
      </w:r>
    </w:p>
    <w:p w14:paraId="6BDCB833" w14:textId="77777777" w:rsidR="00F025EE" w:rsidRDefault="00F025EE" w:rsidP="00610EC7">
      <w:pPr>
        <w:pStyle w:val="Subtitle"/>
      </w:pPr>
    </w:p>
    <w:p w14:paraId="310D34D1" w14:textId="33157FEF" w:rsidR="000D60C6" w:rsidRDefault="009A2B6F" w:rsidP="00610EC7">
      <w:pPr>
        <w:pStyle w:val="Subtitle"/>
      </w:pPr>
      <w:sdt>
        <w:sdtPr>
          <w:id w:val="1983811235"/>
          <w14:checkbox>
            <w14:checked w14:val="0"/>
            <w14:checkedState w14:val="2612" w14:font="MS Gothic"/>
            <w14:uncheckedState w14:val="2610" w14:font="MS Gothic"/>
          </w14:checkbox>
        </w:sdtPr>
        <w:sdtEndPr/>
        <w:sdtContent>
          <w:r w:rsidR="009A1FF9">
            <w:rPr>
              <w:rFonts w:ascii="MS Gothic" w:eastAsia="MS Gothic" w:hAnsi="MS Gothic" w:hint="eastAsia"/>
            </w:rPr>
            <w:t>☐</w:t>
          </w:r>
        </w:sdtContent>
      </w:sdt>
      <w:r w:rsidR="009A1FF9">
        <w:t xml:space="preserve"> </w:t>
      </w:r>
      <w:r w:rsidR="00782FA3" w:rsidRPr="00801847">
        <w:t>any nonconformity identified during previous audits has been corrected and the corrective a</w:t>
      </w:r>
      <w:r w:rsidR="00F025EE">
        <w:t>ction continues to be effective</w:t>
      </w:r>
    </w:p>
    <w:p w14:paraId="49720BC4" w14:textId="1BAE0BE4" w:rsidR="00F025EE" w:rsidRDefault="009A2B6F" w:rsidP="00610EC7">
      <w:pPr>
        <w:pStyle w:val="Subtitle"/>
        <w:rPr>
          <w:rFonts w:cs="Arial"/>
        </w:rPr>
      </w:pPr>
      <w:sdt>
        <w:sdtPr>
          <w:id w:val="605623991"/>
          <w14:checkbox>
            <w14:checked w14:val="0"/>
            <w14:checkedState w14:val="2612" w14:font="MS Gothic"/>
            <w14:uncheckedState w14:val="2610" w14:font="MS Gothic"/>
          </w14:checkbox>
        </w:sdtPr>
        <w:sdtEndPr/>
        <w:sdtContent>
          <w:r w:rsidR="009A1FF9">
            <w:rPr>
              <w:rFonts w:ascii="MS Gothic" w:eastAsia="MS Gothic" w:hAnsi="MS Gothic" w:hint="eastAsia"/>
            </w:rPr>
            <w:t>☐</w:t>
          </w:r>
        </w:sdtContent>
      </w:sdt>
      <w:r w:rsidR="009A1FF9">
        <w:t xml:space="preserve"> </w:t>
      </w:r>
      <w:r w:rsidR="00860B84" w:rsidRPr="00860B84">
        <w:t xml:space="preserve">any </w:t>
      </w:r>
      <w:r w:rsidR="00860B84">
        <w:t>nonconformity</w:t>
      </w:r>
      <w:r w:rsidR="00F025EE" w:rsidRPr="00860B84">
        <w:t xml:space="preserve"> </w:t>
      </w:r>
      <w:r w:rsidR="00860B84" w:rsidRPr="00860B84">
        <w:t>identified</w:t>
      </w:r>
      <w:r w:rsidR="00F025EE" w:rsidRPr="00860B84">
        <w:t xml:space="preserve"> during previous audits </w:t>
      </w:r>
      <w:r w:rsidR="00860B84" w:rsidRPr="00860B84">
        <w:t xml:space="preserve">hasn’t been addressed adequately and </w:t>
      </w:r>
      <w:proofErr w:type="gramStart"/>
      <w:r w:rsidR="00860B84" w:rsidRPr="00860B84">
        <w:t xml:space="preserve">the </w:t>
      </w:r>
      <w:r w:rsidR="009A1FF9">
        <w:t xml:space="preserve"> </w:t>
      </w:r>
      <w:r w:rsidR="00860B84" w:rsidRPr="00860B84">
        <w:t>specific</w:t>
      </w:r>
      <w:proofErr w:type="gramEnd"/>
      <w:r w:rsidR="00860B84" w:rsidRPr="00860B84">
        <w:t xml:space="preserve"> issue has been re-defined in the nonconformity section of this report</w:t>
      </w:r>
    </w:p>
    <w:p w14:paraId="468CC43F" w14:textId="66387ADA" w:rsidR="00860B84" w:rsidRDefault="009A2B6F" w:rsidP="00610EC7">
      <w:pPr>
        <w:pStyle w:val="Subtitle"/>
      </w:pPr>
      <w:sdt>
        <w:sdtPr>
          <w:id w:val="1322161852"/>
          <w14:checkbox>
            <w14:checked w14:val="0"/>
            <w14:checkedState w14:val="2612" w14:font="MS Gothic"/>
            <w14:uncheckedState w14:val="2610" w14:font="MS Gothic"/>
          </w14:checkbox>
        </w:sdtPr>
        <w:sdtEndPr/>
        <w:sdtContent>
          <w:r w:rsidR="009A1FF9">
            <w:rPr>
              <w:rFonts w:ascii="MS Gothic" w:eastAsia="MS Gothic" w:hAnsi="MS Gothic" w:hint="eastAsia"/>
            </w:rPr>
            <w:t>☐</w:t>
          </w:r>
        </w:sdtContent>
      </w:sdt>
      <w:r w:rsidR="009A1FF9">
        <w:t xml:space="preserve"> </w:t>
      </w:r>
      <w:r w:rsidR="00860B84">
        <w:t>N/A (no previous audits</w:t>
      </w:r>
      <w:r w:rsidR="00FF561D">
        <w:t xml:space="preserve"> or no nonconformities during the previous audit</w:t>
      </w:r>
      <w:r w:rsidR="00860B84">
        <w:t>)</w:t>
      </w:r>
    </w:p>
    <w:p w14:paraId="479FA989" w14:textId="2925E425" w:rsidR="00D727E8" w:rsidRPr="002C32A6" w:rsidRDefault="00D727E8" w:rsidP="005D7FAB">
      <w:pPr>
        <w:pStyle w:val="Heading2"/>
      </w:pPr>
      <w:bookmarkStart w:id="18" w:name="_Toc23321327"/>
      <w:r w:rsidRPr="002C32A6">
        <w:t>Audit planning</w:t>
      </w:r>
      <w:bookmarkEnd w:id="17"/>
      <w:bookmarkEnd w:id="18"/>
    </w:p>
    <w:p w14:paraId="6DAC3F41" w14:textId="0DFA7539" w:rsidR="00182163" w:rsidRPr="00801847" w:rsidRDefault="00182163" w:rsidP="00610EC7">
      <w:pPr>
        <w:pStyle w:val="Subtitle"/>
      </w:pPr>
      <w:r w:rsidRPr="00801847">
        <w:t xml:space="preserve">[Please describe how the audit was planned </w:t>
      </w:r>
      <w:r w:rsidR="00F34D56">
        <w:t>by</w:t>
      </w:r>
      <w:r w:rsidRPr="00801847">
        <w:t xml:space="preserve"> the audit team. Please check the example below]</w:t>
      </w:r>
    </w:p>
    <w:p w14:paraId="7439117F" w14:textId="77777777" w:rsidR="00182163" w:rsidRPr="00801847" w:rsidRDefault="00182163" w:rsidP="00610EC7">
      <w:pPr>
        <w:pStyle w:val="Subtitle"/>
      </w:pPr>
    </w:p>
    <w:p w14:paraId="55C55748" w14:textId="77777777" w:rsidR="004B2352" w:rsidRPr="00545989" w:rsidRDefault="004B2352" w:rsidP="004B2352">
      <w:pPr>
        <w:rPr>
          <w:rFonts w:eastAsiaTheme="majorEastAsia" w:cstheme="majorBidi"/>
          <w:i/>
          <w:iCs/>
          <w:sz w:val="20"/>
          <w:lang w:eastAsia="fr-FR"/>
        </w:rPr>
      </w:pPr>
      <w:r>
        <w:rPr>
          <w:rFonts w:eastAsiaTheme="majorEastAsia" w:cstheme="majorBidi"/>
          <w:i/>
          <w:iCs/>
          <w:sz w:val="20"/>
          <w:lang w:eastAsia="fr-FR"/>
        </w:rPr>
        <w:t xml:space="preserve">The </w:t>
      </w:r>
      <w:r w:rsidRPr="00545989">
        <w:rPr>
          <w:rFonts w:eastAsiaTheme="majorEastAsia" w:cstheme="majorBidi"/>
          <w:i/>
          <w:iCs/>
          <w:sz w:val="20"/>
          <w:lang w:eastAsia="fr-FR"/>
        </w:rPr>
        <w:t xml:space="preserve">team leader </w:t>
      </w:r>
      <w:r>
        <w:rPr>
          <w:rFonts w:eastAsiaTheme="majorEastAsia" w:cstheme="majorBidi"/>
          <w:i/>
          <w:iCs/>
          <w:sz w:val="20"/>
          <w:lang w:eastAsia="fr-FR"/>
        </w:rPr>
        <w:t xml:space="preserve">of the audit </w:t>
      </w:r>
      <w:r w:rsidRPr="00545989">
        <w:rPr>
          <w:rFonts w:eastAsiaTheme="majorEastAsia" w:cstheme="majorBidi"/>
          <w:i/>
          <w:iCs/>
          <w:sz w:val="20"/>
          <w:lang w:eastAsia="fr-FR"/>
        </w:rPr>
        <w:t>has established an initial contact with the auditee to make arrangement for this audit, including scheduling the dates. The team leader has validated the feasibility of the audit, the audit objectives, the audit scope, the location and the audit criteria.</w:t>
      </w:r>
    </w:p>
    <w:p w14:paraId="0EB25A92" w14:textId="77777777" w:rsidR="004B2352" w:rsidRPr="00545989" w:rsidRDefault="004B2352" w:rsidP="004B2352">
      <w:pPr>
        <w:ind w:left="680"/>
        <w:rPr>
          <w:rFonts w:eastAsiaTheme="majorEastAsia" w:cstheme="majorBidi"/>
          <w:i/>
          <w:iCs/>
          <w:sz w:val="20"/>
          <w:lang w:eastAsia="fr-FR"/>
        </w:rPr>
      </w:pPr>
    </w:p>
    <w:p w14:paraId="6B495EB7" w14:textId="77777777" w:rsidR="004B2352" w:rsidRPr="00545989" w:rsidRDefault="004B2352" w:rsidP="004B2352">
      <w:pPr>
        <w:rPr>
          <w:rFonts w:eastAsiaTheme="majorEastAsia" w:cstheme="majorBidi"/>
          <w:i/>
          <w:iCs/>
          <w:sz w:val="20"/>
          <w:lang w:eastAsia="fr-FR"/>
        </w:rPr>
      </w:pPr>
      <w:r w:rsidRPr="00545989">
        <w:rPr>
          <w:rFonts w:eastAsiaTheme="majorEastAsia" w:cstheme="majorBidi"/>
          <w:i/>
          <w:iCs/>
          <w:sz w:val="20"/>
          <w:lang w:eastAsia="fr-FR"/>
        </w:rPr>
        <w:t>The audit plan was sent to the auditee and it was confirmed before the opening meeting between the audit team and the auditee. </w:t>
      </w:r>
    </w:p>
    <w:p w14:paraId="78C37DD9" w14:textId="77777777" w:rsidR="004B2352" w:rsidRPr="00545989" w:rsidRDefault="004B2352" w:rsidP="004B2352">
      <w:pPr>
        <w:ind w:left="680"/>
        <w:rPr>
          <w:rFonts w:eastAsiaTheme="majorEastAsia" w:cstheme="majorBidi"/>
          <w:i/>
          <w:iCs/>
          <w:sz w:val="20"/>
          <w:lang w:eastAsia="fr-FR"/>
        </w:rPr>
      </w:pPr>
    </w:p>
    <w:p w14:paraId="7EBFF945" w14:textId="185117BC" w:rsidR="004B2352" w:rsidRPr="00545989" w:rsidRDefault="004B2352" w:rsidP="004B2352">
      <w:pPr>
        <w:rPr>
          <w:rFonts w:eastAsiaTheme="majorEastAsia" w:cstheme="majorBidi"/>
          <w:i/>
          <w:iCs/>
          <w:sz w:val="20"/>
          <w:lang w:eastAsia="fr-FR"/>
        </w:rPr>
      </w:pPr>
      <w:r w:rsidRPr="00545989">
        <w:rPr>
          <w:rFonts w:eastAsiaTheme="majorEastAsia" w:cstheme="majorBidi"/>
          <w:i/>
          <w:iCs/>
          <w:sz w:val="20"/>
          <w:lang w:eastAsia="fr-FR"/>
        </w:rPr>
        <w:t xml:space="preserve">The onsite audit was started with an opening meeting which has been attended by the general manager and the </w:t>
      </w:r>
      <w:r>
        <w:rPr>
          <w:rFonts w:eastAsiaTheme="majorEastAsia" w:cstheme="majorBidi"/>
          <w:i/>
          <w:iCs/>
          <w:sz w:val="20"/>
          <w:lang w:eastAsia="fr-FR"/>
        </w:rPr>
        <w:t>IS</w:t>
      </w:r>
      <w:r w:rsidRPr="00545989">
        <w:rPr>
          <w:rFonts w:eastAsiaTheme="majorEastAsia" w:cstheme="majorBidi"/>
          <w:i/>
          <w:iCs/>
          <w:sz w:val="20"/>
          <w:lang w:eastAsia="fr-FR"/>
        </w:rPr>
        <w:t xml:space="preserve">MS </w:t>
      </w:r>
      <w:r w:rsidR="009F4622">
        <w:rPr>
          <w:rFonts w:eastAsiaTheme="majorEastAsia" w:cstheme="majorBidi"/>
          <w:i/>
          <w:iCs/>
          <w:sz w:val="20"/>
          <w:lang w:eastAsia="fr-FR"/>
        </w:rPr>
        <w:t xml:space="preserve">and QMS </w:t>
      </w:r>
      <w:r w:rsidRPr="00545989">
        <w:rPr>
          <w:rFonts w:eastAsiaTheme="majorEastAsia" w:cstheme="majorBidi"/>
          <w:i/>
          <w:iCs/>
          <w:sz w:val="20"/>
          <w:lang w:eastAsia="fr-FR"/>
        </w:rPr>
        <w:t>respons</w:t>
      </w:r>
      <w:r>
        <w:rPr>
          <w:rFonts w:eastAsiaTheme="majorEastAsia" w:cstheme="majorBidi"/>
          <w:i/>
          <w:iCs/>
          <w:sz w:val="20"/>
          <w:lang w:eastAsia="fr-FR"/>
        </w:rPr>
        <w:t>i</w:t>
      </w:r>
      <w:r w:rsidRPr="00545989">
        <w:rPr>
          <w:rFonts w:eastAsiaTheme="majorEastAsia" w:cstheme="majorBidi"/>
          <w:i/>
          <w:iCs/>
          <w:sz w:val="20"/>
          <w:lang w:eastAsia="fr-FR"/>
        </w:rPr>
        <w:t xml:space="preserve">ble. The </w:t>
      </w:r>
      <w:r w:rsidR="004571D7">
        <w:rPr>
          <w:rFonts w:eastAsiaTheme="majorEastAsia" w:cstheme="majorBidi"/>
          <w:i/>
          <w:iCs/>
          <w:sz w:val="20"/>
          <w:lang w:eastAsia="fr-FR"/>
        </w:rPr>
        <w:t>MSECB</w:t>
      </w:r>
      <w:r w:rsidR="005D7FAB">
        <w:rPr>
          <w:rFonts w:eastAsiaTheme="majorEastAsia" w:cstheme="majorBidi"/>
          <w:i/>
          <w:iCs/>
          <w:sz w:val="20"/>
          <w:lang w:eastAsia="fr-FR"/>
        </w:rPr>
        <w:t xml:space="preserve"> </w:t>
      </w:r>
      <w:r w:rsidRPr="00545989">
        <w:rPr>
          <w:rFonts w:eastAsiaTheme="majorEastAsia" w:cstheme="majorBidi"/>
          <w:i/>
          <w:iCs/>
          <w:sz w:val="20"/>
          <w:lang w:eastAsia="fr-FR"/>
        </w:rPr>
        <w:t>profile, audit purpose, methodology, reporting system, appeal process and confidentiality were briefly presented to the client during the opening meeting.</w:t>
      </w:r>
    </w:p>
    <w:p w14:paraId="17622BAF" w14:textId="2BD54BA9" w:rsidR="00D727E8" w:rsidRPr="00801847" w:rsidRDefault="002912F1" w:rsidP="005D7FAB">
      <w:pPr>
        <w:pStyle w:val="Heading2"/>
      </w:pPr>
      <w:bookmarkStart w:id="19" w:name="_Toc444678714"/>
      <w:bookmarkStart w:id="20" w:name="_Toc23321328"/>
      <w:r w:rsidRPr="00801847">
        <w:lastRenderedPageBreak/>
        <w:t>Key people interviewed</w:t>
      </w:r>
      <w:bookmarkEnd w:id="19"/>
      <w:bookmarkEnd w:id="20"/>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1281"/>
        <w:gridCol w:w="1191"/>
        <w:gridCol w:w="2505"/>
        <w:gridCol w:w="1109"/>
        <w:gridCol w:w="1048"/>
        <w:gridCol w:w="1500"/>
      </w:tblGrid>
      <w:tr w:rsidR="005D7FAB" w:rsidRPr="00801847" w14:paraId="5D42F7B0" w14:textId="17F7A6D0" w:rsidTr="005D7FAB">
        <w:trPr>
          <w:trHeight w:val="455"/>
        </w:trPr>
        <w:tc>
          <w:tcPr>
            <w:tcW w:w="886" w:type="pct"/>
            <w:tcBorders>
              <w:right w:val="single" w:sz="8" w:space="0" w:color="FFFFFF" w:themeColor="background1"/>
            </w:tcBorders>
            <w:shd w:val="clear" w:color="auto" w:fill="A11E29"/>
            <w:tcMar>
              <w:top w:w="140" w:type="nil"/>
              <w:right w:w="140" w:type="nil"/>
            </w:tcMar>
            <w:vAlign w:val="center"/>
          </w:tcPr>
          <w:p w14:paraId="2C328921"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Name</w:t>
            </w:r>
          </w:p>
        </w:tc>
        <w:tc>
          <w:tcPr>
            <w:tcW w:w="834" w:type="pct"/>
            <w:tcBorders>
              <w:left w:val="single" w:sz="8" w:space="0" w:color="FFFFFF" w:themeColor="background1"/>
              <w:right w:val="single" w:sz="8" w:space="0" w:color="FFFFFF" w:themeColor="background1"/>
            </w:tcBorders>
            <w:shd w:val="clear" w:color="auto" w:fill="A11E29"/>
            <w:tcMar>
              <w:top w:w="140" w:type="nil"/>
              <w:right w:w="140" w:type="nil"/>
            </w:tcMar>
            <w:vAlign w:val="center"/>
          </w:tcPr>
          <w:p w14:paraId="29C38571"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Title</w:t>
            </w:r>
          </w:p>
        </w:tc>
        <w:tc>
          <w:tcPr>
            <w:tcW w:w="1594" w:type="pct"/>
            <w:tcBorders>
              <w:left w:val="single" w:sz="8" w:space="0" w:color="FFFFFF" w:themeColor="background1"/>
              <w:right w:val="single" w:sz="8" w:space="0" w:color="FFFFFF" w:themeColor="background1"/>
            </w:tcBorders>
            <w:shd w:val="clear" w:color="auto" w:fill="A11E29"/>
            <w:vAlign w:val="center"/>
          </w:tcPr>
          <w:p w14:paraId="4CE2FA58"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Department / Process</w:t>
            </w:r>
          </w:p>
        </w:tc>
        <w:tc>
          <w:tcPr>
            <w:tcW w:w="615" w:type="pct"/>
            <w:tcBorders>
              <w:left w:val="single" w:sz="8" w:space="0" w:color="FFFFFF" w:themeColor="background1"/>
              <w:right w:val="single" w:sz="8" w:space="0" w:color="FFFFFF" w:themeColor="background1"/>
            </w:tcBorders>
            <w:shd w:val="clear" w:color="auto" w:fill="A11E29"/>
            <w:vAlign w:val="center"/>
          </w:tcPr>
          <w:p w14:paraId="3AAAE7F2" w14:textId="3C67A9B6" w:rsidR="005D7FAB" w:rsidRPr="00EE7110" w:rsidRDefault="005D7FAB" w:rsidP="005D7FAB">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Opening Meeting</w:t>
            </w:r>
            <w:r>
              <w:rPr>
                <w:rFonts w:cs="Arial"/>
                <w:b/>
                <w:color w:val="FFFFFF" w:themeColor="background1"/>
                <w:szCs w:val="26"/>
              </w:rPr>
              <w:t xml:space="preserve"> (Yes or No)</w:t>
            </w:r>
          </w:p>
        </w:tc>
        <w:tc>
          <w:tcPr>
            <w:tcW w:w="581" w:type="pct"/>
            <w:tcBorders>
              <w:left w:val="single" w:sz="8" w:space="0" w:color="FFFFFF" w:themeColor="background1"/>
            </w:tcBorders>
            <w:shd w:val="clear" w:color="auto" w:fill="A11E29"/>
            <w:vAlign w:val="center"/>
          </w:tcPr>
          <w:p w14:paraId="499110EC" w14:textId="11A8E51E" w:rsidR="005D7FAB" w:rsidRPr="00EE7110" w:rsidRDefault="005D7FAB" w:rsidP="005D7FAB">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Closing Meeting</w:t>
            </w:r>
            <w:r>
              <w:rPr>
                <w:rFonts w:cs="Arial"/>
                <w:b/>
                <w:color w:val="FFFFFF" w:themeColor="background1"/>
                <w:szCs w:val="26"/>
              </w:rPr>
              <w:t xml:space="preserve"> (Yes or No)</w:t>
            </w:r>
          </w:p>
        </w:tc>
        <w:tc>
          <w:tcPr>
            <w:tcW w:w="490" w:type="pct"/>
            <w:tcBorders>
              <w:left w:val="single" w:sz="8" w:space="0" w:color="FFFFFF" w:themeColor="background1"/>
            </w:tcBorders>
            <w:shd w:val="clear" w:color="auto" w:fill="A11E29"/>
            <w:vAlign w:val="center"/>
          </w:tcPr>
          <w:p w14:paraId="12C7459E" w14:textId="57B1BB5F" w:rsidR="005D7FAB" w:rsidRPr="00EE7110" w:rsidRDefault="005D7FAB" w:rsidP="005D7FAB">
            <w:pPr>
              <w:widowControl w:val="0"/>
              <w:autoSpaceDE w:val="0"/>
              <w:autoSpaceDN w:val="0"/>
              <w:adjustRightInd w:val="0"/>
              <w:jc w:val="center"/>
              <w:rPr>
                <w:rFonts w:cs="Arial"/>
                <w:b/>
                <w:color w:val="FFFFFF" w:themeColor="background1"/>
                <w:szCs w:val="26"/>
              </w:rPr>
            </w:pPr>
            <w:r>
              <w:rPr>
                <w:rFonts w:cs="Arial"/>
                <w:b/>
                <w:color w:val="FFFFFF" w:themeColor="background1"/>
                <w:szCs w:val="26"/>
              </w:rPr>
              <w:t>Date of interviewing</w:t>
            </w:r>
          </w:p>
        </w:tc>
      </w:tr>
      <w:tr w:rsidR="005D7FAB" w:rsidRPr="00801847" w14:paraId="6702650F" w14:textId="01C67FE4" w:rsidTr="005D7FAB">
        <w:trPr>
          <w:trHeight w:val="456"/>
        </w:trPr>
        <w:tc>
          <w:tcPr>
            <w:tcW w:w="886" w:type="pct"/>
            <w:tcBorders>
              <w:left w:val="single" w:sz="4" w:space="0" w:color="A11E29"/>
              <w:bottom w:val="single" w:sz="4" w:space="0" w:color="A11E29"/>
              <w:right w:val="single" w:sz="4" w:space="0" w:color="A11E29"/>
            </w:tcBorders>
            <w:tcMar>
              <w:top w:w="140" w:type="nil"/>
              <w:right w:w="140" w:type="nil"/>
            </w:tcMar>
            <w:vAlign w:val="center"/>
          </w:tcPr>
          <w:p w14:paraId="6D24FF7D" w14:textId="43ECEA8D" w:rsidR="005D7FAB" w:rsidRPr="00910037" w:rsidRDefault="005D7FAB" w:rsidP="00A03A04">
            <w:pPr>
              <w:rPr>
                <w:rFonts w:cs="Arial"/>
                <w:b/>
                <w:sz w:val="20"/>
              </w:rPr>
            </w:pPr>
          </w:p>
        </w:tc>
        <w:tc>
          <w:tcPr>
            <w:tcW w:w="834" w:type="pct"/>
            <w:tcBorders>
              <w:left w:val="single" w:sz="4" w:space="0" w:color="A11E29"/>
              <w:bottom w:val="single" w:sz="4" w:space="0" w:color="A11E29"/>
              <w:right w:val="single" w:sz="4" w:space="0" w:color="A11E29"/>
            </w:tcBorders>
            <w:tcMar>
              <w:top w:w="140" w:type="nil"/>
              <w:right w:w="140" w:type="nil"/>
            </w:tcMar>
            <w:vAlign w:val="center"/>
          </w:tcPr>
          <w:p w14:paraId="3F6A5579" w14:textId="72EEFE7C" w:rsidR="005D7FAB" w:rsidRPr="00910037" w:rsidRDefault="005D7FAB" w:rsidP="009611F2">
            <w:pPr>
              <w:jc w:val="left"/>
              <w:rPr>
                <w:rFonts w:cs="Arial"/>
                <w:noProof/>
                <w:color w:val="000000" w:themeColor="text1"/>
                <w:sz w:val="20"/>
              </w:rPr>
            </w:pPr>
          </w:p>
        </w:tc>
        <w:tc>
          <w:tcPr>
            <w:tcW w:w="1594" w:type="pct"/>
            <w:tcBorders>
              <w:left w:val="single" w:sz="4" w:space="0" w:color="A11E29"/>
              <w:bottom w:val="single" w:sz="4" w:space="0" w:color="A11E29"/>
              <w:right w:val="single" w:sz="4" w:space="0" w:color="A11E29"/>
            </w:tcBorders>
            <w:vAlign w:val="center"/>
          </w:tcPr>
          <w:p w14:paraId="6D5DCE8F" w14:textId="55A5BE07" w:rsidR="005D7FAB" w:rsidRPr="00910037" w:rsidRDefault="005D7FAB" w:rsidP="009611F2">
            <w:pPr>
              <w:jc w:val="left"/>
              <w:rPr>
                <w:rFonts w:cs="Arial"/>
                <w:b/>
                <w:noProof/>
                <w:color w:val="000000" w:themeColor="text1"/>
                <w:sz w:val="20"/>
              </w:rPr>
            </w:pPr>
          </w:p>
        </w:tc>
        <w:tc>
          <w:tcPr>
            <w:tcW w:w="615" w:type="pct"/>
            <w:tcBorders>
              <w:left w:val="single" w:sz="4" w:space="0" w:color="A11E29"/>
              <w:bottom w:val="single" w:sz="4" w:space="0" w:color="A11E29"/>
              <w:right w:val="single" w:sz="4" w:space="0" w:color="A11E29"/>
            </w:tcBorders>
            <w:vAlign w:val="center"/>
          </w:tcPr>
          <w:p w14:paraId="42CA285A" w14:textId="5277EA6F" w:rsidR="005D7FAB" w:rsidRPr="00910037" w:rsidRDefault="005D7FAB" w:rsidP="003976BE">
            <w:pPr>
              <w:jc w:val="center"/>
              <w:rPr>
                <w:rFonts w:cs="Arial"/>
                <w:b/>
                <w:noProof/>
                <w:sz w:val="20"/>
              </w:rPr>
            </w:pPr>
          </w:p>
        </w:tc>
        <w:tc>
          <w:tcPr>
            <w:tcW w:w="581" w:type="pct"/>
            <w:tcBorders>
              <w:left w:val="single" w:sz="4" w:space="0" w:color="A11E29"/>
              <w:bottom w:val="single" w:sz="4" w:space="0" w:color="A11E29"/>
              <w:right w:val="single" w:sz="4" w:space="0" w:color="A11E29"/>
            </w:tcBorders>
            <w:vAlign w:val="center"/>
          </w:tcPr>
          <w:p w14:paraId="607AEDD1" w14:textId="5D6980A2" w:rsidR="005D7FAB" w:rsidRPr="00910037" w:rsidRDefault="005D7FAB" w:rsidP="003976BE">
            <w:pPr>
              <w:jc w:val="center"/>
              <w:rPr>
                <w:rFonts w:cs="Arial"/>
                <w:b/>
                <w:noProof/>
                <w:sz w:val="20"/>
              </w:rPr>
            </w:pPr>
          </w:p>
        </w:tc>
        <w:tc>
          <w:tcPr>
            <w:tcW w:w="490" w:type="pct"/>
            <w:tcBorders>
              <w:left w:val="single" w:sz="4" w:space="0" w:color="A11E29"/>
              <w:bottom w:val="single" w:sz="4" w:space="0" w:color="A11E29"/>
              <w:right w:val="single" w:sz="4" w:space="0" w:color="A11E29"/>
            </w:tcBorders>
          </w:tcPr>
          <w:p w14:paraId="3724F7DD" w14:textId="77777777" w:rsidR="005D7FAB" w:rsidRPr="00910037" w:rsidRDefault="005D7FAB" w:rsidP="003976BE">
            <w:pPr>
              <w:jc w:val="center"/>
              <w:rPr>
                <w:rFonts w:cs="Arial"/>
                <w:b/>
                <w:noProof/>
                <w:sz w:val="20"/>
              </w:rPr>
            </w:pPr>
          </w:p>
        </w:tc>
      </w:tr>
      <w:tr w:rsidR="005D7FAB" w:rsidRPr="00801847" w14:paraId="34AE81F5" w14:textId="2045AF4F" w:rsidTr="005D7FAB">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1EBCD22" w14:textId="2B257A93" w:rsidR="005D7FAB" w:rsidRPr="00910037" w:rsidRDefault="005D7FAB" w:rsidP="00A03A04">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2E2985A4" w14:textId="0BC6BA4D" w:rsidR="005D7FAB" w:rsidRPr="00910037" w:rsidRDefault="005D7FAB" w:rsidP="009611F2">
            <w:pPr>
              <w:jc w:val="left"/>
              <w:rPr>
                <w:rFonts w:cs="Arial"/>
                <w:noProof/>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09F8BAD3" w14:textId="34B0960F" w:rsidR="005D7FAB" w:rsidRPr="00910037" w:rsidRDefault="005D7FAB" w:rsidP="009611F2">
            <w:pPr>
              <w:jc w:val="left"/>
              <w:rPr>
                <w:rFonts w:cs="Arial"/>
                <w:b/>
                <w:noProof/>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2623E6C1" w14:textId="3A37443E" w:rsidR="005D7FAB" w:rsidRPr="00910037" w:rsidRDefault="005D7FAB" w:rsidP="003976BE">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4A583322" w14:textId="3378BEAA" w:rsidR="005D7FAB" w:rsidRPr="00910037" w:rsidRDefault="005D7FAB" w:rsidP="003976BE">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2C6321E6" w14:textId="77777777" w:rsidR="005D7FAB" w:rsidRPr="00910037" w:rsidRDefault="005D7FAB" w:rsidP="003976BE">
            <w:pPr>
              <w:jc w:val="center"/>
              <w:rPr>
                <w:rFonts w:cs="Arial"/>
                <w:b/>
                <w:noProof/>
                <w:sz w:val="20"/>
              </w:rPr>
            </w:pPr>
          </w:p>
        </w:tc>
      </w:tr>
      <w:tr w:rsidR="005D7FAB" w:rsidRPr="00801847" w14:paraId="27A46E17" w14:textId="721830DF" w:rsidTr="005D7FAB">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3D07871A" w14:textId="57DC151E" w:rsidR="005D7FAB" w:rsidRPr="00910037" w:rsidRDefault="005D7FAB" w:rsidP="00A03A04">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4D6D18D" w14:textId="61E5E3FA" w:rsidR="005D7FAB" w:rsidRPr="00910037" w:rsidRDefault="005D7FAB" w:rsidP="009611F2">
            <w:pPr>
              <w:jc w:val="left"/>
              <w:rPr>
                <w:rFonts w:eastAsiaTheme="minorHAnsi" w:cs="Arial"/>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2031F7A6" w14:textId="12620922" w:rsidR="005D7FAB" w:rsidRPr="00910037" w:rsidRDefault="005D7FAB" w:rsidP="009611F2">
            <w:pPr>
              <w:jc w:val="left"/>
              <w:rPr>
                <w:rFonts w:eastAsiaTheme="minorHAnsi" w:cs="Arial"/>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37F66496" w14:textId="7541D91C" w:rsidR="005D7FAB" w:rsidRPr="00910037" w:rsidRDefault="005D7FAB" w:rsidP="003976BE">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027D9AB3" w14:textId="106739CE" w:rsidR="005D7FAB" w:rsidRPr="00910037" w:rsidRDefault="005D7FAB" w:rsidP="003976BE">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2517BD52" w14:textId="77777777" w:rsidR="005D7FAB" w:rsidRPr="00910037" w:rsidRDefault="005D7FAB" w:rsidP="003976BE">
            <w:pPr>
              <w:jc w:val="center"/>
              <w:rPr>
                <w:rFonts w:cs="Arial"/>
                <w:b/>
                <w:noProof/>
                <w:sz w:val="20"/>
              </w:rPr>
            </w:pPr>
          </w:p>
        </w:tc>
      </w:tr>
      <w:tr w:rsidR="005D7FAB" w:rsidRPr="00801847" w14:paraId="326E8DA8" w14:textId="1AC6B242" w:rsidTr="005D7FAB">
        <w:trPr>
          <w:trHeight w:val="456"/>
        </w:trPr>
        <w:tc>
          <w:tcPr>
            <w:tcW w:w="886" w:type="pct"/>
            <w:tcBorders>
              <w:top w:val="single" w:sz="4" w:space="0" w:color="A11E29"/>
              <w:left w:val="single" w:sz="4" w:space="0" w:color="A11E29"/>
              <w:right w:val="single" w:sz="4" w:space="0" w:color="A11E29"/>
            </w:tcBorders>
            <w:tcMar>
              <w:top w:w="140" w:type="nil"/>
              <w:right w:w="140" w:type="nil"/>
            </w:tcMar>
            <w:vAlign w:val="center"/>
          </w:tcPr>
          <w:p w14:paraId="6A203083" w14:textId="3123172F" w:rsidR="005D7FAB" w:rsidRPr="00910037" w:rsidRDefault="005D7FAB" w:rsidP="00A03A04">
            <w:pPr>
              <w:rPr>
                <w:rFonts w:cs="Arial"/>
                <w:b/>
                <w:sz w:val="20"/>
              </w:rPr>
            </w:pPr>
          </w:p>
        </w:tc>
        <w:tc>
          <w:tcPr>
            <w:tcW w:w="834" w:type="pct"/>
            <w:tcBorders>
              <w:top w:val="single" w:sz="4" w:space="0" w:color="A11E29"/>
              <w:left w:val="single" w:sz="4" w:space="0" w:color="A11E29"/>
              <w:right w:val="single" w:sz="4" w:space="0" w:color="A11E29"/>
            </w:tcBorders>
            <w:tcMar>
              <w:top w:w="140" w:type="nil"/>
              <w:right w:w="140" w:type="nil"/>
            </w:tcMar>
            <w:vAlign w:val="center"/>
          </w:tcPr>
          <w:p w14:paraId="6FF1FF5B" w14:textId="4B67DD03" w:rsidR="005D7FAB" w:rsidRPr="00910037" w:rsidRDefault="005D7FAB" w:rsidP="009611F2">
            <w:pPr>
              <w:jc w:val="left"/>
              <w:rPr>
                <w:rFonts w:eastAsiaTheme="minorHAnsi" w:cs="Arial"/>
                <w:color w:val="000000" w:themeColor="text1"/>
                <w:sz w:val="20"/>
              </w:rPr>
            </w:pPr>
          </w:p>
        </w:tc>
        <w:tc>
          <w:tcPr>
            <w:tcW w:w="1594" w:type="pct"/>
            <w:tcBorders>
              <w:top w:val="single" w:sz="4" w:space="0" w:color="A11E29"/>
              <w:left w:val="single" w:sz="4" w:space="0" w:color="A11E29"/>
              <w:right w:val="single" w:sz="4" w:space="0" w:color="A11E29"/>
            </w:tcBorders>
            <w:vAlign w:val="center"/>
          </w:tcPr>
          <w:p w14:paraId="31DE4A3C" w14:textId="1B3DDD2C" w:rsidR="005D7FAB" w:rsidRPr="00910037" w:rsidRDefault="005D7FAB" w:rsidP="009611F2">
            <w:pPr>
              <w:jc w:val="left"/>
              <w:rPr>
                <w:rFonts w:eastAsiaTheme="minorHAnsi" w:cs="Arial"/>
                <w:color w:val="000000" w:themeColor="text1"/>
                <w:sz w:val="20"/>
              </w:rPr>
            </w:pPr>
          </w:p>
        </w:tc>
        <w:tc>
          <w:tcPr>
            <w:tcW w:w="615" w:type="pct"/>
            <w:tcBorders>
              <w:top w:val="single" w:sz="4" w:space="0" w:color="A11E29"/>
              <w:left w:val="single" w:sz="4" w:space="0" w:color="A11E29"/>
              <w:right w:val="single" w:sz="4" w:space="0" w:color="A11E29"/>
            </w:tcBorders>
            <w:vAlign w:val="center"/>
          </w:tcPr>
          <w:p w14:paraId="37D2A329" w14:textId="7A32F829" w:rsidR="005D7FAB" w:rsidRPr="00910037" w:rsidRDefault="005D7FAB" w:rsidP="003976BE">
            <w:pPr>
              <w:jc w:val="center"/>
              <w:rPr>
                <w:rFonts w:cs="Arial"/>
                <w:b/>
                <w:noProof/>
                <w:sz w:val="20"/>
              </w:rPr>
            </w:pPr>
          </w:p>
        </w:tc>
        <w:tc>
          <w:tcPr>
            <w:tcW w:w="581" w:type="pct"/>
            <w:tcBorders>
              <w:top w:val="single" w:sz="4" w:space="0" w:color="A11E29"/>
              <w:left w:val="single" w:sz="4" w:space="0" w:color="A11E29"/>
              <w:right w:val="single" w:sz="4" w:space="0" w:color="A11E29"/>
            </w:tcBorders>
            <w:vAlign w:val="center"/>
          </w:tcPr>
          <w:p w14:paraId="26CA1AB0" w14:textId="63213F84" w:rsidR="005D7FAB" w:rsidRPr="00910037" w:rsidRDefault="005D7FAB" w:rsidP="003976BE">
            <w:pPr>
              <w:jc w:val="center"/>
              <w:rPr>
                <w:rFonts w:cs="Arial"/>
                <w:b/>
                <w:noProof/>
                <w:sz w:val="20"/>
              </w:rPr>
            </w:pPr>
          </w:p>
        </w:tc>
        <w:tc>
          <w:tcPr>
            <w:tcW w:w="490" w:type="pct"/>
            <w:tcBorders>
              <w:top w:val="single" w:sz="4" w:space="0" w:color="A11E29"/>
              <w:left w:val="single" w:sz="4" w:space="0" w:color="A11E29"/>
              <w:right w:val="single" w:sz="4" w:space="0" w:color="A11E29"/>
            </w:tcBorders>
          </w:tcPr>
          <w:p w14:paraId="53B13BAF" w14:textId="77777777" w:rsidR="005D7FAB" w:rsidRPr="00910037" w:rsidRDefault="005D7FAB" w:rsidP="003976BE">
            <w:pPr>
              <w:jc w:val="center"/>
              <w:rPr>
                <w:rFonts w:cs="Arial"/>
                <w:b/>
                <w:noProof/>
                <w:sz w:val="20"/>
              </w:rPr>
            </w:pPr>
          </w:p>
        </w:tc>
      </w:tr>
    </w:tbl>
    <w:p w14:paraId="0FC62573" w14:textId="51DDEBF0" w:rsidR="00C65913" w:rsidRPr="00801847" w:rsidRDefault="00C65913" w:rsidP="007556AC">
      <w:pPr>
        <w:rPr>
          <w:rFonts w:cs="Arial"/>
        </w:rPr>
      </w:pPr>
      <w:bookmarkStart w:id="21" w:name="_Toc444678715"/>
    </w:p>
    <w:p w14:paraId="228B91B4" w14:textId="2AEB76C6" w:rsidR="000A3B97" w:rsidRPr="002C32A6" w:rsidRDefault="004571D7" w:rsidP="005D7FAB">
      <w:pPr>
        <w:pStyle w:val="Heading2"/>
      </w:pPr>
      <w:bookmarkStart w:id="22" w:name="_Toc23321329"/>
      <w:r>
        <w:t>MSECB</w:t>
      </w:r>
      <w:r w:rsidR="000A3B97" w:rsidRPr="002C32A6">
        <w:t xml:space="preserve"> </w:t>
      </w:r>
      <w:r w:rsidR="00247C2A">
        <w:t>complain</w:t>
      </w:r>
      <w:r w:rsidR="00E03595">
        <w:t>t</w:t>
      </w:r>
      <w:r w:rsidR="00247C2A">
        <w:t xml:space="preserve"> and </w:t>
      </w:r>
      <w:r w:rsidR="000A3B97" w:rsidRPr="002C32A6">
        <w:t>appeal process</w:t>
      </w:r>
      <w:bookmarkEnd w:id="21"/>
      <w:bookmarkEnd w:id="22"/>
    </w:p>
    <w:p w14:paraId="7EB1299D" w14:textId="1848E632" w:rsidR="00581057" w:rsidRPr="00801847" w:rsidRDefault="00581057" w:rsidP="00581057">
      <w:pPr>
        <w:pStyle w:val="Subtitle"/>
      </w:pPr>
      <w:r w:rsidRPr="00801847">
        <w:t xml:space="preserve">Any client may </w:t>
      </w:r>
      <w:r>
        <w:t>appeal</w:t>
      </w:r>
      <w:r w:rsidRPr="00801847">
        <w:t xml:space="preserve"> </w:t>
      </w:r>
      <w:r>
        <w:t>any decision made by the audit</w:t>
      </w:r>
      <w:r w:rsidRPr="00801847">
        <w:t xml:space="preserve"> team</w:t>
      </w:r>
      <w:r>
        <w:t xml:space="preserve">. Appeals must be in writing and are addressed using </w:t>
      </w:r>
      <w:r w:rsidR="004571D7">
        <w:t>MSECB</w:t>
      </w:r>
      <w:r>
        <w:t xml:space="preserve">’ procedure for handling appeals and disputes. If </w:t>
      </w:r>
      <w:r w:rsidR="004571D7">
        <w:t>MSECB</w:t>
      </w:r>
      <w:r>
        <w:t xml:space="preserve"> fails to resolve the appeal to the organization’s satisfaction, the appeal can be escalated to </w:t>
      </w:r>
      <w:r w:rsidR="004571D7">
        <w:t>MSECB</w:t>
      </w:r>
      <w:r>
        <w:t xml:space="preserve"> Advisory Board.</w:t>
      </w:r>
    </w:p>
    <w:p w14:paraId="6D966019" w14:textId="77777777" w:rsidR="00581057" w:rsidRPr="00801847" w:rsidRDefault="00581057" w:rsidP="00581057">
      <w:pPr>
        <w:pStyle w:val="Subtitle"/>
      </w:pPr>
    </w:p>
    <w:p w14:paraId="3CF186DC" w14:textId="2AE503F5" w:rsidR="00581057" w:rsidRPr="00801847" w:rsidRDefault="004571D7" w:rsidP="00581057">
      <w:pPr>
        <w:pStyle w:val="Subtitle"/>
      </w:pPr>
      <w:r>
        <w:t>MSECB</w:t>
      </w:r>
      <w:r w:rsidR="00581057">
        <w:t xml:space="preserve"> Complaint and Appeal Procedure: </w:t>
      </w:r>
      <w:hyperlink r:id="rId15" w:history="1">
        <w:r w:rsidRPr="00AF0648">
          <w:rPr>
            <w:rStyle w:val="Hyperlink"/>
          </w:rPr>
          <w:t>www.msecb.com</w:t>
        </w:r>
      </w:hyperlink>
    </w:p>
    <w:p w14:paraId="18CF6F6E" w14:textId="77777777" w:rsidR="00581057" w:rsidRDefault="00581057" w:rsidP="00581057">
      <w:pPr>
        <w:rPr>
          <w:rFonts w:cs="Arial"/>
          <w:sz w:val="24"/>
        </w:rPr>
      </w:pPr>
      <w:r>
        <w:rPr>
          <w:rFonts w:cs="Arial"/>
          <w:sz w:val="24"/>
        </w:rPr>
        <w:br w:type="page"/>
      </w:r>
    </w:p>
    <w:p w14:paraId="3AECFB9C" w14:textId="77777777" w:rsidR="00EA34E9" w:rsidRPr="00801847" w:rsidRDefault="00EA34E9" w:rsidP="00610EC7">
      <w:pPr>
        <w:pStyle w:val="Subtitle"/>
      </w:pPr>
    </w:p>
    <w:p w14:paraId="4D60DCD0" w14:textId="23F29846" w:rsidR="00863415" w:rsidRPr="00474E12" w:rsidRDefault="00EE3FC7" w:rsidP="00900D32">
      <w:pPr>
        <w:pStyle w:val="Heading1"/>
      </w:pPr>
      <w:bookmarkStart w:id="23" w:name="_Toc23321330"/>
      <w:bookmarkStart w:id="24" w:name="_Toc444678718"/>
      <w:r w:rsidRPr="00474E12">
        <w:t>Significant audit trails</w:t>
      </w:r>
      <w:r w:rsidR="00863415" w:rsidRPr="00474E12">
        <w:t xml:space="preserve"> followed</w:t>
      </w:r>
      <w:bookmarkEnd w:id="23"/>
    </w:p>
    <w:p w14:paraId="3419B728" w14:textId="5E6EC8EA" w:rsidR="003D4D65" w:rsidRPr="00EC2E6C" w:rsidRDefault="003D4D65" w:rsidP="003D4D65">
      <w:pPr>
        <w:rPr>
          <w:b/>
        </w:rPr>
      </w:pPr>
      <w:r w:rsidRPr="00EC2E6C">
        <w:rPr>
          <w:b/>
        </w:rPr>
        <w:t>Note</w:t>
      </w:r>
      <w:r w:rsidR="00EC2E6C" w:rsidRPr="00EC2E6C">
        <w:rPr>
          <w:b/>
        </w:rPr>
        <w:t xml:space="preserve">s </w:t>
      </w:r>
      <w:r w:rsidR="001906EC" w:rsidRPr="00EC2E6C">
        <w:rPr>
          <w:b/>
        </w:rPr>
        <w:t xml:space="preserve">on usage by the </w:t>
      </w:r>
      <w:r w:rsidRPr="00EC2E6C">
        <w:rPr>
          <w:b/>
        </w:rPr>
        <w:t xml:space="preserve">auditor: </w:t>
      </w:r>
    </w:p>
    <w:p w14:paraId="599452B2" w14:textId="77777777" w:rsidR="003D4D65" w:rsidRPr="00BD0DB2" w:rsidRDefault="003D4D65" w:rsidP="003D4D65">
      <w:pPr>
        <w:rPr>
          <w:rFonts w:cs="Arial"/>
          <w:i/>
        </w:rPr>
      </w:pPr>
    </w:p>
    <w:p w14:paraId="2A355659" w14:textId="3542A90E" w:rsidR="003D4D65" w:rsidRPr="00BD0DB2" w:rsidRDefault="003D4D65" w:rsidP="003D4D65">
      <w:pPr>
        <w:rPr>
          <w:rFonts w:cs="Arial"/>
          <w:i/>
        </w:rPr>
      </w:pPr>
      <w:r w:rsidRPr="00BD0DB2">
        <w:rPr>
          <w:rFonts w:cs="Arial"/>
          <w:i/>
        </w:rPr>
        <w:t xml:space="preserve">Under </w:t>
      </w:r>
      <w:r w:rsidR="001906EC">
        <w:rPr>
          <w:rFonts w:cs="Arial"/>
          <w:i/>
        </w:rPr>
        <w:t>the colum</w:t>
      </w:r>
      <w:r w:rsidR="007401E6">
        <w:rPr>
          <w:rFonts w:cs="Arial"/>
          <w:i/>
        </w:rPr>
        <w:t>n</w:t>
      </w:r>
      <w:r w:rsidR="001906EC">
        <w:rPr>
          <w:rFonts w:cs="Arial"/>
          <w:i/>
        </w:rPr>
        <w:t xml:space="preserve"> </w:t>
      </w:r>
      <w:r w:rsidRPr="00BD0DB2">
        <w:rPr>
          <w:rFonts w:cs="Arial"/>
          <w:i/>
        </w:rPr>
        <w:t xml:space="preserve">“Status”, please use the following </w:t>
      </w:r>
      <w:r w:rsidR="008B2B5C">
        <w:rPr>
          <w:rFonts w:cs="Arial"/>
          <w:i/>
        </w:rPr>
        <w:t>k</w:t>
      </w:r>
      <w:r w:rsidRPr="00BD0DB2">
        <w:rPr>
          <w:rFonts w:cs="Arial"/>
          <w:i/>
        </w:rPr>
        <w:t>ey to record your assessment result for each clause:</w:t>
      </w:r>
    </w:p>
    <w:p w14:paraId="5B3E6C72" w14:textId="77777777" w:rsidR="003D4D65" w:rsidRPr="00BD0DB2" w:rsidRDefault="003D4D65" w:rsidP="003D4D65">
      <w:pPr>
        <w:rPr>
          <w:rFonts w:cs="Arial"/>
          <w:i/>
        </w:rPr>
      </w:pPr>
    </w:p>
    <w:p w14:paraId="661048A2" w14:textId="740FC6D2" w:rsidR="003D4D65" w:rsidRPr="00BD0DB2" w:rsidRDefault="003D4D65" w:rsidP="008A6210">
      <w:pPr>
        <w:rPr>
          <w:rFonts w:cs="Arial"/>
          <w:i/>
        </w:rPr>
      </w:pPr>
      <w:r w:rsidRPr="00BD0DB2">
        <w:rPr>
          <w:rFonts w:cs="Arial"/>
          <w:b/>
          <w:i/>
        </w:rPr>
        <w:t>A</w:t>
      </w:r>
      <w:r w:rsidR="00247C2A">
        <w:rPr>
          <w:rFonts w:cs="Arial"/>
          <w:i/>
        </w:rPr>
        <w:t xml:space="preserve"> </w:t>
      </w:r>
      <w:r w:rsidRPr="00BD0DB2">
        <w:rPr>
          <w:rFonts w:cs="Arial"/>
          <w:i/>
        </w:rPr>
        <w:t xml:space="preserve">= </w:t>
      </w:r>
      <w:r w:rsidR="008A6210" w:rsidRPr="00BD0DB2">
        <w:rPr>
          <w:rFonts w:cs="Arial"/>
          <w:i/>
        </w:rPr>
        <w:t>A</w:t>
      </w:r>
      <w:r w:rsidR="009B23A4">
        <w:rPr>
          <w:rFonts w:cs="Arial"/>
          <w:i/>
        </w:rPr>
        <w:t>cceptable</w:t>
      </w:r>
      <w:r w:rsidRPr="00BD0DB2">
        <w:rPr>
          <w:rFonts w:cs="Arial"/>
          <w:i/>
        </w:rPr>
        <w:t xml:space="preserve">, </w:t>
      </w:r>
    </w:p>
    <w:p w14:paraId="543BF4CC" w14:textId="2BC70F51" w:rsidR="003D4D65" w:rsidRPr="00BD0DB2" w:rsidRDefault="003D4D65" w:rsidP="003D4D65">
      <w:pPr>
        <w:rPr>
          <w:rFonts w:cs="Arial"/>
          <w:i/>
        </w:rPr>
      </w:pPr>
      <w:r w:rsidRPr="00BD0DB2">
        <w:rPr>
          <w:rFonts w:cs="Arial"/>
          <w:b/>
          <w:i/>
        </w:rPr>
        <w:t>N/A</w:t>
      </w:r>
      <w:r w:rsidR="00247C2A">
        <w:rPr>
          <w:rFonts w:cs="Arial"/>
          <w:i/>
        </w:rPr>
        <w:t xml:space="preserve"> </w:t>
      </w:r>
      <w:r w:rsidRPr="00BD0DB2">
        <w:rPr>
          <w:rFonts w:cs="Arial"/>
          <w:i/>
        </w:rPr>
        <w:t>= Not Applicable (Out of Scope),</w:t>
      </w:r>
    </w:p>
    <w:p w14:paraId="2094FBE9" w14:textId="742C7141" w:rsidR="00634B2A" w:rsidRPr="00247C2A" w:rsidRDefault="00247C2A" w:rsidP="00247C2A">
      <w:pPr>
        <w:rPr>
          <w:rFonts w:cs="Arial"/>
          <w:i/>
        </w:rPr>
      </w:pPr>
      <w:proofErr w:type="spellStart"/>
      <w:r w:rsidRPr="00247C2A">
        <w:rPr>
          <w:rFonts w:cs="Arial"/>
          <w:b/>
          <w:i/>
        </w:rPr>
        <w:t>MaNC</w:t>
      </w:r>
      <w:proofErr w:type="spellEnd"/>
      <w:r>
        <w:rPr>
          <w:rFonts w:cs="Arial"/>
          <w:i/>
        </w:rPr>
        <w:t xml:space="preserve"> = </w:t>
      </w:r>
      <w:r w:rsidR="00634B2A" w:rsidRPr="00247C2A">
        <w:rPr>
          <w:rFonts w:cs="Arial"/>
          <w:i/>
        </w:rPr>
        <w:t>Major Nonconformity</w:t>
      </w:r>
    </w:p>
    <w:p w14:paraId="0E7C4739" w14:textId="57441473" w:rsidR="00634B2A" w:rsidRPr="00247C2A" w:rsidRDefault="00247C2A" w:rsidP="00247C2A">
      <w:pPr>
        <w:rPr>
          <w:rFonts w:cs="Arial"/>
          <w:i/>
        </w:rPr>
      </w:pPr>
      <w:proofErr w:type="spellStart"/>
      <w:r w:rsidRPr="00247C2A">
        <w:rPr>
          <w:rFonts w:cs="Arial"/>
          <w:b/>
          <w:i/>
        </w:rPr>
        <w:t>MiNC</w:t>
      </w:r>
      <w:proofErr w:type="spellEnd"/>
      <w:r>
        <w:rPr>
          <w:rFonts w:cs="Arial"/>
          <w:i/>
        </w:rPr>
        <w:t xml:space="preserve"> = </w:t>
      </w:r>
      <w:r w:rsidR="00634B2A" w:rsidRPr="00247C2A">
        <w:rPr>
          <w:rFonts w:cs="Arial"/>
          <w:i/>
        </w:rPr>
        <w:t>Minor Nonconformity</w:t>
      </w:r>
    </w:p>
    <w:p w14:paraId="312F2B0F" w14:textId="6AAD610A" w:rsidR="00634B2A" w:rsidRPr="00247C2A" w:rsidRDefault="00247C2A" w:rsidP="00247C2A">
      <w:pPr>
        <w:rPr>
          <w:rFonts w:cs="Arial"/>
          <w:i/>
        </w:rPr>
      </w:pPr>
      <w:r w:rsidRPr="00247C2A">
        <w:rPr>
          <w:rFonts w:cs="Arial"/>
          <w:b/>
          <w:i/>
        </w:rPr>
        <w:t>OBS</w:t>
      </w:r>
      <w:r>
        <w:rPr>
          <w:rFonts w:cs="Arial"/>
          <w:i/>
        </w:rPr>
        <w:t xml:space="preserve"> = </w:t>
      </w:r>
      <w:r w:rsidR="00634B2A" w:rsidRPr="00247C2A">
        <w:rPr>
          <w:rFonts w:cs="Arial"/>
          <w:i/>
        </w:rPr>
        <w:t>Observation</w:t>
      </w:r>
    </w:p>
    <w:p w14:paraId="01EB918B" w14:textId="5E0B305E" w:rsidR="00634B2A" w:rsidRPr="00247C2A" w:rsidRDefault="00247C2A" w:rsidP="00247C2A">
      <w:pPr>
        <w:rPr>
          <w:rFonts w:cs="Arial"/>
          <w:i/>
        </w:rPr>
      </w:pPr>
      <w:r w:rsidRPr="00247C2A">
        <w:rPr>
          <w:rFonts w:cs="Arial"/>
          <w:b/>
          <w:i/>
        </w:rPr>
        <w:t>OFI</w:t>
      </w:r>
      <w:r>
        <w:rPr>
          <w:rFonts w:cs="Arial"/>
          <w:i/>
        </w:rPr>
        <w:t xml:space="preserve"> = </w:t>
      </w:r>
      <w:r w:rsidR="00634B2A" w:rsidRPr="00247C2A">
        <w:rPr>
          <w:rFonts w:cs="Arial"/>
          <w:i/>
        </w:rPr>
        <w:t>Opp</w:t>
      </w:r>
      <w:r w:rsidR="00140E1D" w:rsidRPr="00247C2A">
        <w:rPr>
          <w:rFonts w:cs="Arial"/>
          <w:i/>
        </w:rPr>
        <w:t>o</w:t>
      </w:r>
      <w:r w:rsidR="00634B2A" w:rsidRPr="00247C2A">
        <w:rPr>
          <w:rFonts w:cs="Arial"/>
          <w:i/>
        </w:rPr>
        <w:t>rtunity for improvement</w:t>
      </w:r>
    </w:p>
    <w:p w14:paraId="246B6DC6" w14:textId="1103BC7D" w:rsidR="00634B2A" w:rsidRPr="00634B2A" w:rsidRDefault="00634B2A" w:rsidP="00634B2A">
      <w:pPr>
        <w:rPr>
          <w:rFonts w:cs="Arial"/>
          <w:i/>
          <w:sz w:val="20"/>
        </w:rPr>
      </w:pPr>
      <w:r w:rsidRPr="00634B2A">
        <w:rPr>
          <w:rFonts w:cs="Arial"/>
          <w:i/>
          <w:sz w:val="20"/>
        </w:rPr>
        <w:t>*nonconformities are explained in “Section 4: Audit Findings”.</w:t>
      </w:r>
    </w:p>
    <w:p w14:paraId="5E1B9C89" w14:textId="77777777" w:rsidR="00634B2A" w:rsidRDefault="00634B2A" w:rsidP="003D4D65">
      <w:pPr>
        <w:rPr>
          <w:rFonts w:cs="Arial"/>
          <w:i/>
        </w:rPr>
      </w:pPr>
    </w:p>
    <w:p w14:paraId="2A14B3B8" w14:textId="77777777" w:rsidR="000D665B" w:rsidRDefault="000D665B" w:rsidP="003D4D65">
      <w:pPr>
        <w:rPr>
          <w:rFonts w:cs="Arial"/>
          <w:i/>
        </w:rPr>
      </w:pPr>
      <w:r>
        <w:rPr>
          <w:rFonts w:cs="Arial"/>
          <w:i/>
        </w:rPr>
        <w:t xml:space="preserve">Evidence should be provided also for ‘Acceptable’ clauses. </w:t>
      </w:r>
    </w:p>
    <w:p w14:paraId="58AD4D97" w14:textId="77777777" w:rsidR="000D665B" w:rsidRDefault="000D665B" w:rsidP="003D4D65">
      <w:pPr>
        <w:rPr>
          <w:rFonts w:cs="Arial"/>
          <w:i/>
        </w:rPr>
      </w:pPr>
    </w:p>
    <w:p w14:paraId="2DF99BA2" w14:textId="773F7661" w:rsidR="001906EC" w:rsidRDefault="00634B2A" w:rsidP="003D4D65">
      <w:pPr>
        <w:rPr>
          <w:rFonts w:cs="Arial"/>
          <w:i/>
        </w:rPr>
      </w:pPr>
      <w:r>
        <w:rPr>
          <w:rFonts w:cs="Arial"/>
          <w:i/>
        </w:rPr>
        <w:t xml:space="preserve">If nonconformity is identified </w:t>
      </w:r>
      <w:r w:rsidR="001906EC">
        <w:rPr>
          <w:rFonts w:cs="Arial"/>
          <w:i/>
        </w:rPr>
        <w:t>(Minor or Major)</w:t>
      </w:r>
      <w:r>
        <w:rPr>
          <w:rFonts w:cs="Arial"/>
          <w:i/>
        </w:rPr>
        <w:t>,</w:t>
      </w:r>
      <w:r w:rsidR="001906EC">
        <w:rPr>
          <w:rFonts w:cs="Arial"/>
          <w:i/>
        </w:rPr>
        <w:t xml:space="preserve"> </w:t>
      </w:r>
      <w:r>
        <w:rPr>
          <w:rFonts w:cs="Arial"/>
          <w:i/>
        </w:rPr>
        <w:t xml:space="preserve">please </w:t>
      </w:r>
      <w:r w:rsidR="001906EC">
        <w:rPr>
          <w:rFonts w:cs="Arial"/>
          <w:i/>
        </w:rPr>
        <w:t xml:space="preserve">include the number of the nonconformity in the column “No. of NC”. Detailed description of the nonconformity should be provided in Annex A – Nonconformity </w:t>
      </w:r>
      <w:r>
        <w:rPr>
          <w:rFonts w:cs="Arial"/>
          <w:i/>
        </w:rPr>
        <w:t>Report.</w:t>
      </w:r>
    </w:p>
    <w:p w14:paraId="22DEB470" w14:textId="77777777" w:rsidR="001078F8" w:rsidRDefault="001078F8" w:rsidP="003D4D65">
      <w:pPr>
        <w:rPr>
          <w:rFonts w:cs="Arial"/>
          <w:i/>
        </w:rPr>
      </w:pPr>
    </w:p>
    <w:p w14:paraId="103AAD19" w14:textId="5A005BC9" w:rsidR="00634B2A" w:rsidRDefault="00634B2A" w:rsidP="003D4D65">
      <w:pPr>
        <w:rPr>
          <w:rFonts w:cs="Arial"/>
          <w:i/>
        </w:rPr>
      </w:pPr>
      <w:r>
        <w:rPr>
          <w:rFonts w:cs="Arial"/>
          <w:i/>
        </w:rPr>
        <w:t>If OBS or OFI is identified, please explain in detail</w:t>
      </w:r>
      <w:r w:rsidR="00F613C6">
        <w:rPr>
          <w:rFonts w:cs="Arial"/>
          <w:i/>
        </w:rPr>
        <w:t>s</w:t>
      </w:r>
      <w:r>
        <w:rPr>
          <w:rFonts w:cs="Arial"/>
          <w:i/>
        </w:rPr>
        <w:t xml:space="preserve"> the finding</w:t>
      </w:r>
      <w:r w:rsidR="00EC2E6C">
        <w:rPr>
          <w:rFonts w:cs="Arial"/>
          <w:i/>
        </w:rPr>
        <w:t>(s)</w:t>
      </w:r>
      <w:r>
        <w:rPr>
          <w:rFonts w:cs="Arial"/>
          <w:i/>
        </w:rPr>
        <w:t xml:space="preserve"> in </w:t>
      </w:r>
      <w:r w:rsidR="00EC2E6C">
        <w:rPr>
          <w:rFonts w:cs="Arial"/>
          <w:i/>
        </w:rPr>
        <w:t xml:space="preserve">section 4.4 and 4.5. </w:t>
      </w:r>
    </w:p>
    <w:p w14:paraId="40C37D51" w14:textId="77777777" w:rsidR="000D665B" w:rsidRDefault="000D665B" w:rsidP="003D4D65">
      <w:pPr>
        <w:sectPr w:rsidR="000D665B" w:rsidSect="00DE5CAF">
          <w:headerReference w:type="default" r:id="rId16"/>
          <w:footerReference w:type="even" r:id="rId17"/>
          <w:footerReference w:type="default" r:id="rId18"/>
          <w:headerReference w:type="first" r:id="rId19"/>
          <w:footerReference w:type="first" r:id="rId20"/>
          <w:pgSz w:w="11900" w:h="16840"/>
          <w:pgMar w:top="1440" w:right="1440" w:bottom="1440" w:left="1820" w:header="706" w:footer="706" w:gutter="0"/>
          <w:cols w:space="708"/>
          <w:titlePg/>
          <w:docGrid w:linePitch="360"/>
        </w:sectPr>
      </w:pPr>
    </w:p>
    <w:p w14:paraId="7132E9D4" w14:textId="0B867858" w:rsidR="003D4D65" w:rsidRPr="003D4D65" w:rsidRDefault="003D4D65" w:rsidP="003D4D65"/>
    <w:tbl>
      <w:tblPr>
        <w:tblStyle w:val="TableGrid"/>
        <w:tblW w:w="5045"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ayout w:type="fixed"/>
        <w:tblLook w:val="04A0" w:firstRow="1" w:lastRow="0" w:firstColumn="1" w:lastColumn="0" w:noHBand="0" w:noVBand="1"/>
      </w:tblPr>
      <w:tblGrid>
        <w:gridCol w:w="759"/>
        <w:gridCol w:w="3635"/>
        <w:gridCol w:w="886"/>
        <w:gridCol w:w="7968"/>
        <w:gridCol w:w="819"/>
      </w:tblGrid>
      <w:tr w:rsidR="004B2352" w14:paraId="023B5FC5" w14:textId="77777777" w:rsidTr="00D972E7">
        <w:trPr>
          <w:trHeight w:val="461"/>
          <w:tblHeader/>
        </w:trPr>
        <w:tc>
          <w:tcPr>
            <w:tcW w:w="1562" w:type="pct"/>
            <w:gridSpan w:val="2"/>
            <w:tcBorders>
              <w:top w:val="single" w:sz="12" w:space="0" w:color="CA2026"/>
              <w:left w:val="single" w:sz="12" w:space="0" w:color="CA2026"/>
              <w:bottom w:val="single" w:sz="8" w:space="0" w:color="FFFFFF" w:themeColor="background1"/>
              <w:right w:val="single" w:sz="4" w:space="0" w:color="FFFFFF" w:themeColor="background1"/>
            </w:tcBorders>
            <w:shd w:val="clear" w:color="auto" w:fill="A11E29"/>
            <w:vAlign w:val="center"/>
          </w:tcPr>
          <w:p w14:paraId="0A068F47" w14:textId="77777777" w:rsidR="004B2352" w:rsidRPr="00CC56CF" w:rsidRDefault="004B2352" w:rsidP="00405EEB">
            <w:pPr>
              <w:jc w:val="center"/>
              <w:rPr>
                <w:b/>
                <w:color w:val="FFFFFF" w:themeColor="background1"/>
              </w:rPr>
            </w:pPr>
            <w:bookmarkStart w:id="25" w:name="_Toc444678734"/>
            <w:bookmarkEnd w:id="24"/>
            <w:r w:rsidRPr="00CC56CF">
              <w:rPr>
                <w:b/>
                <w:color w:val="FFFFFF" w:themeColor="background1"/>
              </w:rPr>
              <w:t>Clause</w:t>
            </w:r>
          </w:p>
          <w:p w14:paraId="38B35EBA" w14:textId="77777777" w:rsidR="004B2352" w:rsidRPr="00CC56CF" w:rsidRDefault="004B2352" w:rsidP="00405EEB">
            <w:pPr>
              <w:jc w:val="center"/>
              <w:rPr>
                <w:b/>
                <w:color w:val="FFFFFF" w:themeColor="background1"/>
              </w:rPr>
            </w:pPr>
            <w:r w:rsidRPr="00CC56CF">
              <w:rPr>
                <w:b/>
                <w:color w:val="FFFFFF" w:themeColor="background1"/>
              </w:rPr>
              <w:t>Requirement</w:t>
            </w:r>
          </w:p>
        </w:tc>
        <w:tc>
          <w:tcPr>
            <w:tcW w:w="315" w:type="pct"/>
            <w:tcBorders>
              <w:left w:val="single" w:sz="4" w:space="0" w:color="FFFFFF" w:themeColor="background1"/>
              <w:bottom w:val="single" w:sz="8" w:space="0" w:color="FFFFFF" w:themeColor="background1"/>
              <w:right w:val="single" w:sz="4" w:space="0" w:color="FFFFFF" w:themeColor="background1"/>
            </w:tcBorders>
            <w:shd w:val="clear" w:color="auto" w:fill="A11E29"/>
            <w:vAlign w:val="center"/>
          </w:tcPr>
          <w:p w14:paraId="5445C76E" w14:textId="77777777" w:rsidR="004B2352" w:rsidRPr="00CC56CF" w:rsidRDefault="004B2352" w:rsidP="00405EEB">
            <w:pPr>
              <w:jc w:val="center"/>
              <w:rPr>
                <w:b/>
                <w:color w:val="FFFFFF" w:themeColor="background1"/>
              </w:rPr>
            </w:pPr>
            <w:r w:rsidRPr="00CC56CF">
              <w:rPr>
                <w:b/>
                <w:color w:val="FFFFFF" w:themeColor="background1"/>
              </w:rPr>
              <w:t>Status</w:t>
            </w:r>
          </w:p>
        </w:tc>
        <w:tc>
          <w:tcPr>
            <w:tcW w:w="2832" w:type="pct"/>
            <w:tcBorders>
              <w:left w:val="single" w:sz="4" w:space="0" w:color="FFFFFF" w:themeColor="background1"/>
              <w:bottom w:val="single" w:sz="8" w:space="0" w:color="FFFFFF" w:themeColor="background1"/>
              <w:right w:val="single" w:sz="8" w:space="0" w:color="FFFFFF" w:themeColor="background1"/>
            </w:tcBorders>
            <w:shd w:val="clear" w:color="auto" w:fill="A11E29"/>
            <w:vAlign w:val="center"/>
          </w:tcPr>
          <w:p w14:paraId="1400BA34" w14:textId="77777777" w:rsidR="004B2352" w:rsidRPr="00CC56CF" w:rsidRDefault="004B2352" w:rsidP="00405EEB">
            <w:pPr>
              <w:jc w:val="center"/>
              <w:rPr>
                <w:b/>
                <w:color w:val="FFFFFF" w:themeColor="background1"/>
              </w:rPr>
            </w:pPr>
            <w:r>
              <w:rPr>
                <w:b/>
                <w:color w:val="FFFFFF" w:themeColor="background1"/>
              </w:rPr>
              <w:t>Audit Evidence</w:t>
            </w:r>
          </w:p>
        </w:tc>
        <w:tc>
          <w:tcPr>
            <w:tcW w:w="291" w:type="pct"/>
            <w:tcBorders>
              <w:left w:val="single" w:sz="8" w:space="0" w:color="FFFFFF" w:themeColor="background1"/>
              <w:bottom w:val="single" w:sz="8" w:space="0" w:color="FFFFFF" w:themeColor="background1"/>
            </w:tcBorders>
            <w:shd w:val="clear" w:color="auto" w:fill="A11E29"/>
          </w:tcPr>
          <w:p w14:paraId="7AF41E4D" w14:textId="77777777" w:rsidR="004B2352" w:rsidRDefault="004B2352" w:rsidP="00405EEB">
            <w:pPr>
              <w:jc w:val="center"/>
              <w:rPr>
                <w:b/>
                <w:color w:val="FFFFFF" w:themeColor="background1"/>
              </w:rPr>
            </w:pPr>
            <w:r>
              <w:rPr>
                <w:b/>
                <w:color w:val="FFFFFF" w:themeColor="background1"/>
              </w:rPr>
              <w:t>No. of NC</w:t>
            </w:r>
          </w:p>
        </w:tc>
      </w:tr>
      <w:tr w:rsidR="004B2352" w14:paraId="0F4F9A97" w14:textId="77777777" w:rsidTr="00D972E7">
        <w:trPr>
          <w:trHeight w:val="69"/>
        </w:trPr>
        <w:tc>
          <w:tcPr>
            <w:tcW w:w="1562" w:type="pct"/>
            <w:gridSpan w:val="2"/>
            <w:tcBorders>
              <w:top w:val="single" w:sz="8" w:space="0" w:color="FFFFFF" w:themeColor="background1"/>
              <w:bottom w:val="single" w:sz="12" w:space="0" w:color="A11E29"/>
              <w:right w:val="single" w:sz="4" w:space="0" w:color="A11E29"/>
            </w:tcBorders>
            <w:shd w:val="clear" w:color="auto" w:fill="auto"/>
            <w:vAlign w:val="center"/>
          </w:tcPr>
          <w:p w14:paraId="3AD5BC58" w14:textId="77777777" w:rsidR="004B2352" w:rsidRPr="00CC56CF" w:rsidRDefault="004B2352" w:rsidP="00405EEB">
            <w:pPr>
              <w:jc w:val="center"/>
              <w:rPr>
                <w:b/>
                <w:color w:val="FFFFFF" w:themeColor="background1"/>
              </w:rPr>
            </w:pPr>
          </w:p>
        </w:tc>
        <w:tc>
          <w:tcPr>
            <w:tcW w:w="315" w:type="pct"/>
            <w:tcBorders>
              <w:top w:val="single" w:sz="8" w:space="0" w:color="FFFFFF" w:themeColor="background1"/>
              <w:left w:val="single" w:sz="4" w:space="0" w:color="A11E29"/>
              <w:bottom w:val="single" w:sz="12" w:space="0" w:color="A11E29"/>
              <w:right w:val="single" w:sz="4" w:space="0" w:color="A11E29"/>
            </w:tcBorders>
            <w:shd w:val="clear" w:color="auto" w:fill="auto"/>
            <w:vAlign w:val="center"/>
          </w:tcPr>
          <w:p w14:paraId="34A74327" w14:textId="77777777" w:rsidR="004B2352" w:rsidRPr="00CC56CF" w:rsidRDefault="004B2352" w:rsidP="00405EEB">
            <w:pPr>
              <w:jc w:val="center"/>
              <w:rPr>
                <w:b/>
                <w:color w:val="FFFFFF" w:themeColor="background1"/>
              </w:rPr>
            </w:pPr>
          </w:p>
        </w:tc>
        <w:tc>
          <w:tcPr>
            <w:tcW w:w="2832" w:type="pct"/>
            <w:tcBorders>
              <w:top w:val="single" w:sz="8" w:space="0" w:color="FFFFFF" w:themeColor="background1"/>
              <w:left w:val="single" w:sz="4" w:space="0" w:color="A11E29"/>
              <w:bottom w:val="single" w:sz="12" w:space="0" w:color="A11E29"/>
              <w:right w:val="single" w:sz="4" w:space="0" w:color="A11E29"/>
            </w:tcBorders>
            <w:shd w:val="clear" w:color="auto" w:fill="auto"/>
            <w:vAlign w:val="center"/>
          </w:tcPr>
          <w:p w14:paraId="0FC80F14" w14:textId="77777777" w:rsidR="004B2352" w:rsidRPr="00421422" w:rsidRDefault="004B2352" w:rsidP="00405EEB">
            <w:pPr>
              <w:jc w:val="center"/>
              <w:rPr>
                <w:color w:val="FFFFFF" w:themeColor="background1"/>
              </w:rPr>
            </w:pPr>
            <w:r w:rsidRPr="00405EEB">
              <w:rPr>
                <w:color w:val="A11E29"/>
                <w:sz w:val="18"/>
              </w:rPr>
              <w:t>Findings/justification of findings/specifics/notes</w:t>
            </w:r>
          </w:p>
        </w:tc>
        <w:tc>
          <w:tcPr>
            <w:tcW w:w="291" w:type="pct"/>
            <w:tcBorders>
              <w:top w:val="single" w:sz="8" w:space="0" w:color="FFFFFF" w:themeColor="background1"/>
              <w:left w:val="single" w:sz="4" w:space="0" w:color="A11E29"/>
              <w:bottom w:val="single" w:sz="12" w:space="0" w:color="A11E29"/>
              <w:right w:val="single" w:sz="4" w:space="0" w:color="A11E29"/>
            </w:tcBorders>
          </w:tcPr>
          <w:p w14:paraId="08F738ED" w14:textId="77777777" w:rsidR="004B2352" w:rsidRDefault="004B2352" w:rsidP="00405EEB">
            <w:pPr>
              <w:jc w:val="center"/>
              <w:rPr>
                <w:color w:val="C00000"/>
                <w:sz w:val="18"/>
              </w:rPr>
            </w:pPr>
          </w:p>
        </w:tc>
      </w:tr>
      <w:tr w:rsidR="00D972E7" w:rsidRPr="00DB7263" w14:paraId="69E0EF47"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68679C38" w14:textId="1FCF11E2" w:rsidR="00D972E7" w:rsidRPr="00DB7263" w:rsidRDefault="00D972E7" w:rsidP="00405EEB">
            <w:pPr>
              <w:jc w:val="left"/>
              <w:rPr>
                <w:b/>
                <w:color w:val="CA2026"/>
              </w:rPr>
            </w:pPr>
            <w:r w:rsidRPr="00D972E7">
              <w:rPr>
                <w:b/>
                <w:color w:val="A11E29"/>
              </w:rPr>
              <w:t>4 Context of the organization</w:t>
            </w:r>
          </w:p>
        </w:tc>
      </w:tr>
      <w:tr w:rsidR="004B2352" w14:paraId="0290DB70"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754855F3" w14:textId="77777777" w:rsidR="004B2352" w:rsidRPr="00D72F2D" w:rsidRDefault="004B2352" w:rsidP="00405EEB">
            <w:pPr>
              <w:jc w:val="left"/>
              <w:rPr>
                <w:sz w:val="20"/>
              </w:rPr>
            </w:pPr>
            <w:r w:rsidRPr="00D72F2D">
              <w:rPr>
                <w:sz w:val="20"/>
              </w:rPr>
              <w:t>4.1</w:t>
            </w:r>
          </w:p>
        </w:tc>
        <w:tc>
          <w:tcPr>
            <w:tcW w:w="1292" w:type="pct"/>
            <w:tcBorders>
              <w:top w:val="single" w:sz="12" w:space="0" w:color="A11E29"/>
              <w:left w:val="single" w:sz="4" w:space="0" w:color="A11E29"/>
              <w:bottom w:val="single" w:sz="4" w:space="0" w:color="A11E29"/>
              <w:right w:val="single" w:sz="4" w:space="0" w:color="A11E29"/>
            </w:tcBorders>
            <w:vAlign w:val="center"/>
          </w:tcPr>
          <w:p w14:paraId="73163F57" w14:textId="77777777" w:rsidR="004B2352" w:rsidRPr="00D72F2D" w:rsidRDefault="004B2352" w:rsidP="00405EEB">
            <w:pPr>
              <w:jc w:val="left"/>
              <w:rPr>
                <w:sz w:val="20"/>
              </w:rPr>
            </w:pPr>
            <w:r w:rsidRPr="00D72F2D">
              <w:rPr>
                <w:sz w:val="20"/>
              </w:rPr>
              <w:t>Understanding the organization and its context</w:t>
            </w:r>
          </w:p>
        </w:tc>
        <w:tc>
          <w:tcPr>
            <w:tcW w:w="315" w:type="pct"/>
            <w:tcBorders>
              <w:top w:val="single" w:sz="12" w:space="0" w:color="A11E29"/>
              <w:left w:val="single" w:sz="4" w:space="0" w:color="A11E29"/>
              <w:bottom w:val="single" w:sz="4" w:space="0" w:color="A11E29"/>
              <w:right w:val="single" w:sz="4" w:space="0" w:color="A11E29"/>
            </w:tcBorders>
          </w:tcPr>
          <w:p w14:paraId="3788D462"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17487D1C" w14:textId="77777777" w:rsidR="004B2352" w:rsidRPr="00D72F2D" w:rsidRDefault="004B2352" w:rsidP="00405EEB">
            <w:pPr>
              <w:pStyle w:val="Bullet1"/>
              <w:numPr>
                <w:ilvl w:val="0"/>
                <w:numId w:val="0"/>
              </w:numPr>
              <w:ind w:left="680"/>
            </w:pPr>
          </w:p>
        </w:tc>
        <w:tc>
          <w:tcPr>
            <w:tcW w:w="291" w:type="pct"/>
            <w:tcBorders>
              <w:top w:val="single" w:sz="12" w:space="0" w:color="A11E29"/>
              <w:left w:val="single" w:sz="4" w:space="0" w:color="A11E29"/>
              <w:bottom w:val="single" w:sz="4" w:space="0" w:color="A11E29"/>
              <w:right w:val="single" w:sz="4" w:space="0" w:color="A11E29"/>
            </w:tcBorders>
          </w:tcPr>
          <w:p w14:paraId="52F455EA" w14:textId="77777777" w:rsidR="004B2352" w:rsidRPr="00D72F2D" w:rsidRDefault="004B2352" w:rsidP="00405EEB">
            <w:pPr>
              <w:rPr>
                <w:sz w:val="20"/>
              </w:rPr>
            </w:pPr>
          </w:p>
        </w:tc>
      </w:tr>
      <w:tr w:rsidR="004B2352" w14:paraId="181541F6"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0A3EFA9C" w14:textId="77777777" w:rsidR="004B2352" w:rsidRPr="00D72F2D" w:rsidRDefault="004B2352" w:rsidP="00405EEB">
            <w:pPr>
              <w:jc w:val="left"/>
              <w:rPr>
                <w:sz w:val="20"/>
              </w:rPr>
            </w:pPr>
            <w:r w:rsidRPr="00D72F2D">
              <w:rPr>
                <w:sz w:val="20"/>
              </w:rPr>
              <w:t>4.2</w:t>
            </w:r>
          </w:p>
        </w:tc>
        <w:tc>
          <w:tcPr>
            <w:tcW w:w="1292" w:type="pct"/>
            <w:tcBorders>
              <w:top w:val="single" w:sz="4" w:space="0" w:color="A11E29"/>
              <w:left w:val="single" w:sz="4" w:space="0" w:color="A11E29"/>
              <w:bottom w:val="single" w:sz="4" w:space="0" w:color="A11E29"/>
              <w:right w:val="single" w:sz="4" w:space="0" w:color="A11E29"/>
            </w:tcBorders>
            <w:vAlign w:val="center"/>
          </w:tcPr>
          <w:p w14:paraId="2D20D884" w14:textId="77777777" w:rsidR="004B2352" w:rsidRPr="00D72F2D" w:rsidRDefault="004B2352" w:rsidP="00405EEB">
            <w:pPr>
              <w:jc w:val="left"/>
              <w:rPr>
                <w:sz w:val="20"/>
              </w:rPr>
            </w:pPr>
            <w:r w:rsidRPr="00D72F2D">
              <w:rPr>
                <w:sz w:val="20"/>
              </w:rPr>
              <w:t>Understanding the needs</w:t>
            </w:r>
            <w:r>
              <w:rPr>
                <w:sz w:val="20"/>
              </w:rPr>
              <w:t xml:space="preserve"> and expectations of interested </w:t>
            </w:r>
            <w:r w:rsidRPr="00D72F2D">
              <w:rPr>
                <w:sz w:val="20"/>
              </w:rPr>
              <w:t>parties</w:t>
            </w:r>
          </w:p>
        </w:tc>
        <w:tc>
          <w:tcPr>
            <w:tcW w:w="315" w:type="pct"/>
            <w:tcBorders>
              <w:top w:val="single" w:sz="4" w:space="0" w:color="A11E29"/>
              <w:left w:val="single" w:sz="4" w:space="0" w:color="A11E29"/>
              <w:bottom w:val="single" w:sz="4" w:space="0" w:color="A11E29"/>
              <w:right w:val="single" w:sz="4" w:space="0" w:color="A11E29"/>
            </w:tcBorders>
          </w:tcPr>
          <w:p w14:paraId="601F0001"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205022EF"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3D58F0A8" w14:textId="77777777" w:rsidR="004B2352" w:rsidRPr="00D72F2D" w:rsidRDefault="004B2352" w:rsidP="00405EEB">
            <w:pPr>
              <w:rPr>
                <w:sz w:val="20"/>
              </w:rPr>
            </w:pPr>
          </w:p>
        </w:tc>
      </w:tr>
      <w:tr w:rsidR="00810AC2" w14:paraId="55F26F17" w14:textId="77777777" w:rsidTr="00810AC2">
        <w:trPr>
          <w:trHeight w:val="300"/>
        </w:trPr>
        <w:tc>
          <w:tcPr>
            <w:tcW w:w="270" w:type="pct"/>
            <w:vMerge w:val="restart"/>
            <w:tcBorders>
              <w:top w:val="single" w:sz="4" w:space="0" w:color="A11E29"/>
              <w:left w:val="single" w:sz="4" w:space="0" w:color="A11E29"/>
              <w:right w:val="single" w:sz="4" w:space="0" w:color="A11E29"/>
            </w:tcBorders>
            <w:vAlign w:val="center"/>
          </w:tcPr>
          <w:p w14:paraId="42272E80" w14:textId="77777777" w:rsidR="00810AC2" w:rsidRPr="00D72F2D" w:rsidRDefault="00810AC2" w:rsidP="00F2516F">
            <w:pPr>
              <w:jc w:val="left"/>
              <w:rPr>
                <w:sz w:val="20"/>
              </w:rPr>
            </w:pPr>
            <w:r w:rsidRPr="00D72F2D">
              <w:rPr>
                <w:sz w:val="20"/>
              </w:rPr>
              <w:t>4.3</w:t>
            </w:r>
          </w:p>
        </w:tc>
        <w:tc>
          <w:tcPr>
            <w:tcW w:w="1292" w:type="pct"/>
            <w:tcBorders>
              <w:top w:val="single" w:sz="4" w:space="0" w:color="A11E29"/>
              <w:left w:val="single" w:sz="4" w:space="0" w:color="A11E29"/>
              <w:bottom w:val="single" w:sz="4" w:space="0" w:color="A11E29"/>
              <w:right w:val="single" w:sz="4" w:space="0" w:color="A11E29"/>
            </w:tcBorders>
            <w:vAlign w:val="center"/>
          </w:tcPr>
          <w:p w14:paraId="742FAA8E" w14:textId="4F53B5E1" w:rsidR="00810AC2" w:rsidRPr="00D72F2D" w:rsidRDefault="00810AC2" w:rsidP="00F2516F">
            <w:pPr>
              <w:jc w:val="left"/>
              <w:rPr>
                <w:sz w:val="20"/>
              </w:rPr>
            </w:pPr>
            <w:r w:rsidRPr="00D72F2D">
              <w:rPr>
                <w:sz w:val="20"/>
              </w:rPr>
              <w:t xml:space="preserve">Determining the scope of the </w:t>
            </w:r>
            <w:r>
              <w:rPr>
                <w:sz w:val="20"/>
              </w:rPr>
              <w:t>ISMS</w:t>
            </w:r>
          </w:p>
        </w:tc>
        <w:tc>
          <w:tcPr>
            <w:tcW w:w="315" w:type="pct"/>
            <w:vMerge w:val="restart"/>
            <w:tcBorders>
              <w:top w:val="single" w:sz="4" w:space="0" w:color="A11E29"/>
              <w:left w:val="single" w:sz="4" w:space="0" w:color="A11E29"/>
              <w:right w:val="single" w:sz="4" w:space="0" w:color="A11E29"/>
            </w:tcBorders>
          </w:tcPr>
          <w:p w14:paraId="63AF036B" w14:textId="77777777" w:rsidR="00810AC2" w:rsidRPr="00D72F2D" w:rsidRDefault="00810AC2" w:rsidP="00F2516F">
            <w:pPr>
              <w:rPr>
                <w:sz w:val="20"/>
              </w:rPr>
            </w:pPr>
          </w:p>
        </w:tc>
        <w:tc>
          <w:tcPr>
            <w:tcW w:w="2832" w:type="pct"/>
            <w:vMerge w:val="restart"/>
            <w:tcBorders>
              <w:top w:val="single" w:sz="4" w:space="0" w:color="A11E29"/>
              <w:left w:val="single" w:sz="4" w:space="0" w:color="A11E29"/>
              <w:right w:val="single" w:sz="4" w:space="0" w:color="A11E29"/>
            </w:tcBorders>
          </w:tcPr>
          <w:p w14:paraId="4C230732" w14:textId="77777777" w:rsidR="00810AC2" w:rsidRPr="00F11A09" w:rsidRDefault="00810AC2" w:rsidP="00F2516F">
            <w:pPr>
              <w:pStyle w:val="Subtitle"/>
              <w:tabs>
                <w:tab w:val="clear" w:pos="1698"/>
              </w:tabs>
              <w:ind w:right="523"/>
              <w:rPr>
                <w:i w:val="0"/>
              </w:rPr>
            </w:pPr>
          </w:p>
        </w:tc>
        <w:tc>
          <w:tcPr>
            <w:tcW w:w="291" w:type="pct"/>
            <w:vMerge w:val="restart"/>
            <w:tcBorders>
              <w:top w:val="single" w:sz="4" w:space="0" w:color="A11E29"/>
              <w:left w:val="single" w:sz="4" w:space="0" w:color="A11E29"/>
              <w:right w:val="single" w:sz="4" w:space="0" w:color="A11E29"/>
            </w:tcBorders>
          </w:tcPr>
          <w:p w14:paraId="76D7F582" w14:textId="77777777" w:rsidR="00810AC2" w:rsidRPr="00D72F2D" w:rsidRDefault="00810AC2" w:rsidP="00F2516F">
            <w:pPr>
              <w:rPr>
                <w:sz w:val="20"/>
              </w:rPr>
            </w:pPr>
          </w:p>
        </w:tc>
      </w:tr>
      <w:tr w:rsidR="00810AC2" w14:paraId="06AAA379" w14:textId="77777777" w:rsidTr="00810AC2">
        <w:trPr>
          <w:trHeight w:val="148"/>
        </w:trPr>
        <w:tc>
          <w:tcPr>
            <w:tcW w:w="270" w:type="pct"/>
            <w:vMerge/>
            <w:tcBorders>
              <w:left w:val="single" w:sz="4" w:space="0" w:color="A11E29"/>
              <w:bottom w:val="single" w:sz="4" w:space="0" w:color="A11E29"/>
              <w:right w:val="single" w:sz="4" w:space="0" w:color="A11E29"/>
            </w:tcBorders>
            <w:vAlign w:val="center"/>
          </w:tcPr>
          <w:p w14:paraId="136CEEE7" w14:textId="77777777" w:rsidR="00810AC2" w:rsidRPr="00D72F2D" w:rsidRDefault="00810AC2" w:rsidP="00F2516F">
            <w:pPr>
              <w:jc w:val="left"/>
              <w:rPr>
                <w:sz w:val="20"/>
              </w:rPr>
            </w:pPr>
          </w:p>
        </w:tc>
        <w:tc>
          <w:tcPr>
            <w:tcW w:w="1292" w:type="pct"/>
            <w:tcBorders>
              <w:top w:val="single" w:sz="4" w:space="0" w:color="A11E29"/>
              <w:left w:val="single" w:sz="4" w:space="0" w:color="A11E29"/>
              <w:bottom w:val="single" w:sz="4" w:space="0" w:color="A11E29"/>
              <w:right w:val="single" w:sz="4" w:space="0" w:color="A11E29"/>
            </w:tcBorders>
            <w:vAlign w:val="center"/>
          </w:tcPr>
          <w:p w14:paraId="5515D4A8" w14:textId="75AC0534" w:rsidR="00810AC2" w:rsidRPr="00D72F2D" w:rsidRDefault="00810AC2" w:rsidP="00F2516F">
            <w:pPr>
              <w:jc w:val="left"/>
              <w:rPr>
                <w:sz w:val="20"/>
              </w:rPr>
            </w:pPr>
            <w:r>
              <w:rPr>
                <w:sz w:val="20"/>
              </w:rPr>
              <w:t>Determining the scope of the quality management system</w:t>
            </w:r>
          </w:p>
        </w:tc>
        <w:tc>
          <w:tcPr>
            <w:tcW w:w="315" w:type="pct"/>
            <w:vMerge/>
            <w:tcBorders>
              <w:left w:val="single" w:sz="4" w:space="0" w:color="A11E29"/>
              <w:bottom w:val="single" w:sz="4" w:space="0" w:color="A11E29"/>
              <w:right w:val="single" w:sz="4" w:space="0" w:color="A11E29"/>
            </w:tcBorders>
          </w:tcPr>
          <w:p w14:paraId="418C0879" w14:textId="77777777" w:rsidR="00810AC2" w:rsidRPr="00D72F2D" w:rsidRDefault="00810AC2" w:rsidP="00F2516F">
            <w:pPr>
              <w:rPr>
                <w:sz w:val="20"/>
              </w:rPr>
            </w:pPr>
          </w:p>
        </w:tc>
        <w:tc>
          <w:tcPr>
            <w:tcW w:w="2832" w:type="pct"/>
            <w:vMerge/>
            <w:tcBorders>
              <w:left w:val="single" w:sz="4" w:space="0" w:color="A11E29"/>
              <w:bottom w:val="single" w:sz="4" w:space="0" w:color="A11E29"/>
              <w:right w:val="single" w:sz="4" w:space="0" w:color="A11E29"/>
            </w:tcBorders>
          </w:tcPr>
          <w:p w14:paraId="342DE2D3" w14:textId="77777777" w:rsidR="00810AC2" w:rsidRPr="00F11A09" w:rsidRDefault="00810AC2" w:rsidP="00F2516F">
            <w:pPr>
              <w:pStyle w:val="Subtitle"/>
              <w:tabs>
                <w:tab w:val="clear" w:pos="1698"/>
              </w:tabs>
              <w:ind w:right="523"/>
              <w:rPr>
                <w:i w:val="0"/>
              </w:rPr>
            </w:pPr>
          </w:p>
        </w:tc>
        <w:tc>
          <w:tcPr>
            <w:tcW w:w="291" w:type="pct"/>
            <w:vMerge/>
            <w:tcBorders>
              <w:left w:val="single" w:sz="4" w:space="0" w:color="A11E29"/>
              <w:bottom w:val="single" w:sz="4" w:space="0" w:color="A11E29"/>
              <w:right w:val="single" w:sz="4" w:space="0" w:color="A11E29"/>
            </w:tcBorders>
          </w:tcPr>
          <w:p w14:paraId="5F637C76" w14:textId="77777777" w:rsidR="00810AC2" w:rsidRPr="00D72F2D" w:rsidRDefault="00810AC2" w:rsidP="00F2516F">
            <w:pPr>
              <w:rPr>
                <w:sz w:val="20"/>
              </w:rPr>
            </w:pPr>
          </w:p>
        </w:tc>
      </w:tr>
      <w:tr w:rsidR="00F2516F" w14:paraId="4D0EF114" w14:textId="77777777" w:rsidTr="00F2516F">
        <w:trPr>
          <w:trHeight w:val="432"/>
        </w:trPr>
        <w:tc>
          <w:tcPr>
            <w:tcW w:w="270" w:type="pct"/>
            <w:vMerge w:val="restart"/>
            <w:tcBorders>
              <w:top w:val="single" w:sz="4" w:space="0" w:color="A11E29"/>
              <w:left w:val="single" w:sz="4" w:space="0" w:color="A11E29"/>
              <w:right w:val="single" w:sz="4" w:space="0" w:color="A11E29"/>
            </w:tcBorders>
            <w:vAlign w:val="center"/>
          </w:tcPr>
          <w:p w14:paraId="0290478C" w14:textId="770C2854" w:rsidR="00F2516F" w:rsidRPr="00D72F2D" w:rsidRDefault="00F2516F" w:rsidP="00405EEB">
            <w:pPr>
              <w:jc w:val="left"/>
              <w:rPr>
                <w:sz w:val="20"/>
              </w:rPr>
            </w:pPr>
            <w:r>
              <w:rPr>
                <w:sz w:val="20"/>
              </w:rPr>
              <w:t>4.4</w:t>
            </w:r>
          </w:p>
        </w:tc>
        <w:tc>
          <w:tcPr>
            <w:tcW w:w="1292" w:type="pct"/>
            <w:tcBorders>
              <w:top w:val="single" w:sz="4" w:space="0" w:color="A11E29"/>
              <w:left w:val="single" w:sz="4" w:space="0" w:color="A11E29"/>
              <w:bottom w:val="single" w:sz="4" w:space="0" w:color="A11E29"/>
              <w:right w:val="single" w:sz="4" w:space="0" w:color="A11E29"/>
            </w:tcBorders>
            <w:vAlign w:val="center"/>
          </w:tcPr>
          <w:p w14:paraId="74157CC7" w14:textId="2A79E9BA" w:rsidR="00F2516F" w:rsidRPr="00D72F2D" w:rsidRDefault="00F2516F" w:rsidP="00F2516F">
            <w:pPr>
              <w:jc w:val="left"/>
              <w:rPr>
                <w:sz w:val="20"/>
              </w:rPr>
            </w:pPr>
            <w:r w:rsidRPr="0009675F">
              <w:rPr>
                <w:sz w:val="20"/>
              </w:rPr>
              <w:t>Information security management system</w:t>
            </w:r>
          </w:p>
        </w:tc>
        <w:tc>
          <w:tcPr>
            <w:tcW w:w="315" w:type="pct"/>
            <w:vMerge w:val="restart"/>
            <w:tcBorders>
              <w:top w:val="single" w:sz="4" w:space="0" w:color="A11E29"/>
              <w:left w:val="single" w:sz="4" w:space="0" w:color="A11E29"/>
              <w:right w:val="single" w:sz="4" w:space="0" w:color="A11E29"/>
            </w:tcBorders>
          </w:tcPr>
          <w:p w14:paraId="7760E3F7" w14:textId="77777777" w:rsidR="00F2516F" w:rsidRPr="00D72F2D" w:rsidRDefault="00F2516F" w:rsidP="00F2516F">
            <w:pPr>
              <w:rPr>
                <w:sz w:val="20"/>
              </w:rPr>
            </w:pPr>
          </w:p>
        </w:tc>
        <w:tc>
          <w:tcPr>
            <w:tcW w:w="2832" w:type="pct"/>
            <w:vMerge w:val="restart"/>
            <w:tcBorders>
              <w:top w:val="single" w:sz="4" w:space="0" w:color="A11E29"/>
              <w:left w:val="single" w:sz="4" w:space="0" w:color="A11E29"/>
              <w:right w:val="single" w:sz="4" w:space="0" w:color="A11E29"/>
            </w:tcBorders>
          </w:tcPr>
          <w:p w14:paraId="5B166D72" w14:textId="77777777" w:rsidR="00F2516F" w:rsidRPr="00F11A09" w:rsidRDefault="00F2516F" w:rsidP="00F2516F">
            <w:pPr>
              <w:pStyle w:val="Subtitle"/>
              <w:tabs>
                <w:tab w:val="clear" w:pos="1698"/>
              </w:tabs>
              <w:ind w:right="523"/>
              <w:rPr>
                <w:i w:val="0"/>
              </w:rPr>
            </w:pPr>
          </w:p>
        </w:tc>
        <w:tc>
          <w:tcPr>
            <w:tcW w:w="291" w:type="pct"/>
            <w:vMerge w:val="restart"/>
            <w:tcBorders>
              <w:top w:val="single" w:sz="4" w:space="0" w:color="A11E29"/>
              <w:left w:val="single" w:sz="4" w:space="0" w:color="A11E29"/>
              <w:right w:val="single" w:sz="4" w:space="0" w:color="A11E29"/>
            </w:tcBorders>
          </w:tcPr>
          <w:p w14:paraId="06718BDA" w14:textId="77777777" w:rsidR="00F2516F" w:rsidRPr="00D72F2D" w:rsidRDefault="00F2516F" w:rsidP="00F2516F">
            <w:pPr>
              <w:rPr>
                <w:sz w:val="20"/>
              </w:rPr>
            </w:pPr>
          </w:p>
        </w:tc>
      </w:tr>
      <w:tr w:rsidR="00F2516F" w14:paraId="06BCD60D" w14:textId="77777777" w:rsidTr="00F2516F">
        <w:trPr>
          <w:trHeight w:val="432"/>
        </w:trPr>
        <w:tc>
          <w:tcPr>
            <w:tcW w:w="270" w:type="pct"/>
            <w:vMerge/>
            <w:tcBorders>
              <w:left w:val="single" w:sz="4" w:space="0" w:color="A11E29"/>
              <w:bottom w:val="single" w:sz="12" w:space="0" w:color="A11E29"/>
              <w:right w:val="single" w:sz="4" w:space="0" w:color="A11E29"/>
            </w:tcBorders>
            <w:vAlign w:val="center"/>
          </w:tcPr>
          <w:p w14:paraId="51435FA9" w14:textId="7CD2D133" w:rsidR="00F2516F" w:rsidRPr="00D72F2D" w:rsidRDefault="00F2516F" w:rsidP="00405EEB">
            <w:pPr>
              <w:jc w:val="left"/>
              <w:rPr>
                <w:sz w:val="20"/>
              </w:rPr>
            </w:pPr>
          </w:p>
        </w:tc>
        <w:tc>
          <w:tcPr>
            <w:tcW w:w="1292" w:type="pct"/>
            <w:tcBorders>
              <w:top w:val="single" w:sz="4" w:space="0" w:color="A11E29"/>
              <w:left w:val="single" w:sz="4" w:space="0" w:color="A11E29"/>
              <w:bottom w:val="single" w:sz="12" w:space="0" w:color="A11E29"/>
              <w:right w:val="single" w:sz="4" w:space="0" w:color="A11E29"/>
            </w:tcBorders>
            <w:vAlign w:val="center"/>
          </w:tcPr>
          <w:p w14:paraId="20B9B69B" w14:textId="359679C4" w:rsidR="00F2516F" w:rsidRPr="00D72F2D" w:rsidRDefault="00F2516F" w:rsidP="00405EEB">
            <w:pPr>
              <w:jc w:val="left"/>
              <w:rPr>
                <w:sz w:val="20"/>
              </w:rPr>
            </w:pPr>
            <w:r w:rsidRPr="00D72F2D">
              <w:rPr>
                <w:sz w:val="20"/>
              </w:rPr>
              <w:t>QMS and its processes</w:t>
            </w:r>
          </w:p>
        </w:tc>
        <w:tc>
          <w:tcPr>
            <w:tcW w:w="315" w:type="pct"/>
            <w:vMerge/>
            <w:tcBorders>
              <w:left w:val="single" w:sz="4" w:space="0" w:color="A11E29"/>
              <w:bottom w:val="single" w:sz="12" w:space="0" w:color="A11E29"/>
              <w:right w:val="single" w:sz="4" w:space="0" w:color="A11E29"/>
            </w:tcBorders>
          </w:tcPr>
          <w:p w14:paraId="0F9F147B" w14:textId="77777777" w:rsidR="00F2516F" w:rsidRPr="00D72F2D" w:rsidRDefault="00F2516F" w:rsidP="00405EEB">
            <w:pPr>
              <w:rPr>
                <w:sz w:val="20"/>
              </w:rPr>
            </w:pPr>
          </w:p>
        </w:tc>
        <w:tc>
          <w:tcPr>
            <w:tcW w:w="2832" w:type="pct"/>
            <w:vMerge/>
            <w:tcBorders>
              <w:left w:val="single" w:sz="4" w:space="0" w:color="A11E29"/>
              <w:bottom w:val="single" w:sz="12" w:space="0" w:color="A11E29"/>
              <w:right w:val="single" w:sz="4" w:space="0" w:color="A11E29"/>
            </w:tcBorders>
          </w:tcPr>
          <w:p w14:paraId="64E160B0" w14:textId="77777777" w:rsidR="00F2516F" w:rsidRPr="00F11A09" w:rsidRDefault="00F2516F" w:rsidP="00405EEB">
            <w:pPr>
              <w:pStyle w:val="Bullet1"/>
              <w:numPr>
                <w:ilvl w:val="0"/>
                <w:numId w:val="0"/>
              </w:numPr>
            </w:pPr>
          </w:p>
        </w:tc>
        <w:tc>
          <w:tcPr>
            <w:tcW w:w="291" w:type="pct"/>
            <w:vMerge/>
            <w:tcBorders>
              <w:left w:val="single" w:sz="4" w:space="0" w:color="A11E29"/>
              <w:bottom w:val="single" w:sz="12" w:space="0" w:color="A11E29"/>
              <w:right w:val="single" w:sz="4" w:space="0" w:color="A11E29"/>
            </w:tcBorders>
          </w:tcPr>
          <w:p w14:paraId="35472E02" w14:textId="77777777" w:rsidR="00F2516F" w:rsidRPr="00D72F2D" w:rsidRDefault="00F2516F" w:rsidP="00405EEB">
            <w:pPr>
              <w:rPr>
                <w:sz w:val="20"/>
              </w:rPr>
            </w:pPr>
          </w:p>
        </w:tc>
      </w:tr>
      <w:tr w:rsidR="00D972E7" w:rsidRPr="00DB7263" w14:paraId="7CC290CA"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7A35CB3B" w14:textId="0F330120" w:rsidR="00D972E7" w:rsidRPr="00DB7263" w:rsidRDefault="00D972E7" w:rsidP="00405EEB">
            <w:pPr>
              <w:rPr>
                <w:b/>
                <w:color w:val="CA2026"/>
              </w:rPr>
            </w:pPr>
            <w:r w:rsidRPr="00405EEB">
              <w:rPr>
                <w:b/>
                <w:color w:val="A11E29"/>
              </w:rPr>
              <w:t>5 Leadership</w:t>
            </w:r>
          </w:p>
        </w:tc>
      </w:tr>
      <w:tr w:rsidR="004B2352" w14:paraId="6A9BBC64"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4F39870C" w14:textId="77777777" w:rsidR="004B2352" w:rsidRPr="00D72F2D" w:rsidRDefault="004B2352" w:rsidP="00405EEB">
            <w:pPr>
              <w:jc w:val="left"/>
              <w:rPr>
                <w:sz w:val="20"/>
              </w:rPr>
            </w:pPr>
            <w:r w:rsidRPr="00D72F2D">
              <w:rPr>
                <w:sz w:val="20"/>
              </w:rPr>
              <w:t xml:space="preserve">5.1 </w:t>
            </w:r>
          </w:p>
        </w:tc>
        <w:tc>
          <w:tcPr>
            <w:tcW w:w="1292" w:type="pct"/>
            <w:tcBorders>
              <w:top w:val="single" w:sz="12" w:space="0" w:color="A11E29"/>
              <w:left w:val="single" w:sz="4" w:space="0" w:color="A11E29"/>
              <w:bottom w:val="single" w:sz="4" w:space="0" w:color="A11E29"/>
              <w:right w:val="single" w:sz="4" w:space="0" w:color="A11E29"/>
            </w:tcBorders>
            <w:vAlign w:val="center"/>
          </w:tcPr>
          <w:p w14:paraId="6CFEC653" w14:textId="77777777" w:rsidR="004B2352" w:rsidRPr="00D72F2D" w:rsidRDefault="004B2352" w:rsidP="00405EEB">
            <w:pPr>
              <w:jc w:val="left"/>
              <w:rPr>
                <w:sz w:val="20"/>
              </w:rPr>
            </w:pPr>
            <w:r w:rsidRPr="00D72F2D">
              <w:rPr>
                <w:sz w:val="20"/>
              </w:rPr>
              <w:t>Leadership and commitment</w:t>
            </w:r>
          </w:p>
        </w:tc>
        <w:tc>
          <w:tcPr>
            <w:tcW w:w="315" w:type="pct"/>
            <w:tcBorders>
              <w:top w:val="single" w:sz="12" w:space="0" w:color="A11E29"/>
              <w:left w:val="single" w:sz="4" w:space="0" w:color="A11E29"/>
              <w:bottom w:val="single" w:sz="4" w:space="0" w:color="A11E29"/>
              <w:right w:val="single" w:sz="4" w:space="0" w:color="A11E29"/>
            </w:tcBorders>
          </w:tcPr>
          <w:p w14:paraId="050B5EBC"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203DFA16" w14:textId="77777777" w:rsidR="004B2352" w:rsidRPr="00D72F2D" w:rsidRDefault="004B2352" w:rsidP="00405EEB">
            <w:pPr>
              <w:pStyle w:val="Bullet1"/>
              <w:numPr>
                <w:ilvl w:val="0"/>
                <w:numId w:val="0"/>
              </w:numPr>
              <w:ind w:left="360"/>
            </w:pPr>
          </w:p>
        </w:tc>
        <w:tc>
          <w:tcPr>
            <w:tcW w:w="291" w:type="pct"/>
            <w:tcBorders>
              <w:top w:val="single" w:sz="12" w:space="0" w:color="A11E29"/>
              <w:left w:val="single" w:sz="4" w:space="0" w:color="A11E29"/>
              <w:bottom w:val="single" w:sz="4" w:space="0" w:color="A11E29"/>
              <w:right w:val="single" w:sz="4" w:space="0" w:color="A11E29"/>
            </w:tcBorders>
          </w:tcPr>
          <w:p w14:paraId="04AFE2C8" w14:textId="77777777" w:rsidR="004B2352" w:rsidRPr="00D72F2D" w:rsidRDefault="004B2352" w:rsidP="00405EEB">
            <w:pPr>
              <w:rPr>
                <w:sz w:val="20"/>
              </w:rPr>
            </w:pPr>
          </w:p>
        </w:tc>
      </w:tr>
      <w:tr w:rsidR="004B2352" w14:paraId="3071BDC4"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739728D5" w14:textId="77777777" w:rsidR="004B2352" w:rsidRPr="00D72F2D" w:rsidRDefault="004B2352" w:rsidP="00405EEB">
            <w:pPr>
              <w:jc w:val="left"/>
              <w:rPr>
                <w:sz w:val="20"/>
              </w:rPr>
            </w:pPr>
            <w:r w:rsidRPr="00D72F2D">
              <w:rPr>
                <w:sz w:val="20"/>
              </w:rPr>
              <w:t>5.2</w:t>
            </w:r>
          </w:p>
        </w:tc>
        <w:tc>
          <w:tcPr>
            <w:tcW w:w="1292" w:type="pct"/>
            <w:tcBorders>
              <w:top w:val="single" w:sz="4" w:space="0" w:color="A11E29"/>
              <w:left w:val="single" w:sz="4" w:space="0" w:color="A11E29"/>
              <w:bottom w:val="single" w:sz="4" w:space="0" w:color="A11E29"/>
              <w:right w:val="single" w:sz="4" w:space="0" w:color="A11E29"/>
            </w:tcBorders>
            <w:vAlign w:val="center"/>
          </w:tcPr>
          <w:p w14:paraId="090671C9" w14:textId="77777777" w:rsidR="004B2352" w:rsidRPr="00D72F2D" w:rsidRDefault="004B2352" w:rsidP="00405EEB">
            <w:pPr>
              <w:jc w:val="left"/>
              <w:rPr>
                <w:sz w:val="20"/>
              </w:rPr>
            </w:pPr>
            <w:r>
              <w:rPr>
                <w:sz w:val="20"/>
              </w:rPr>
              <w:t>P</w:t>
            </w:r>
            <w:r w:rsidRPr="00D72F2D">
              <w:rPr>
                <w:sz w:val="20"/>
              </w:rPr>
              <w:t>olicy</w:t>
            </w:r>
          </w:p>
        </w:tc>
        <w:tc>
          <w:tcPr>
            <w:tcW w:w="315" w:type="pct"/>
            <w:tcBorders>
              <w:top w:val="single" w:sz="4" w:space="0" w:color="A11E29"/>
              <w:left w:val="single" w:sz="4" w:space="0" w:color="A11E29"/>
              <w:bottom w:val="single" w:sz="4" w:space="0" w:color="A11E29"/>
              <w:right w:val="single" w:sz="4" w:space="0" w:color="A11E29"/>
            </w:tcBorders>
          </w:tcPr>
          <w:p w14:paraId="5747EFFA"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7DCE405A"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6C87CA88" w14:textId="77777777" w:rsidR="004B2352" w:rsidRPr="00D72F2D" w:rsidRDefault="004B2352" w:rsidP="00405EEB">
            <w:pPr>
              <w:rPr>
                <w:sz w:val="20"/>
              </w:rPr>
            </w:pPr>
          </w:p>
        </w:tc>
      </w:tr>
      <w:tr w:rsidR="004B2352" w14:paraId="0DFD9958"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1689D382" w14:textId="77777777" w:rsidR="004B2352" w:rsidRPr="00D72F2D" w:rsidRDefault="004B2352" w:rsidP="00405EEB">
            <w:pPr>
              <w:jc w:val="left"/>
              <w:rPr>
                <w:sz w:val="20"/>
              </w:rPr>
            </w:pPr>
            <w:r w:rsidRPr="00D72F2D">
              <w:rPr>
                <w:sz w:val="20"/>
              </w:rPr>
              <w:t xml:space="preserve">5.3 </w:t>
            </w:r>
          </w:p>
        </w:tc>
        <w:tc>
          <w:tcPr>
            <w:tcW w:w="1292" w:type="pct"/>
            <w:tcBorders>
              <w:top w:val="single" w:sz="4" w:space="0" w:color="A11E29"/>
              <w:left w:val="single" w:sz="4" w:space="0" w:color="A11E29"/>
              <w:bottom w:val="single" w:sz="12" w:space="0" w:color="A11E29"/>
              <w:right w:val="single" w:sz="4" w:space="0" w:color="A11E29"/>
            </w:tcBorders>
            <w:vAlign w:val="center"/>
          </w:tcPr>
          <w:p w14:paraId="4083EAC2" w14:textId="77777777" w:rsidR="004B2352" w:rsidRPr="00D72F2D" w:rsidRDefault="004B2352" w:rsidP="00405EEB">
            <w:pPr>
              <w:jc w:val="left"/>
              <w:rPr>
                <w:sz w:val="20"/>
              </w:rPr>
            </w:pPr>
            <w:r w:rsidRPr="00D72F2D">
              <w:rPr>
                <w:sz w:val="20"/>
              </w:rPr>
              <w:t>Organizational roles, responsibilities and authorities</w:t>
            </w:r>
          </w:p>
        </w:tc>
        <w:tc>
          <w:tcPr>
            <w:tcW w:w="315" w:type="pct"/>
            <w:tcBorders>
              <w:top w:val="single" w:sz="4" w:space="0" w:color="A11E29"/>
              <w:left w:val="single" w:sz="4" w:space="0" w:color="A11E29"/>
              <w:bottom w:val="single" w:sz="12" w:space="0" w:color="A11E29"/>
              <w:right w:val="single" w:sz="4" w:space="0" w:color="A11E29"/>
            </w:tcBorders>
          </w:tcPr>
          <w:p w14:paraId="1FD1E7B9" w14:textId="77777777" w:rsidR="004B2352" w:rsidRPr="00D72F2D" w:rsidRDefault="004B2352" w:rsidP="00405EEB">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52B3767A" w14:textId="77777777" w:rsidR="004B2352" w:rsidRPr="00835511" w:rsidRDefault="004B2352" w:rsidP="00405EEB">
            <w:pPr>
              <w:ind w:left="360"/>
              <w:rPr>
                <w:sz w:val="20"/>
              </w:rPr>
            </w:pPr>
          </w:p>
        </w:tc>
        <w:tc>
          <w:tcPr>
            <w:tcW w:w="291" w:type="pct"/>
            <w:tcBorders>
              <w:top w:val="single" w:sz="4" w:space="0" w:color="A11E29"/>
              <w:left w:val="single" w:sz="4" w:space="0" w:color="A11E29"/>
              <w:bottom w:val="single" w:sz="12" w:space="0" w:color="CA2026"/>
              <w:right w:val="single" w:sz="4" w:space="0" w:color="A11E29"/>
            </w:tcBorders>
          </w:tcPr>
          <w:p w14:paraId="49D51118" w14:textId="77777777" w:rsidR="004B2352" w:rsidRPr="00D72F2D" w:rsidRDefault="004B2352" w:rsidP="00405EEB">
            <w:pPr>
              <w:rPr>
                <w:sz w:val="20"/>
              </w:rPr>
            </w:pPr>
          </w:p>
        </w:tc>
      </w:tr>
      <w:tr w:rsidR="00D972E7" w14:paraId="65E81090"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26A0123A" w14:textId="3EE1E3DA" w:rsidR="00D972E7" w:rsidRPr="00DB7263" w:rsidRDefault="00D972E7" w:rsidP="00405EEB">
            <w:pPr>
              <w:rPr>
                <w:b/>
                <w:color w:val="CA2026"/>
              </w:rPr>
            </w:pPr>
            <w:r w:rsidRPr="00405EEB">
              <w:rPr>
                <w:b/>
                <w:color w:val="A11E29"/>
              </w:rPr>
              <w:t>6 Planning</w:t>
            </w:r>
          </w:p>
        </w:tc>
      </w:tr>
      <w:tr w:rsidR="004B2352" w14:paraId="56D3DA0A"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12D047D2" w14:textId="77777777" w:rsidR="004B2352" w:rsidRPr="00D72F2D" w:rsidRDefault="004B2352" w:rsidP="00405EEB">
            <w:pPr>
              <w:jc w:val="left"/>
              <w:rPr>
                <w:sz w:val="20"/>
              </w:rPr>
            </w:pPr>
            <w:r w:rsidRPr="00D72F2D">
              <w:rPr>
                <w:sz w:val="20"/>
              </w:rPr>
              <w:t>6.1</w:t>
            </w:r>
          </w:p>
        </w:tc>
        <w:tc>
          <w:tcPr>
            <w:tcW w:w="1292" w:type="pct"/>
            <w:tcBorders>
              <w:top w:val="single" w:sz="12" w:space="0" w:color="A11E29"/>
              <w:left w:val="single" w:sz="4" w:space="0" w:color="A11E29"/>
              <w:bottom w:val="single" w:sz="4" w:space="0" w:color="A11E29"/>
              <w:right w:val="single" w:sz="4" w:space="0" w:color="A11E29"/>
            </w:tcBorders>
            <w:vAlign w:val="center"/>
          </w:tcPr>
          <w:p w14:paraId="5B5FFF28" w14:textId="77777777" w:rsidR="004B2352" w:rsidRPr="00D72F2D" w:rsidRDefault="004B2352" w:rsidP="00405EEB">
            <w:pPr>
              <w:jc w:val="left"/>
              <w:rPr>
                <w:sz w:val="20"/>
              </w:rPr>
            </w:pPr>
            <w:r w:rsidRPr="00D72F2D">
              <w:rPr>
                <w:sz w:val="20"/>
              </w:rPr>
              <w:t>Actions to address risks and opportunities</w:t>
            </w:r>
          </w:p>
        </w:tc>
        <w:tc>
          <w:tcPr>
            <w:tcW w:w="315" w:type="pct"/>
            <w:tcBorders>
              <w:top w:val="single" w:sz="12" w:space="0" w:color="A11E29"/>
              <w:left w:val="single" w:sz="4" w:space="0" w:color="A11E29"/>
              <w:bottom w:val="single" w:sz="4" w:space="0" w:color="A11E29"/>
              <w:right w:val="single" w:sz="4" w:space="0" w:color="A11E29"/>
            </w:tcBorders>
          </w:tcPr>
          <w:p w14:paraId="0CCC8065"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1C665485" w14:textId="77777777" w:rsidR="004B2352" w:rsidRPr="00D72F2D" w:rsidRDefault="004B2352" w:rsidP="00405EEB">
            <w:pPr>
              <w:rPr>
                <w:sz w:val="20"/>
              </w:rPr>
            </w:pPr>
          </w:p>
        </w:tc>
        <w:tc>
          <w:tcPr>
            <w:tcW w:w="291" w:type="pct"/>
            <w:tcBorders>
              <w:top w:val="single" w:sz="12" w:space="0" w:color="A11E29"/>
              <w:left w:val="single" w:sz="4" w:space="0" w:color="A11E29"/>
              <w:bottom w:val="single" w:sz="4" w:space="0" w:color="A11E29"/>
              <w:right w:val="single" w:sz="4" w:space="0" w:color="A11E29"/>
            </w:tcBorders>
          </w:tcPr>
          <w:p w14:paraId="1CC54424" w14:textId="77777777" w:rsidR="004B2352" w:rsidRPr="00D72F2D" w:rsidRDefault="004B2352" w:rsidP="00405EEB">
            <w:pPr>
              <w:rPr>
                <w:sz w:val="20"/>
              </w:rPr>
            </w:pPr>
          </w:p>
        </w:tc>
      </w:tr>
      <w:tr w:rsidR="00474E12" w14:paraId="0A91EACD"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128D621A" w14:textId="1AE96004" w:rsidR="00474E12" w:rsidRPr="00D72F2D" w:rsidRDefault="00474E12" w:rsidP="00405EEB">
            <w:pPr>
              <w:jc w:val="left"/>
              <w:rPr>
                <w:sz w:val="20"/>
              </w:rPr>
            </w:pPr>
            <w:r>
              <w:rPr>
                <w:sz w:val="20"/>
              </w:rPr>
              <w:t>6.1.1</w:t>
            </w:r>
          </w:p>
        </w:tc>
        <w:tc>
          <w:tcPr>
            <w:tcW w:w="1292" w:type="pct"/>
            <w:tcBorders>
              <w:top w:val="single" w:sz="4" w:space="0" w:color="A11E29"/>
              <w:left w:val="single" w:sz="4" w:space="0" w:color="A11E29"/>
              <w:bottom w:val="single" w:sz="4" w:space="0" w:color="A11E29"/>
              <w:right w:val="single" w:sz="4" w:space="0" w:color="A11E29"/>
            </w:tcBorders>
            <w:vAlign w:val="center"/>
          </w:tcPr>
          <w:p w14:paraId="54F94820" w14:textId="756C5800" w:rsidR="00474E12" w:rsidRPr="00D72F2D" w:rsidRDefault="00474E12" w:rsidP="00405EEB">
            <w:pPr>
              <w:jc w:val="left"/>
              <w:rPr>
                <w:sz w:val="20"/>
              </w:rPr>
            </w:pPr>
            <w:r>
              <w:rPr>
                <w:sz w:val="20"/>
              </w:rPr>
              <w:t>General</w:t>
            </w:r>
          </w:p>
        </w:tc>
        <w:tc>
          <w:tcPr>
            <w:tcW w:w="315" w:type="pct"/>
            <w:tcBorders>
              <w:top w:val="single" w:sz="4" w:space="0" w:color="A11E29"/>
              <w:left w:val="single" w:sz="4" w:space="0" w:color="A11E29"/>
              <w:bottom w:val="single" w:sz="4" w:space="0" w:color="A11E29"/>
              <w:right w:val="single" w:sz="4" w:space="0" w:color="A11E29"/>
            </w:tcBorders>
          </w:tcPr>
          <w:p w14:paraId="7A50D4CE" w14:textId="77777777" w:rsidR="00474E12" w:rsidRPr="00D72F2D" w:rsidRDefault="00474E1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0A00D33B" w14:textId="77777777" w:rsidR="00474E12" w:rsidRPr="00D72F2D" w:rsidRDefault="00474E1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5CB44397" w14:textId="77777777" w:rsidR="00474E12" w:rsidRPr="00D72F2D" w:rsidRDefault="00474E12" w:rsidP="00405EEB">
            <w:pPr>
              <w:rPr>
                <w:sz w:val="20"/>
              </w:rPr>
            </w:pPr>
          </w:p>
        </w:tc>
      </w:tr>
      <w:tr w:rsidR="00474E12" w14:paraId="7BD98F0D"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4FDBAA97" w14:textId="75A0DB5F" w:rsidR="00474E12" w:rsidRDefault="00474E12" w:rsidP="00405EEB">
            <w:pPr>
              <w:jc w:val="left"/>
              <w:rPr>
                <w:sz w:val="20"/>
              </w:rPr>
            </w:pPr>
            <w:r>
              <w:rPr>
                <w:sz w:val="20"/>
              </w:rPr>
              <w:t>6.1.2</w:t>
            </w:r>
          </w:p>
        </w:tc>
        <w:tc>
          <w:tcPr>
            <w:tcW w:w="1292" w:type="pct"/>
            <w:tcBorders>
              <w:top w:val="single" w:sz="4" w:space="0" w:color="A11E29"/>
              <w:left w:val="single" w:sz="4" w:space="0" w:color="A11E29"/>
              <w:bottom w:val="single" w:sz="4" w:space="0" w:color="A11E29"/>
              <w:right w:val="single" w:sz="4" w:space="0" w:color="A11E29"/>
            </w:tcBorders>
            <w:vAlign w:val="center"/>
          </w:tcPr>
          <w:p w14:paraId="392C41CA" w14:textId="77EDB387" w:rsidR="00474E12" w:rsidRDefault="00474E12" w:rsidP="00405EEB">
            <w:pPr>
              <w:jc w:val="left"/>
              <w:rPr>
                <w:sz w:val="20"/>
              </w:rPr>
            </w:pPr>
            <w:r>
              <w:rPr>
                <w:sz w:val="20"/>
              </w:rPr>
              <w:t>Information security risk assessment</w:t>
            </w:r>
          </w:p>
        </w:tc>
        <w:tc>
          <w:tcPr>
            <w:tcW w:w="315" w:type="pct"/>
            <w:tcBorders>
              <w:top w:val="single" w:sz="4" w:space="0" w:color="A11E29"/>
              <w:left w:val="single" w:sz="4" w:space="0" w:color="A11E29"/>
              <w:bottom w:val="single" w:sz="4" w:space="0" w:color="A11E29"/>
              <w:right w:val="single" w:sz="4" w:space="0" w:color="A11E29"/>
            </w:tcBorders>
          </w:tcPr>
          <w:p w14:paraId="71E4C18A" w14:textId="77777777" w:rsidR="00474E12" w:rsidRPr="00D72F2D" w:rsidRDefault="00474E1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6FE1BF32" w14:textId="77777777" w:rsidR="00474E12" w:rsidRPr="00D72F2D" w:rsidRDefault="00474E1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4270C8F1" w14:textId="77777777" w:rsidR="00474E12" w:rsidRPr="00D72F2D" w:rsidRDefault="00474E12" w:rsidP="00405EEB">
            <w:pPr>
              <w:rPr>
                <w:sz w:val="20"/>
              </w:rPr>
            </w:pPr>
          </w:p>
        </w:tc>
      </w:tr>
      <w:tr w:rsidR="00F2516F" w14:paraId="0DABFE88" w14:textId="77777777" w:rsidTr="00F2516F">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5D2012EF" w14:textId="77777777" w:rsidR="00F2516F" w:rsidRDefault="00F2516F" w:rsidP="00F2516F">
            <w:pPr>
              <w:jc w:val="left"/>
              <w:rPr>
                <w:sz w:val="20"/>
              </w:rPr>
            </w:pPr>
            <w:r>
              <w:rPr>
                <w:sz w:val="20"/>
              </w:rPr>
              <w:t>6.1.3</w:t>
            </w:r>
          </w:p>
        </w:tc>
        <w:tc>
          <w:tcPr>
            <w:tcW w:w="1292" w:type="pct"/>
            <w:tcBorders>
              <w:top w:val="single" w:sz="4" w:space="0" w:color="A11E29"/>
              <w:left w:val="single" w:sz="4" w:space="0" w:color="A11E29"/>
              <w:bottom w:val="single" w:sz="4" w:space="0" w:color="A11E29"/>
              <w:right w:val="single" w:sz="4" w:space="0" w:color="A11E29"/>
            </w:tcBorders>
            <w:vAlign w:val="center"/>
          </w:tcPr>
          <w:p w14:paraId="328351BD" w14:textId="77777777" w:rsidR="00F2516F" w:rsidRDefault="00F2516F" w:rsidP="00F2516F">
            <w:pPr>
              <w:jc w:val="left"/>
              <w:rPr>
                <w:sz w:val="20"/>
              </w:rPr>
            </w:pPr>
            <w:r>
              <w:rPr>
                <w:sz w:val="20"/>
              </w:rPr>
              <w:t>Information security risk treatment</w:t>
            </w:r>
          </w:p>
        </w:tc>
        <w:tc>
          <w:tcPr>
            <w:tcW w:w="315" w:type="pct"/>
            <w:tcBorders>
              <w:top w:val="single" w:sz="4" w:space="0" w:color="A11E29"/>
              <w:left w:val="single" w:sz="4" w:space="0" w:color="A11E29"/>
              <w:bottom w:val="single" w:sz="4" w:space="0" w:color="A11E29"/>
              <w:right w:val="single" w:sz="4" w:space="0" w:color="A11E29"/>
            </w:tcBorders>
          </w:tcPr>
          <w:p w14:paraId="72E37D40" w14:textId="77777777" w:rsidR="00F2516F" w:rsidRPr="00D72F2D" w:rsidRDefault="00F2516F" w:rsidP="00F2516F">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1C48E5EE" w14:textId="77777777" w:rsidR="00F2516F" w:rsidRPr="00D72F2D" w:rsidRDefault="00F2516F" w:rsidP="00F2516F">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33A9A1AB" w14:textId="77777777" w:rsidR="00F2516F" w:rsidRPr="00D72F2D" w:rsidRDefault="00F2516F" w:rsidP="00F2516F">
            <w:pPr>
              <w:rPr>
                <w:sz w:val="20"/>
              </w:rPr>
            </w:pPr>
          </w:p>
        </w:tc>
      </w:tr>
      <w:tr w:rsidR="00F2516F" w14:paraId="1F43D5DF" w14:textId="77777777" w:rsidTr="00F2516F">
        <w:trPr>
          <w:trHeight w:val="432"/>
        </w:trPr>
        <w:tc>
          <w:tcPr>
            <w:tcW w:w="270" w:type="pct"/>
            <w:vMerge w:val="restart"/>
            <w:tcBorders>
              <w:top w:val="single" w:sz="4" w:space="0" w:color="A11E29"/>
              <w:left w:val="single" w:sz="4" w:space="0" w:color="A11E29"/>
              <w:right w:val="single" w:sz="4" w:space="0" w:color="A11E29"/>
            </w:tcBorders>
            <w:vAlign w:val="center"/>
          </w:tcPr>
          <w:p w14:paraId="1A505FFB" w14:textId="107345A9" w:rsidR="00F2516F" w:rsidRDefault="00F2516F" w:rsidP="00F2516F">
            <w:pPr>
              <w:jc w:val="left"/>
              <w:rPr>
                <w:sz w:val="20"/>
              </w:rPr>
            </w:pPr>
            <w:r w:rsidRPr="00D72F2D">
              <w:rPr>
                <w:sz w:val="20"/>
              </w:rPr>
              <w:lastRenderedPageBreak/>
              <w:t>6.2</w:t>
            </w:r>
          </w:p>
        </w:tc>
        <w:tc>
          <w:tcPr>
            <w:tcW w:w="1292" w:type="pct"/>
            <w:tcBorders>
              <w:top w:val="single" w:sz="4" w:space="0" w:color="A11E29"/>
              <w:left w:val="single" w:sz="4" w:space="0" w:color="A11E29"/>
              <w:bottom w:val="single" w:sz="4" w:space="0" w:color="A11E29"/>
              <w:right w:val="single" w:sz="4" w:space="0" w:color="A11E29"/>
            </w:tcBorders>
            <w:vAlign w:val="center"/>
          </w:tcPr>
          <w:p w14:paraId="187ED8FB" w14:textId="31441E9D" w:rsidR="00F2516F" w:rsidRDefault="00F2516F" w:rsidP="00F2516F">
            <w:pPr>
              <w:jc w:val="left"/>
              <w:rPr>
                <w:sz w:val="20"/>
              </w:rPr>
            </w:pPr>
            <w:r w:rsidRPr="0009675F">
              <w:rPr>
                <w:sz w:val="20"/>
              </w:rPr>
              <w:t>Information security objectives and planning to achieve them</w:t>
            </w:r>
          </w:p>
        </w:tc>
        <w:tc>
          <w:tcPr>
            <w:tcW w:w="315" w:type="pct"/>
            <w:vMerge w:val="restart"/>
            <w:tcBorders>
              <w:top w:val="single" w:sz="4" w:space="0" w:color="A11E29"/>
              <w:left w:val="single" w:sz="4" w:space="0" w:color="A11E29"/>
              <w:right w:val="single" w:sz="4" w:space="0" w:color="A11E29"/>
            </w:tcBorders>
          </w:tcPr>
          <w:p w14:paraId="5556E2E2" w14:textId="77777777" w:rsidR="00F2516F" w:rsidRPr="00D72F2D" w:rsidRDefault="00F2516F" w:rsidP="00F2516F">
            <w:pPr>
              <w:rPr>
                <w:sz w:val="20"/>
              </w:rPr>
            </w:pPr>
          </w:p>
        </w:tc>
        <w:tc>
          <w:tcPr>
            <w:tcW w:w="2832" w:type="pct"/>
            <w:vMerge w:val="restart"/>
            <w:tcBorders>
              <w:top w:val="single" w:sz="4" w:space="0" w:color="A11E29"/>
              <w:left w:val="single" w:sz="4" w:space="0" w:color="A11E29"/>
              <w:right w:val="single" w:sz="4" w:space="0" w:color="A11E29"/>
            </w:tcBorders>
          </w:tcPr>
          <w:p w14:paraId="014ADFCE" w14:textId="77777777" w:rsidR="00F2516F" w:rsidRPr="00D72F2D" w:rsidRDefault="00F2516F" w:rsidP="00F2516F">
            <w:pPr>
              <w:rPr>
                <w:sz w:val="20"/>
              </w:rPr>
            </w:pPr>
          </w:p>
        </w:tc>
        <w:tc>
          <w:tcPr>
            <w:tcW w:w="291" w:type="pct"/>
            <w:vMerge w:val="restart"/>
            <w:tcBorders>
              <w:top w:val="single" w:sz="4" w:space="0" w:color="A11E29"/>
              <w:left w:val="single" w:sz="4" w:space="0" w:color="A11E29"/>
              <w:right w:val="single" w:sz="4" w:space="0" w:color="A11E29"/>
            </w:tcBorders>
          </w:tcPr>
          <w:p w14:paraId="3078A44C" w14:textId="77777777" w:rsidR="00F2516F" w:rsidRPr="00D72F2D" w:rsidRDefault="00F2516F" w:rsidP="00F2516F">
            <w:pPr>
              <w:rPr>
                <w:sz w:val="20"/>
              </w:rPr>
            </w:pPr>
          </w:p>
        </w:tc>
      </w:tr>
      <w:tr w:rsidR="00F2516F" w14:paraId="44DD3757" w14:textId="77777777" w:rsidTr="00F2516F">
        <w:trPr>
          <w:trHeight w:val="432"/>
        </w:trPr>
        <w:tc>
          <w:tcPr>
            <w:tcW w:w="270" w:type="pct"/>
            <w:vMerge/>
            <w:tcBorders>
              <w:left w:val="single" w:sz="4" w:space="0" w:color="A11E29"/>
              <w:bottom w:val="single" w:sz="4" w:space="0" w:color="A11E29"/>
              <w:right w:val="single" w:sz="4" w:space="0" w:color="A11E29"/>
            </w:tcBorders>
            <w:vAlign w:val="center"/>
          </w:tcPr>
          <w:p w14:paraId="6451ED31" w14:textId="612B4C84" w:rsidR="00F2516F" w:rsidRDefault="00F2516F" w:rsidP="00F2516F">
            <w:pPr>
              <w:jc w:val="left"/>
              <w:rPr>
                <w:sz w:val="20"/>
              </w:rPr>
            </w:pPr>
          </w:p>
        </w:tc>
        <w:tc>
          <w:tcPr>
            <w:tcW w:w="1292" w:type="pct"/>
            <w:tcBorders>
              <w:top w:val="single" w:sz="4" w:space="0" w:color="A11E29"/>
              <w:left w:val="single" w:sz="4" w:space="0" w:color="A11E29"/>
              <w:bottom w:val="single" w:sz="4" w:space="0" w:color="A11E29"/>
              <w:right w:val="single" w:sz="4" w:space="0" w:color="A11E29"/>
            </w:tcBorders>
            <w:vAlign w:val="center"/>
          </w:tcPr>
          <w:p w14:paraId="36055A3A" w14:textId="390D2820" w:rsidR="00F2516F" w:rsidRDefault="00F2516F" w:rsidP="00F2516F">
            <w:pPr>
              <w:jc w:val="left"/>
              <w:rPr>
                <w:sz w:val="20"/>
              </w:rPr>
            </w:pPr>
            <w:r w:rsidRPr="00D72F2D">
              <w:rPr>
                <w:sz w:val="20"/>
              </w:rPr>
              <w:t>Quality objectives and planning to achieve them</w:t>
            </w:r>
          </w:p>
        </w:tc>
        <w:tc>
          <w:tcPr>
            <w:tcW w:w="315" w:type="pct"/>
            <w:vMerge/>
            <w:tcBorders>
              <w:left w:val="single" w:sz="4" w:space="0" w:color="A11E29"/>
              <w:bottom w:val="single" w:sz="4" w:space="0" w:color="A11E29"/>
              <w:right w:val="single" w:sz="4" w:space="0" w:color="A11E29"/>
            </w:tcBorders>
          </w:tcPr>
          <w:p w14:paraId="06632C5B" w14:textId="77777777" w:rsidR="00F2516F" w:rsidRPr="00D72F2D" w:rsidRDefault="00F2516F" w:rsidP="00F2516F">
            <w:pPr>
              <w:rPr>
                <w:sz w:val="20"/>
              </w:rPr>
            </w:pPr>
          </w:p>
        </w:tc>
        <w:tc>
          <w:tcPr>
            <w:tcW w:w="2832" w:type="pct"/>
            <w:vMerge/>
            <w:tcBorders>
              <w:left w:val="single" w:sz="4" w:space="0" w:color="A11E29"/>
              <w:bottom w:val="single" w:sz="4" w:space="0" w:color="A11E29"/>
              <w:right w:val="single" w:sz="4" w:space="0" w:color="A11E29"/>
            </w:tcBorders>
          </w:tcPr>
          <w:p w14:paraId="25A944E6" w14:textId="77777777" w:rsidR="00F2516F" w:rsidRPr="00D72F2D" w:rsidRDefault="00F2516F" w:rsidP="00F2516F">
            <w:pPr>
              <w:rPr>
                <w:sz w:val="20"/>
              </w:rPr>
            </w:pPr>
          </w:p>
        </w:tc>
        <w:tc>
          <w:tcPr>
            <w:tcW w:w="291" w:type="pct"/>
            <w:vMerge/>
            <w:tcBorders>
              <w:left w:val="single" w:sz="4" w:space="0" w:color="A11E29"/>
              <w:bottom w:val="single" w:sz="4" w:space="0" w:color="A11E29"/>
              <w:right w:val="single" w:sz="4" w:space="0" w:color="A11E29"/>
            </w:tcBorders>
          </w:tcPr>
          <w:p w14:paraId="69C4FAFA" w14:textId="77777777" w:rsidR="00F2516F" w:rsidRPr="00D72F2D" w:rsidRDefault="00F2516F" w:rsidP="00F2516F">
            <w:pPr>
              <w:rPr>
                <w:sz w:val="20"/>
              </w:rPr>
            </w:pPr>
          </w:p>
        </w:tc>
      </w:tr>
      <w:tr w:rsidR="00F2516F" w14:paraId="35127DEB"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18609DFB" w14:textId="5CDEC2E0" w:rsidR="00F2516F" w:rsidRPr="00D72F2D" w:rsidRDefault="00F2516F" w:rsidP="00F2516F">
            <w:pPr>
              <w:jc w:val="left"/>
              <w:rPr>
                <w:sz w:val="20"/>
              </w:rPr>
            </w:pPr>
            <w:r>
              <w:rPr>
                <w:sz w:val="20"/>
              </w:rPr>
              <w:t>6.3</w:t>
            </w:r>
          </w:p>
        </w:tc>
        <w:tc>
          <w:tcPr>
            <w:tcW w:w="1292" w:type="pct"/>
            <w:tcBorders>
              <w:top w:val="single" w:sz="4" w:space="0" w:color="A11E29"/>
              <w:left w:val="single" w:sz="4" w:space="0" w:color="A11E29"/>
              <w:bottom w:val="single" w:sz="12" w:space="0" w:color="A11E29"/>
              <w:right w:val="single" w:sz="4" w:space="0" w:color="A11E29"/>
            </w:tcBorders>
            <w:vAlign w:val="center"/>
          </w:tcPr>
          <w:p w14:paraId="4D9972AF" w14:textId="5CFA81CE" w:rsidR="00F2516F" w:rsidRPr="00D72F2D" w:rsidRDefault="00F2516F" w:rsidP="00F2516F">
            <w:pPr>
              <w:jc w:val="left"/>
              <w:rPr>
                <w:sz w:val="20"/>
              </w:rPr>
            </w:pPr>
            <w:r w:rsidRPr="00D72F2D">
              <w:rPr>
                <w:sz w:val="20"/>
              </w:rPr>
              <w:t>Planning of changes</w:t>
            </w:r>
          </w:p>
        </w:tc>
        <w:tc>
          <w:tcPr>
            <w:tcW w:w="315" w:type="pct"/>
            <w:tcBorders>
              <w:top w:val="single" w:sz="4" w:space="0" w:color="A11E29"/>
              <w:left w:val="single" w:sz="4" w:space="0" w:color="A11E29"/>
              <w:bottom w:val="single" w:sz="12" w:space="0" w:color="A11E29"/>
              <w:right w:val="single" w:sz="4" w:space="0" w:color="A11E29"/>
            </w:tcBorders>
          </w:tcPr>
          <w:p w14:paraId="12D18EE0" w14:textId="77777777" w:rsidR="00F2516F" w:rsidRPr="00F11A09" w:rsidRDefault="00F2516F" w:rsidP="00F2516F">
            <w:pPr>
              <w:rPr>
                <w:sz w:val="20"/>
                <w:lang w:val="en-GB"/>
              </w:rPr>
            </w:pPr>
          </w:p>
        </w:tc>
        <w:tc>
          <w:tcPr>
            <w:tcW w:w="2832" w:type="pct"/>
            <w:tcBorders>
              <w:top w:val="single" w:sz="4" w:space="0" w:color="A11E29"/>
              <w:left w:val="single" w:sz="4" w:space="0" w:color="A11E29"/>
              <w:bottom w:val="single" w:sz="12" w:space="0" w:color="A11E29"/>
              <w:right w:val="single" w:sz="4" w:space="0" w:color="A11E29"/>
            </w:tcBorders>
          </w:tcPr>
          <w:p w14:paraId="0C62DF0D" w14:textId="77777777" w:rsidR="00F2516F" w:rsidRPr="00F11A09" w:rsidRDefault="00F2516F" w:rsidP="00F2516F">
            <w:pPr>
              <w:rPr>
                <w:sz w:val="20"/>
                <w:lang w:val="en-GB"/>
              </w:rPr>
            </w:pPr>
          </w:p>
        </w:tc>
        <w:tc>
          <w:tcPr>
            <w:tcW w:w="291" w:type="pct"/>
            <w:tcBorders>
              <w:top w:val="single" w:sz="4" w:space="0" w:color="A11E29"/>
              <w:left w:val="single" w:sz="4" w:space="0" w:color="A11E29"/>
              <w:bottom w:val="single" w:sz="12" w:space="0" w:color="A11E29"/>
              <w:right w:val="single" w:sz="4" w:space="0" w:color="A11E29"/>
            </w:tcBorders>
          </w:tcPr>
          <w:p w14:paraId="4813A7A0" w14:textId="77777777" w:rsidR="00F2516F" w:rsidRPr="00D72F2D" w:rsidRDefault="00F2516F" w:rsidP="00F2516F">
            <w:pPr>
              <w:rPr>
                <w:sz w:val="20"/>
              </w:rPr>
            </w:pPr>
          </w:p>
        </w:tc>
      </w:tr>
      <w:tr w:rsidR="00F2516F" w:rsidRPr="00DB7263" w14:paraId="5E234B96" w14:textId="77777777" w:rsidTr="00D972E7">
        <w:trPr>
          <w:trHeight w:val="44"/>
        </w:trPr>
        <w:tc>
          <w:tcPr>
            <w:tcW w:w="5000" w:type="pct"/>
            <w:gridSpan w:val="5"/>
            <w:tcBorders>
              <w:top w:val="single" w:sz="12" w:space="0" w:color="A11E29"/>
              <w:left w:val="single" w:sz="12" w:space="0" w:color="A11E29"/>
              <w:bottom w:val="single" w:sz="12" w:space="0" w:color="CA2026"/>
              <w:right w:val="single" w:sz="12" w:space="0" w:color="A11E29"/>
            </w:tcBorders>
            <w:shd w:val="clear" w:color="auto" w:fill="auto"/>
            <w:vAlign w:val="center"/>
          </w:tcPr>
          <w:p w14:paraId="2E85CD57" w14:textId="1940C916" w:rsidR="00F2516F" w:rsidRPr="00DB7263" w:rsidRDefault="00F2516F" w:rsidP="00F2516F">
            <w:pPr>
              <w:rPr>
                <w:b/>
                <w:color w:val="CA2026"/>
              </w:rPr>
            </w:pPr>
            <w:r w:rsidRPr="003848C0">
              <w:rPr>
                <w:b/>
                <w:color w:val="A11E29"/>
              </w:rPr>
              <w:t>7 Support</w:t>
            </w:r>
          </w:p>
        </w:tc>
      </w:tr>
      <w:tr w:rsidR="00F2516F" w14:paraId="4A668C5E" w14:textId="77777777" w:rsidTr="00D972E7">
        <w:trPr>
          <w:trHeight w:val="432"/>
        </w:trPr>
        <w:tc>
          <w:tcPr>
            <w:tcW w:w="270" w:type="pct"/>
            <w:tcBorders>
              <w:top w:val="single" w:sz="12" w:space="0" w:color="CA2026"/>
              <w:left w:val="single" w:sz="4" w:space="0" w:color="A11E29"/>
              <w:bottom w:val="single" w:sz="4" w:space="0" w:color="A11E29"/>
              <w:right w:val="single" w:sz="4" w:space="0" w:color="A11E29"/>
            </w:tcBorders>
            <w:vAlign w:val="center"/>
          </w:tcPr>
          <w:p w14:paraId="0B179030" w14:textId="77777777" w:rsidR="00F2516F" w:rsidRPr="00D72F2D" w:rsidRDefault="00F2516F" w:rsidP="00F2516F">
            <w:pPr>
              <w:jc w:val="left"/>
              <w:rPr>
                <w:sz w:val="20"/>
              </w:rPr>
            </w:pPr>
            <w:r w:rsidRPr="00D72F2D">
              <w:rPr>
                <w:sz w:val="20"/>
              </w:rPr>
              <w:t>7.1</w:t>
            </w:r>
          </w:p>
        </w:tc>
        <w:tc>
          <w:tcPr>
            <w:tcW w:w="1292" w:type="pct"/>
            <w:tcBorders>
              <w:top w:val="single" w:sz="12" w:space="0" w:color="CA2026"/>
              <w:left w:val="single" w:sz="4" w:space="0" w:color="A11E29"/>
              <w:bottom w:val="single" w:sz="4" w:space="0" w:color="A11E29"/>
              <w:right w:val="single" w:sz="4" w:space="0" w:color="A11E29"/>
            </w:tcBorders>
            <w:vAlign w:val="center"/>
          </w:tcPr>
          <w:p w14:paraId="22033AFC" w14:textId="77777777" w:rsidR="00F2516F" w:rsidRPr="00D72F2D" w:rsidRDefault="00F2516F" w:rsidP="00F2516F">
            <w:pPr>
              <w:jc w:val="left"/>
              <w:rPr>
                <w:sz w:val="20"/>
              </w:rPr>
            </w:pPr>
            <w:r w:rsidRPr="00D72F2D">
              <w:rPr>
                <w:sz w:val="20"/>
              </w:rPr>
              <w:t>Resources</w:t>
            </w:r>
          </w:p>
        </w:tc>
        <w:tc>
          <w:tcPr>
            <w:tcW w:w="315" w:type="pct"/>
            <w:tcBorders>
              <w:top w:val="single" w:sz="12" w:space="0" w:color="CA2026"/>
              <w:left w:val="single" w:sz="4" w:space="0" w:color="A11E29"/>
              <w:bottom w:val="single" w:sz="4" w:space="0" w:color="A11E29"/>
              <w:right w:val="single" w:sz="4" w:space="0" w:color="A11E29"/>
            </w:tcBorders>
          </w:tcPr>
          <w:p w14:paraId="70FA9C34" w14:textId="77777777" w:rsidR="00F2516F" w:rsidRPr="00D72F2D" w:rsidRDefault="00F2516F" w:rsidP="00F2516F">
            <w:pPr>
              <w:rPr>
                <w:sz w:val="20"/>
              </w:rPr>
            </w:pPr>
          </w:p>
        </w:tc>
        <w:tc>
          <w:tcPr>
            <w:tcW w:w="2832" w:type="pct"/>
            <w:tcBorders>
              <w:top w:val="single" w:sz="12" w:space="0" w:color="CA2026"/>
              <w:left w:val="single" w:sz="4" w:space="0" w:color="A11E29"/>
              <w:bottom w:val="single" w:sz="4" w:space="0" w:color="A11E29"/>
              <w:right w:val="single" w:sz="4" w:space="0" w:color="A11E29"/>
            </w:tcBorders>
          </w:tcPr>
          <w:p w14:paraId="59475BBE" w14:textId="77777777" w:rsidR="00F2516F" w:rsidRPr="00D72F2D" w:rsidRDefault="00F2516F" w:rsidP="00F2516F">
            <w:pPr>
              <w:rPr>
                <w:sz w:val="20"/>
              </w:rPr>
            </w:pPr>
          </w:p>
        </w:tc>
        <w:tc>
          <w:tcPr>
            <w:tcW w:w="291" w:type="pct"/>
            <w:tcBorders>
              <w:top w:val="single" w:sz="12" w:space="0" w:color="CA2026"/>
              <w:left w:val="single" w:sz="4" w:space="0" w:color="A11E29"/>
              <w:bottom w:val="single" w:sz="4" w:space="0" w:color="A11E29"/>
              <w:right w:val="single" w:sz="4" w:space="0" w:color="A11E29"/>
            </w:tcBorders>
          </w:tcPr>
          <w:p w14:paraId="219774BF" w14:textId="77777777" w:rsidR="00F2516F" w:rsidRPr="00D72F2D" w:rsidRDefault="00F2516F" w:rsidP="00F2516F">
            <w:pPr>
              <w:rPr>
                <w:sz w:val="20"/>
              </w:rPr>
            </w:pPr>
          </w:p>
        </w:tc>
      </w:tr>
      <w:tr w:rsidR="00F2516F" w14:paraId="097CA029"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5B23C8D7" w14:textId="77777777" w:rsidR="00F2516F" w:rsidRPr="00D72F2D" w:rsidRDefault="00F2516F" w:rsidP="00F2516F">
            <w:pPr>
              <w:jc w:val="left"/>
              <w:rPr>
                <w:sz w:val="20"/>
              </w:rPr>
            </w:pPr>
            <w:r w:rsidRPr="00D72F2D">
              <w:rPr>
                <w:sz w:val="20"/>
              </w:rPr>
              <w:t>7.2</w:t>
            </w:r>
          </w:p>
        </w:tc>
        <w:tc>
          <w:tcPr>
            <w:tcW w:w="1292" w:type="pct"/>
            <w:tcBorders>
              <w:top w:val="single" w:sz="4" w:space="0" w:color="A11E29"/>
              <w:left w:val="single" w:sz="4" w:space="0" w:color="A11E29"/>
              <w:bottom w:val="single" w:sz="4" w:space="0" w:color="A11E29"/>
              <w:right w:val="single" w:sz="4" w:space="0" w:color="A11E29"/>
            </w:tcBorders>
            <w:vAlign w:val="center"/>
          </w:tcPr>
          <w:p w14:paraId="06DCC004" w14:textId="77777777" w:rsidR="00F2516F" w:rsidRPr="00D72F2D" w:rsidRDefault="00F2516F" w:rsidP="00F2516F">
            <w:pPr>
              <w:jc w:val="left"/>
              <w:rPr>
                <w:sz w:val="20"/>
              </w:rPr>
            </w:pPr>
            <w:r w:rsidRPr="00D72F2D">
              <w:rPr>
                <w:sz w:val="20"/>
              </w:rPr>
              <w:t>Competence</w:t>
            </w:r>
          </w:p>
        </w:tc>
        <w:tc>
          <w:tcPr>
            <w:tcW w:w="315" w:type="pct"/>
            <w:tcBorders>
              <w:top w:val="single" w:sz="4" w:space="0" w:color="A11E29"/>
              <w:left w:val="single" w:sz="4" w:space="0" w:color="A11E29"/>
              <w:bottom w:val="single" w:sz="4" w:space="0" w:color="A11E29"/>
              <w:right w:val="single" w:sz="4" w:space="0" w:color="A11E29"/>
            </w:tcBorders>
          </w:tcPr>
          <w:p w14:paraId="5DBF201C"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083FB707" w14:textId="77777777" w:rsidR="00F2516F" w:rsidRPr="00F11A09" w:rsidRDefault="00F2516F" w:rsidP="00F2516F">
            <w:pPr>
              <w:pStyle w:val="Bullet1"/>
              <w:numPr>
                <w:ilvl w:val="0"/>
                <w:numId w:val="0"/>
              </w:numPr>
              <w:ind w:left="360"/>
            </w:pPr>
          </w:p>
        </w:tc>
        <w:tc>
          <w:tcPr>
            <w:tcW w:w="291" w:type="pct"/>
            <w:tcBorders>
              <w:top w:val="single" w:sz="4" w:space="0" w:color="A11E29"/>
              <w:left w:val="single" w:sz="4" w:space="0" w:color="A11E29"/>
              <w:bottom w:val="single" w:sz="4" w:space="0" w:color="A11E29"/>
              <w:right w:val="single" w:sz="4" w:space="0" w:color="A11E29"/>
            </w:tcBorders>
          </w:tcPr>
          <w:p w14:paraId="0F5D4DC1" w14:textId="77777777" w:rsidR="00F2516F" w:rsidRPr="00D72F2D" w:rsidRDefault="00F2516F" w:rsidP="00F2516F">
            <w:pPr>
              <w:rPr>
                <w:sz w:val="20"/>
              </w:rPr>
            </w:pPr>
          </w:p>
        </w:tc>
      </w:tr>
      <w:tr w:rsidR="00F2516F" w14:paraId="7E9B8597"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0D18FD78" w14:textId="77777777" w:rsidR="00F2516F" w:rsidRPr="00D72F2D" w:rsidRDefault="00F2516F" w:rsidP="00F2516F">
            <w:pPr>
              <w:jc w:val="left"/>
              <w:rPr>
                <w:sz w:val="20"/>
              </w:rPr>
            </w:pPr>
            <w:r w:rsidRPr="00D72F2D">
              <w:rPr>
                <w:sz w:val="20"/>
              </w:rPr>
              <w:t>7.3</w:t>
            </w:r>
          </w:p>
        </w:tc>
        <w:tc>
          <w:tcPr>
            <w:tcW w:w="1292" w:type="pct"/>
            <w:tcBorders>
              <w:top w:val="single" w:sz="4" w:space="0" w:color="A11E29"/>
              <w:left w:val="single" w:sz="4" w:space="0" w:color="A11E29"/>
              <w:bottom w:val="single" w:sz="4" w:space="0" w:color="A11E29"/>
              <w:right w:val="single" w:sz="4" w:space="0" w:color="A11E29"/>
            </w:tcBorders>
            <w:vAlign w:val="center"/>
          </w:tcPr>
          <w:p w14:paraId="12C09D64" w14:textId="77777777" w:rsidR="00F2516F" w:rsidRPr="00D72F2D" w:rsidRDefault="00F2516F" w:rsidP="00F2516F">
            <w:pPr>
              <w:jc w:val="left"/>
              <w:rPr>
                <w:sz w:val="20"/>
              </w:rPr>
            </w:pPr>
            <w:r w:rsidRPr="00D72F2D">
              <w:rPr>
                <w:sz w:val="20"/>
              </w:rPr>
              <w:t>Awareness</w:t>
            </w:r>
          </w:p>
        </w:tc>
        <w:tc>
          <w:tcPr>
            <w:tcW w:w="315" w:type="pct"/>
            <w:tcBorders>
              <w:top w:val="single" w:sz="4" w:space="0" w:color="A11E29"/>
              <w:left w:val="single" w:sz="4" w:space="0" w:color="A11E29"/>
              <w:bottom w:val="single" w:sz="4" w:space="0" w:color="A11E29"/>
              <w:right w:val="single" w:sz="4" w:space="0" w:color="A11E29"/>
            </w:tcBorders>
          </w:tcPr>
          <w:p w14:paraId="0262D308"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24469B3F" w14:textId="77777777" w:rsidR="00F2516F" w:rsidRPr="00D72F2D" w:rsidRDefault="00F2516F" w:rsidP="00F2516F">
            <w:pPr>
              <w:pStyle w:val="Bullet1"/>
              <w:numPr>
                <w:ilvl w:val="0"/>
                <w:numId w:val="0"/>
              </w:numPr>
              <w:ind w:left="360"/>
            </w:pPr>
          </w:p>
        </w:tc>
        <w:tc>
          <w:tcPr>
            <w:tcW w:w="291" w:type="pct"/>
            <w:tcBorders>
              <w:top w:val="single" w:sz="4" w:space="0" w:color="A11E29"/>
              <w:left w:val="single" w:sz="4" w:space="0" w:color="A11E29"/>
              <w:bottom w:val="single" w:sz="4" w:space="0" w:color="A11E29"/>
              <w:right w:val="single" w:sz="4" w:space="0" w:color="A11E29"/>
            </w:tcBorders>
          </w:tcPr>
          <w:p w14:paraId="43BE825A" w14:textId="77777777" w:rsidR="00F2516F" w:rsidRPr="00D72F2D" w:rsidRDefault="00F2516F" w:rsidP="00F2516F">
            <w:pPr>
              <w:rPr>
                <w:sz w:val="20"/>
              </w:rPr>
            </w:pPr>
          </w:p>
        </w:tc>
      </w:tr>
      <w:tr w:rsidR="00F2516F" w14:paraId="7FCADF12"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F60FC53" w14:textId="77777777" w:rsidR="00F2516F" w:rsidRPr="00D72F2D" w:rsidRDefault="00F2516F" w:rsidP="00F2516F">
            <w:pPr>
              <w:jc w:val="left"/>
              <w:rPr>
                <w:sz w:val="20"/>
              </w:rPr>
            </w:pPr>
            <w:r w:rsidRPr="00D72F2D">
              <w:rPr>
                <w:sz w:val="20"/>
              </w:rPr>
              <w:t>7.4</w:t>
            </w:r>
          </w:p>
        </w:tc>
        <w:tc>
          <w:tcPr>
            <w:tcW w:w="1292" w:type="pct"/>
            <w:tcBorders>
              <w:top w:val="single" w:sz="4" w:space="0" w:color="A11E29"/>
              <w:left w:val="single" w:sz="4" w:space="0" w:color="A11E29"/>
              <w:bottom w:val="single" w:sz="4" w:space="0" w:color="A11E29"/>
              <w:right w:val="single" w:sz="4" w:space="0" w:color="A11E29"/>
            </w:tcBorders>
            <w:vAlign w:val="center"/>
          </w:tcPr>
          <w:p w14:paraId="36BCC968" w14:textId="77777777" w:rsidR="00F2516F" w:rsidRPr="00D72F2D" w:rsidRDefault="00F2516F" w:rsidP="00F2516F">
            <w:pPr>
              <w:jc w:val="left"/>
              <w:rPr>
                <w:sz w:val="20"/>
              </w:rPr>
            </w:pPr>
            <w:r w:rsidRPr="00D72F2D">
              <w:rPr>
                <w:sz w:val="20"/>
              </w:rPr>
              <w:t>Communication</w:t>
            </w:r>
          </w:p>
        </w:tc>
        <w:tc>
          <w:tcPr>
            <w:tcW w:w="315" w:type="pct"/>
            <w:tcBorders>
              <w:top w:val="single" w:sz="4" w:space="0" w:color="A11E29"/>
              <w:left w:val="single" w:sz="4" w:space="0" w:color="A11E29"/>
              <w:bottom w:val="single" w:sz="4" w:space="0" w:color="A11E29"/>
              <w:right w:val="single" w:sz="4" w:space="0" w:color="A11E29"/>
            </w:tcBorders>
          </w:tcPr>
          <w:p w14:paraId="038758AD"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7A6199AB" w14:textId="77777777" w:rsidR="00F2516F" w:rsidRPr="00835511" w:rsidRDefault="00F2516F" w:rsidP="00F2516F">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0D513780" w14:textId="77777777" w:rsidR="00F2516F" w:rsidRPr="00D72F2D" w:rsidRDefault="00F2516F" w:rsidP="00F2516F">
            <w:pPr>
              <w:rPr>
                <w:sz w:val="20"/>
              </w:rPr>
            </w:pPr>
          </w:p>
        </w:tc>
      </w:tr>
      <w:tr w:rsidR="00F2516F" w14:paraId="03966FBA"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4DCB0DF" w14:textId="77777777" w:rsidR="00F2516F" w:rsidRPr="00D72F2D" w:rsidRDefault="00F2516F" w:rsidP="00F2516F">
            <w:pPr>
              <w:jc w:val="left"/>
              <w:rPr>
                <w:sz w:val="20"/>
              </w:rPr>
            </w:pPr>
            <w:r w:rsidRPr="00D72F2D">
              <w:rPr>
                <w:sz w:val="20"/>
              </w:rPr>
              <w:t>7.5</w:t>
            </w:r>
          </w:p>
        </w:tc>
        <w:tc>
          <w:tcPr>
            <w:tcW w:w="1292" w:type="pct"/>
            <w:tcBorders>
              <w:top w:val="single" w:sz="4" w:space="0" w:color="A11E29"/>
              <w:left w:val="single" w:sz="4" w:space="0" w:color="A11E29"/>
              <w:bottom w:val="single" w:sz="4" w:space="0" w:color="A11E29"/>
              <w:right w:val="single" w:sz="4" w:space="0" w:color="A11E29"/>
            </w:tcBorders>
            <w:vAlign w:val="center"/>
          </w:tcPr>
          <w:p w14:paraId="417A3440" w14:textId="77777777" w:rsidR="00F2516F" w:rsidRPr="00D72F2D" w:rsidRDefault="00F2516F" w:rsidP="00F2516F">
            <w:pPr>
              <w:jc w:val="left"/>
              <w:rPr>
                <w:sz w:val="20"/>
              </w:rPr>
            </w:pPr>
            <w:r w:rsidRPr="00D72F2D">
              <w:rPr>
                <w:sz w:val="20"/>
              </w:rPr>
              <w:t>Documented information</w:t>
            </w:r>
          </w:p>
        </w:tc>
        <w:tc>
          <w:tcPr>
            <w:tcW w:w="315" w:type="pct"/>
            <w:tcBorders>
              <w:top w:val="single" w:sz="4" w:space="0" w:color="A11E29"/>
              <w:left w:val="single" w:sz="4" w:space="0" w:color="A11E29"/>
              <w:bottom w:val="single" w:sz="4" w:space="0" w:color="A11E29"/>
              <w:right w:val="single" w:sz="4" w:space="0" w:color="A11E29"/>
            </w:tcBorders>
          </w:tcPr>
          <w:p w14:paraId="083361E8"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363FAEEA" w14:textId="77777777" w:rsidR="00F2516F" w:rsidRPr="00835511" w:rsidRDefault="00F2516F" w:rsidP="00F2516F">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4426123C" w14:textId="77777777" w:rsidR="00F2516F" w:rsidRPr="00D72F2D" w:rsidRDefault="00F2516F" w:rsidP="00F2516F">
            <w:pPr>
              <w:rPr>
                <w:sz w:val="20"/>
              </w:rPr>
            </w:pPr>
          </w:p>
        </w:tc>
      </w:tr>
      <w:tr w:rsidR="00F2516F" w14:paraId="0DA9598B"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5C176EC4" w14:textId="0EAE42F0" w:rsidR="00F2516F" w:rsidRPr="00D72F2D" w:rsidRDefault="00F2516F" w:rsidP="00F2516F">
            <w:pPr>
              <w:jc w:val="left"/>
              <w:rPr>
                <w:sz w:val="20"/>
              </w:rPr>
            </w:pPr>
            <w:r>
              <w:rPr>
                <w:sz w:val="20"/>
              </w:rPr>
              <w:t>7.5.1</w:t>
            </w:r>
          </w:p>
        </w:tc>
        <w:tc>
          <w:tcPr>
            <w:tcW w:w="1292" w:type="pct"/>
            <w:tcBorders>
              <w:top w:val="single" w:sz="4" w:space="0" w:color="A11E29"/>
              <w:left w:val="single" w:sz="4" w:space="0" w:color="A11E29"/>
              <w:bottom w:val="single" w:sz="4" w:space="0" w:color="A11E29"/>
              <w:right w:val="single" w:sz="4" w:space="0" w:color="A11E29"/>
            </w:tcBorders>
            <w:vAlign w:val="center"/>
          </w:tcPr>
          <w:p w14:paraId="0A013BA2" w14:textId="0C0FB364" w:rsidR="00F2516F" w:rsidRPr="00D72F2D" w:rsidRDefault="00F2516F" w:rsidP="00F2516F">
            <w:pPr>
              <w:jc w:val="left"/>
              <w:rPr>
                <w:sz w:val="20"/>
              </w:rPr>
            </w:pPr>
            <w:r>
              <w:rPr>
                <w:sz w:val="20"/>
              </w:rPr>
              <w:t>General</w:t>
            </w:r>
          </w:p>
        </w:tc>
        <w:tc>
          <w:tcPr>
            <w:tcW w:w="315" w:type="pct"/>
            <w:tcBorders>
              <w:top w:val="single" w:sz="4" w:space="0" w:color="A11E29"/>
              <w:left w:val="single" w:sz="4" w:space="0" w:color="A11E29"/>
              <w:bottom w:val="single" w:sz="4" w:space="0" w:color="A11E29"/>
              <w:right w:val="single" w:sz="4" w:space="0" w:color="A11E29"/>
            </w:tcBorders>
          </w:tcPr>
          <w:p w14:paraId="6C5974F0"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3EE81924" w14:textId="77777777" w:rsidR="00F2516F" w:rsidRPr="00835511" w:rsidRDefault="00F2516F" w:rsidP="00F2516F">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691960F4" w14:textId="77777777" w:rsidR="00F2516F" w:rsidRPr="00D72F2D" w:rsidRDefault="00F2516F" w:rsidP="00F2516F">
            <w:pPr>
              <w:rPr>
                <w:sz w:val="20"/>
              </w:rPr>
            </w:pPr>
          </w:p>
        </w:tc>
      </w:tr>
      <w:tr w:rsidR="00F2516F" w14:paraId="2A4F210D"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67111D4D" w14:textId="4E4AA9D5" w:rsidR="00F2516F" w:rsidRPr="00D72F2D" w:rsidRDefault="00F2516F" w:rsidP="00F2516F">
            <w:pPr>
              <w:jc w:val="left"/>
              <w:rPr>
                <w:sz w:val="20"/>
              </w:rPr>
            </w:pPr>
            <w:r>
              <w:rPr>
                <w:sz w:val="20"/>
              </w:rPr>
              <w:t>7.5.2</w:t>
            </w:r>
          </w:p>
        </w:tc>
        <w:tc>
          <w:tcPr>
            <w:tcW w:w="1292" w:type="pct"/>
            <w:tcBorders>
              <w:top w:val="single" w:sz="4" w:space="0" w:color="A11E29"/>
              <w:left w:val="single" w:sz="4" w:space="0" w:color="A11E29"/>
              <w:bottom w:val="single" w:sz="4" w:space="0" w:color="A11E29"/>
              <w:right w:val="single" w:sz="4" w:space="0" w:color="A11E29"/>
            </w:tcBorders>
            <w:vAlign w:val="center"/>
          </w:tcPr>
          <w:p w14:paraId="169E040B" w14:textId="27D10782" w:rsidR="00F2516F" w:rsidRPr="00D72F2D" w:rsidRDefault="00F2516F" w:rsidP="00F2516F">
            <w:pPr>
              <w:jc w:val="left"/>
              <w:rPr>
                <w:sz w:val="20"/>
              </w:rPr>
            </w:pPr>
            <w:r>
              <w:rPr>
                <w:sz w:val="20"/>
              </w:rPr>
              <w:t>Creating and updating</w:t>
            </w:r>
          </w:p>
        </w:tc>
        <w:tc>
          <w:tcPr>
            <w:tcW w:w="315" w:type="pct"/>
            <w:tcBorders>
              <w:top w:val="single" w:sz="4" w:space="0" w:color="A11E29"/>
              <w:left w:val="single" w:sz="4" w:space="0" w:color="A11E29"/>
              <w:bottom w:val="single" w:sz="4" w:space="0" w:color="A11E29"/>
              <w:right w:val="single" w:sz="4" w:space="0" w:color="A11E29"/>
            </w:tcBorders>
          </w:tcPr>
          <w:p w14:paraId="470DD125"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781D464A" w14:textId="77777777" w:rsidR="00F2516F" w:rsidRPr="00835511" w:rsidRDefault="00F2516F" w:rsidP="00F2516F">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161E7A86" w14:textId="77777777" w:rsidR="00F2516F" w:rsidRPr="00D72F2D" w:rsidRDefault="00F2516F" w:rsidP="00F2516F">
            <w:pPr>
              <w:rPr>
                <w:sz w:val="20"/>
              </w:rPr>
            </w:pPr>
          </w:p>
        </w:tc>
      </w:tr>
      <w:tr w:rsidR="00F2516F" w14:paraId="1A74D223"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450A2483" w14:textId="21623682" w:rsidR="00F2516F" w:rsidRPr="00D72F2D" w:rsidRDefault="00F2516F" w:rsidP="00F2516F">
            <w:pPr>
              <w:jc w:val="left"/>
              <w:rPr>
                <w:sz w:val="20"/>
              </w:rPr>
            </w:pPr>
            <w:r>
              <w:rPr>
                <w:sz w:val="20"/>
              </w:rPr>
              <w:t>7.5.3</w:t>
            </w:r>
          </w:p>
        </w:tc>
        <w:tc>
          <w:tcPr>
            <w:tcW w:w="1292" w:type="pct"/>
            <w:tcBorders>
              <w:top w:val="single" w:sz="4" w:space="0" w:color="A11E29"/>
              <w:left w:val="single" w:sz="4" w:space="0" w:color="A11E29"/>
              <w:bottom w:val="single" w:sz="12" w:space="0" w:color="A11E29"/>
              <w:right w:val="single" w:sz="4" w:space="0" w:color="A11E29"/>
            </w:tcBorders>
            <w:vAlign w:val="center"/>
          </w:tcPr>
          <w:p w14:paraId="31278F5B" w14:textId="41F6E0E9" w:rsidR="00F2516F" w:rsidRPr="00D72F2D" w:rsidRDefault="00F2516F" w:rsidP="00F2516F">
            <w:pPr>
              <w:jc w:val="left"/>
              <w:rPr>
                <w:sz w:val="20"/>
              </w:rPr>
            </w:pPr>
            <w:r>
              <w:rPr>
                <w:sz w:val="20"/>
              </w:rPr>
              <w:t>Control of documented information</w:t>
            </w:r>
          </w:p>
        </w:tc>
        <w:tc>
          <w:tcPr>
            <w:tcW w:w="315" w:type="pct"/>
            <w:tcBorders>
              <w:top w:val="single" w:sz="4" w:space="0" w:color="A11E29"/>
              <w:left w:val="single" w:sz="4" w:space="0" w:color="A11E29"/>
              <w:bottom w:val="single" w:sz="12" w:space="0" w:color="A11E29"/>
              <w:right w:val="single" w:sz="4" w:space="0" w:color="A11E29"/>
            </w:tcBorders>
          </w:tcPr>
          <w:p w14:paraId="55B360C3" w14:textId="77777777" w:rsidR="00F2516F" w:rsidRPr="00835511" w:rsidRDefault="00F2516F" w:rsidP="00F2516F">
            <w:pPr>
              <w:ind w:left="360"/>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5D93F659" w14:textId="77777777" w:rsidR="00F2516F" w:rsidRPr="00835511" w:rsidRDefault="00F2516F" w:rsidP="00F2516F">
            <w:pPr>
              <w:ind w:left="360"/>
              <w:rPr>
                <w:sz w:val="20"/>
              </w:rPr>
            </w:pPr>
          </w:p>
        </w:tc>
        <w:tc>
          <w:tcPr>
            <w:tcW w:w="291" w:type="pct"/>
            <w:tcBorders>
              <w:top w:val="single" w:sz="4" w:space="0" w:color="A11E29"/>
              <w:left w:val="single" w:sz="4" w:space="0" w:color="A11E29"/>
              <w:bottom w:val="single" w:sz="12" w:space="0" w:color="CA2026"/>
              <w:right w:val="single" w:sz="4" w:space="0" w:color="A11E29"/>
            </w:tcBorders>
          </w:tcPr>
          <w:p w14:paraId="105EA88D" w14:textId="77777777" w:rsidR="00F2516F" w:rsidRPr="00D72F2D" w:rsidRDefault="00F2516F" w:rsidP="00F2516F">
            <w:pPr>
              <w:rPr>
                <w:sz w:val="20"/>
              </w:rPr>
            </w:pPr>
          </w:p>
        </w:tc>
      </w:tr>
      <w:tr w:rsidR="00F2516F" w:rsidRPr="00DB7263" w14:paraId="6DC861E7"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304F504D" w14:textId="20E592E8" w:rsidR="00F2516F" w:rsidRPr="00DB7263" w:rsidRDefault="00F2516F" w:rsidP="00F2516F">
            <w:pPr>
              <w:rPr>
                <w:b/>
                <w:color w:val="CA2026"/>
              </w:rPr>
            </w:pPr>
            <w:r w:rsidRPr="00F60464">
              <w:rPr>
                <w:b/>
                <w:color w:val="A11E29"/>
              </w:rPr>
              <w:t>8 Operation</w:t>
            </w:r>
          </w:p>
        </w:tc>
      </w:tr>
      <w:tr w:rsidR="00F2516F" w14:paraId="4BD0CA03"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3B60C325" w14:textId="77777777" w:rsidR="00F2516F" w:rsidRPr="00D72F2D" w:rsidRDefault="00F2516F" w:rsidP="00F2516F">
            <w:pPr>
              <w:jc w:val="left"/>
              <w:rPr>
                <w:sz w:val="20"/>
              </w:rPr>
            </w:pPr>
            <w:r w:rsidRPr="00D72F2D">
              <w:rPr>
                <w:sz w:val="20"/>
              </w:rPr>
              <w:t>8.1</w:t>
            </w:r>
          </w:p>
        </w:tc>
        <w:tc>
          <w:tcPr>
            <w:tcW w:w="1292" w:type="pct"/>
            <w:tcBorders>
              <w:top w:val="single" w:sz="12" w:space="0" w:color="A11E29"/>
              <w:left w:val="single" w:sz="4" w:space="0" w:color="A11E29"/>
              <w:bottom w:val="single" w:sz="4" w:space="0" w:color="A11E29"/>
              <w:right w:val="single" w:sz="4" w:space="0" w:color="A11E29"/>
            </w:tcBorders>
            <w:vAlign w:val="center"/>
          </w:tcPr>
          <w:p w14:paraId="0A2B2F65" w14:textId="77777777" w:rsidR="00F2516F" w:rsidRPr="00D72F2D" w:rsidRDefault="00F2516F" w:rsidP="00F2516F">
            <w:pPr>
              <w:jc w:val="left"/>
              <w:rPr>
                <w:sz w:val="20"/>
              </w:rPr>
            </w:pPr>
            <w:r w:rsidRPr="00D72F2D">
              <w:rPr>
                <w:sz w:val="20"/>
              </w:rPr>
              <w:t>Operational planning and control</w:t>
            </w:r>
          </w:p>
        </w:tc>
        <w:tc>
          <w:tcPr>
            <w:tcW w:w="315" w:type="pct"/>
            <w:tcBorders>
              <w:top w:val="single" w:sz="12" w:space="0" w:color="A11E29"/>
              <w:left w:val="single" w:sz="4" w:space="0" w:color="A11E29"/>
              <w:bottom w:val="single" w:sz="4" w:space="0" w:color="A11E29"/>
              <w:right w:val="single" w:sz="4" w:space="0" w:color="A11E29"/>
            </w:tcBorders>
          </w:tcPr>
          <w:p w14:paraId="35C5FE13" w14:textId="77777777" w:rsidR="00F2516F" w:rsidRPr="00835511" w:rsidRDefault="00F2516F" w:rsidP="00F2516F">
            <w:pPr>
              <w:ind w:left="360"/>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07B0E437" w14:textId="77777777" w:rsidR="00F2516F" w:rsidRPr="00D72F2D" w:rsidRDefault="00F2516F" w:rsidP="00F2516F">
            <w:pPr>
              <w:rPr>
                <w:sz w:val="20"/>
              </w:rPr>
            </w:pPr>
          </w:p>
        </w:tc>
        <w:tc>
          <w:tcPr>
            <w:tcW w:w="291" w:type="pct"/>
            <w:tcBorders>
              <w:top w:val="single" w:sz="12" w:space="0" w:color="A11E29"/>
              <w:left w:val="single" w:sz="4" w:space="0" w:color="A11E29"/>
              <w:bottom w:val="single" w:sz="4" w:space="0" w:color="A11E29"/>
              <w:right w:val="single" w:sz="4" w:space="0" w:color="A11E29"/>
            </w:tcBorders>
          </w:tcPr>
          <w:p w14:paraId="282FC622" w14:textId="77777777" w:rsidR="00F2516F" w:rsidRPr="00D72F2D" w:rsidRDefault="00F2516F" w:rsidP="00F2516F">
            <w:pPr>
              <w:rPr>
                <w:sz w:val="20"/>
              </w:rPr>
            </w:pPr>
          </w:p>
        </w:tc>
      </w:tr>
      <w:tr w:rsidR="00810AC2" w14:paraId="331A3B8E" w14:textId="77777777" w:rsidTr="001550D1">
        <w:trPr>
          <w:trHeight w:val="312"/>
        </w:trPr>
        <w:tc>
          <w:tcPr>
            <w:tcW w:w="270" w:type="pct"/>
            <w:vMerge w:val="restart"/>
            <w:tcBorders>
              <w:top w:val="single" w:sz="4" w:space="0" w:color="A11E29"/>
              <w:left w:val="single" w:sz="4" w:space="0" w:color="A11E29"/>
              <w:right w:val="single" w:sz="4" w:space="0" w:color="A11E29"/>
            </w:tcBorders>
            <w:vAlign w:val="center"/>
          </w:tcPr>
          <w:p w14:paraId="1744A5E4" w14:textId="77777777" w:rsidR="00810AC2" w:rsidRPr="00D72F2D" w:rsidRDefault="00810AC2" w:rsidP="00F2516F">
            <w:pPr>
              <w:jc w:val="left"/>
              <w:rPr>
                <w:sz w:val="20"/>
              </w:rPr>
            </w:pPr>
            <w:r w:rsidRPr="00D72F2D">
              <w:rPr>
                <w:sz w:val="20"/>
              </w:rPr>
              <w:t>8.2</w:t>
            </w:r>
          </w:p>
        </w:tc>
        <w:tc>
          <w:tcPr>
            <w:tcW w:w="1292" w:type="pct"/>
            <w:tcBorders>
              <w:top w:val="single" w:sz="4" w:space="0" w:color="A11E29"/>
              <w:left w:val="single" w:sz="4" w:space="0" w:color="A11E29"/>
              <w:bottom w:val="single" w:sz="4" w:space="0" w:color="A11E29"/>
              <w:right w:val="single" w:sz="4" w:space="0" w:color="A11E29"/>
            </w:tcBorders>
            <w:vAlign w:val="center"/>
          </w:tcPr>
          <w:p w14:paraId="3F9CDFB7" w14:textId="32C0986E" w:rsidR="00810AC2" w:rsidRPr="00D72F2D" w:rsidRDefault="00810AC2" w:rsidP="00F2516F">
            <w:pPr>
              <w:jc w:val="left"/>
              <w:rPr>
                <w:sz w:val="20"/>
              </w:rPr>
            </w:pPr>
            <w:r w:rsidRPr="0009675F">
              <w:rPr>
                <w:sz w:val="20"/>
              </w:rPr>
              <w:t>Information security risk assessment</w:t>
            </w:r>
          </w:p>
        </w:tc>
        <w:tc>
          <w:tcPr>
            <w:tcW w:w="315" w:type="pct"/>
            <w:vMerge w:val="restart"/>
            <w:tcBorders>
              <w:top w:val="single" w:sz="4" w:space="0" w:color="A11E29"/>
              <w:left w:val="single" w:sz="4" w:space="0" w:color="A11E29"/>
              <w:right w:val="single" w:sz="4" w:space="0" w:color="A11E29"/>
            </w:tcBorders>
          </w:tcPr>
          <w:p w14:paraId="003F38B1" w14:textId="77777777" w:rsidR="00810AC2" w:rsidRPr="00D72F2D" w:rsidRDefault="00810AC2" w:rsidP="00F2516F">
            <w:pPr>
              <w:rPr>
                <w:sz w:val="20"/>
              </w:rPr>
            </w:pPr>
          </w:p>
        </w:tc>
        <w:tc>
          <w:tcPr>
            <w:tcW w:w="2832" w:type="pct"/>
            <w:vMerge w:val="restart"/>
            <w:tcBorders>
              <w:top w:val="single" w:sz="4" w:space="0" w:color="A11E29"/>
              <w:left w:val="single" w:sz="4" w:space="0" w:color="A11E29"/>
              <w:right w:val="single" w:sz="4" w:space="0" w:color="A11E29"/>
            </w:tcBorders>
          </w:tcPr>
          <w:p w14:paraId="146E7D2D" w14:textId="77777777" w:rsidR="00810AC2" w:rsidRPr="00D72F2D" w:rsidRDefault="00810AC2" w:rsidP="00F2516F">
            <w:pPr>
              <w:rPr>
                <w:sz w:val="20"/>
              </w:rPr>
            </w:pPr>
          </w:p>
        </w:tc>
        <w:tc>
          <w:tcPr>
            <w:tcW w:w="291" w:type="pct"/>
            <w:vMerge w:val="restart"/>
            <w:tcBorders>
              <w:top w:val="single" w:sz="4" w:space="0" w:color="A11E29"/>
              <w:left w:val="single" w:sz="4" w:space="0" w:color="A11E29"/>
              <w:right w:val="single" w:sz="4" w:space="0" w:color="A11E29"/>
            </w:tcBorders>
          </w:tcPr>
          <w:p w14:paraId="6DC4D487" w14:textId="77777777" w:rsidR="00810AC2" w:rsidRPr="00D72F2D" w:rsidRDefault="00810AC2" w:rsidP="00F2516F">
            <w:pPr>
              <w:rPr>
                <w:sz w:val="20"/>
              </w:rPr>
            </w:pPr>
          </w:p>
        </w:tc>
      </w:tr>
      <w:tr w:rsidR="00810AC2" w14:paraId="07F8403D" w14:textId="77777777" w:rsidTr="001550D1">
        <w:trPr>
          <w:trHeight w:val="136"/>
        </w:trPr>
        <w:tc>
          <w:tcPr>
            <w:tcW w:w="270" w:type="pct"/>
            <w:vMerge/>
            <w:tcBorders>
              <w:left w:val="single" w:sz="4" w:space="0" w:color="A11E29"/>
              <w:bottom w:val="single" w:sz="4" w:space="0" w:color="A11E29"/>
              <w:right w:val="single" w:sz="4" w:space="0" w:color="A11E29"/>
            </w:tcBorders>
            <w:vAlign w:val="center"/>
          </w:tcPr>
          <w:p w14:paraId="425E8937" w14:textId="77777777" w:rsidR="00810AC2" w:rsidRPr="00D72F2D" w:rsidRDefault="00810AC2" w:rsidP="00F2516F">
            <w:pPr>
              <w:jc w:val="left"/>
              <w:rPr>
                <w:sz w:val="20"/>
              </w:rPr>
            </w:pPr>
          </w:p>
        </w:tc>
        <w:tc>
          <w:tcPr>
            <w:tcW w:w="1292" w:type="pct"/>
            <w:tcBorders>
              <w:top w:val="single" w:sz="4" w:space="0" w:color="A11E29"/>
              <w:left w:val="single" w:sz="4" w:space="0" w:color="A11E29"/>
              <w:bottom w:val="single" w:sz="4" w:space="0" w:color="A11E29"/>
              <w:right w:val="single" w:sz="4" w:space="0" w:color="A11E29"/>
            </w:tcBorders>
            <w:vAlign w:val="center"/>
          </w:tcPr>
          <w:p w14:paraId="3FC2DF12" w14:textId="401A6C11" w:rsidR="00810AC2" w:rsidRPr="0009675F" w:rsidRDefault="00810AC2" w:rsidP="00F2516F">
            <w:pPr>
              <w:jc w:val="left"/>
              <w:rPr>
                <w:sz w:val="20"/>
              </w:rPr>
            </w:pPr>
            <w:r>
              <w:rPr>
                <w:sz w:val="20"/>
              </w:rPr>
              <w:t>Requirements for products and services</w:t>
            </w:r>
          </w:p>
        </w:tc>
        <w:tc>
          <w:tcPr>
            <w:tcW w:w="315" w:type="pct"/>
            <w:vMerge/>
            <w:tcBorders>
              <w:left w:val="single" w:sz="4" w:space="0" w:color="A11E29"/>
              <w:bottom w:val="single" w:sz="4" w:space="0" w:color="A11E29"/>
              <w:right w:val="single" w:sz="4" w:space="0" w:color="A11E29"/>
            </w:tcBorders>
          </w:tcPr>
          <w:p w14:paraId="31F47D8C" w14:textId="77777777" w:rsidR="00810AC2" w:rsidRPr="00D72F2D" w:rsidRDefault="00810AC2" w:rsidP="00F2516F">
            <w:pPr>
              <w:rPr>
                <w:sz w:val="20"/>
              </w:rPr>
            </w:pPr>
          </w:p>
        </w:tc>
        <w:tc>
          <w:tcPr>
            <w:tcW w:w="2832" w:type="pct"/>
            <w:vMerge/>
            <w:tcBorders>
              <w:left w:val="single" w:sz="4" w:space="0" w:color="A11E29"/>
              <w:bottom w:val="single" w:sz="4" w:space="0" w:color="A11E29"/>
              <w:right w:val="single" w:sz="4" w:space="0" w:color="A11E29"/>
            </w:tcBorders>
          </w:tcPr>
          <w:p w14:paraId="0B812CB1" w14:textId="77777777" w:rsidR="00810AC2" w:rsidRPr="00D72F2D" w:rsidRDefault="00810AC2" w:rsidP="00F2516F">
            <w:pPr>
              <w:rPr>
                <w:sz w:val="20"/>
              </w:rPr>
            </w:pPr>
          </w:p>
        </w:tc>
        <w:tc>
          <w:tcPr>
            <w:tcW w:w="291" w:type="pct"/>
            <w:vMerge/>
            <w:tcBorders>
              <w:left w:val="single" w:sz="4" w:space="0" w:color="A11E29"/>
              <w:bottom w:val="single" w:sz="4" w:space="0" w:color="A11E29"/>
              <w:right w:val="single" w:sz="4" w:space="0" w:color="A11E29"/>
            </w:tcBorders>
          </w:tcPr>
          <w:p w14:paraId="759C4B0E" w14:textId="77777777" w:rsidR="00810AC2" w:rsidRPr="00D72F2D" w:rsidRDefault="00810AC2" w:rsidP="00F2516F">
            <w:pPr>
              <w:rPr>
                <w:sz w:val="20"/>
              </w:rPr>
            </w:pPr>
          </w:p>
        </w:tc>
      </w:tr>
      <w:tr w:rsidR="00F2516F" w14:paraId="7943417F" w14:textId="77777777" w:rsidTr="00F2516F">
        <w:trPr>
          <w:trHeight w:val="432"/>
        </w:trPr>
        <w:tc>
          <w:tcPr>
            <w:tcW w:w="270" w:type="pct"/>
            <w:vMerge w:val="restart"/>
            <w:tcBorders>
              <w:top w:val="single" w:sz="4" w:space="0" w:color="A11E29"/>
              <w:left w:val="single" w:sz="4" w:space="0" w:color="A11E29"/>
              <w:right w:val="single" w:sz="4" w:space="0" w:color="A11E29"/>
            </w:tcBorders>
            <w:vAlign w:val="center"/>
          </w:tcPr>
          <w:p w14:paraId="106B9406" w14:textId="5EBEBE20" w:rsidR="00F2516F" w:rsidRPr="00D72F2D" w:rsidRDefault="00F2516F" w:rsidP="00F2516F">
            <w:pPr>
              <w:jc w:val="left"/>
              <w:rPr>
                <w:sz w:val="20"/>
              </w:rPr>
            </w:pPr>
            <w:r w:rsidRPr="00D72F2D">
              <w:rPr>
                <w:sz w:val="20"/>
              </w:rPr>
              <w:t>8.3</w:t>
            </w:r>
          </w:p>
        </w:tc>
        <w:tc>
          <w:tcPr>
            <w:tcW w:w="1292" w:type="pct"/>
            <w:tcBorders>
              <w:top w:val="single" w:sz="4" w:space="0" w:color="A11E29"/>
              <w:left w:val="single" w:sz="4" w:space="0" w:color="A11E29"/>
              <w:bottom w:val="single" w:sz="4" w:space="0" w:color="A11E29"/>
              <w:right w:val="single" w:sz="4" w:space="0" w:color="A11E29"/>
            </w:tcBorders>
            <w:vAlign w:val="center"/>
          </w:tcPr>
          <w:p w14:paraId="0A1A7111" w14:textId="5690A984" w:rsidR="00F2516F" w:rsidRPr="00D72F2D" w:rsidRDefault="00F2516F" w:rsidP="00F2516F">
            <w:pPr>
              <w:jc w:val="left"/>
              <w:rPr>
                <w:sz w:val="20"/>
              </w:rPr>
            </w:pPr>
            <w:r w:rsidRPr="0009675F">
              <w:rPr>
                <w:sz w:val="20"/>
              </w:rPr>
              <w:t>Information security risk treatment</w:t>
            </w:r>
          </w:p>
        </w:tc>
        <w:tc>
          <w:tcPr>
            <w:tcW w:w="315" w:type="pct"/>
            <w:vMerge w:val="restart"/>
            <w:tcBorders>
              <w:top w:val="single" w:sz="4" w:space="0" w:color="A11E29"/>
              <w:left w:val="single" w:sz="4" w:space="0" w:color="A11E29"/>
              <w:right w:val="single" w:sz="4" w:space="0" w:color="A11E29"/>
            </w:tcBorders>
          </w:tcPr>
          <w:p w14:paraId="33704635" w14:textId="77777777" w:rsidR="00F2516F" w:rsidRPr="00D72F2D" w:rsidRDefault="00F2516F" w:rsidP="00F2516F">
            <w:pPr>
              <w:rPr>
                <w:sz w:val="20"/>
              </w:rPr>
            </w:pPr>
          </w:p>
        </w:tc>
        <w:tc>
          <w:tcPr>
            <w:tcW w:w="2832" w:type="pct"/>
            <w:vMerge w:val="restart"/>
            <w:tcBorders>
              <w:top w:val="single" w:sz="4" w:space="0" w:color="A11E29"/>
              <w:left w:val="single" w:sz="4" w:space="0" w:color="A11E29"/>
              <w:right w:val="single" w:sz="4" w:space="0" w:color="A11E29"/>
            </w:tcBorders>
          </w:tcPr>
          <w:p w14:paraId="75423F75" w14:textId="77777777" w:rsidR="00F2516F" w:rsidRPr="00D72F2D" w:rsidRDefault="00F2516F" w:rsidP="00F2516F">
            <w:pPr>
              <w:rPr>
                <w:sz w:val="20"/>
              </w:rPr>
            </w:pPr>
          </w:p>
        </w:tc>
        <w:tc>
          <w:tcPr>
            <w:tcW w:w="291" w:type="pct"/>
            <w:vMerge w:val="restart"/>
            <w:tcBorders>
              <w:top w:val="single" w:sz="4" w:space="0" w:color="A11E29"/>
              <w:left w:val="single" w:sz="4" w:space="0" w:color="A11E29"/>
              <w:right w:val="single" w:sz="4" w:space="0" w:color="A11E29"/>
            </w:tcBorders>
          </w:tcPr>
          <w:p w14:paraId="09897467" w14:textId="77777777" w:rsidR="00F2516F" w:rsidRPr="00D72F2D" w:rsidRDefault="00F2516F" w:rsidP="00F2516F">
            <w:pPr>
              <w:rPr>
                <w:sz w:val="20"/>
              </w:rPr>
            </w:pPr>
          </w:p>
        </w:tc>
      </w:tr>
      <w:tr w:rsidR="00F2516F" w14:paraId="6D63B3C3" w14:textId="77777777" w:rsidTr="00F2516F">
        <w:trPr>
          <w:trHeight w:val="432"/>
        </w:trPr>
        <w:tc>
          <w:tcPr>
            <w:tcW w:w="270" w:type="pct"/>
            <w:vMerge/>
            <w:tcBorders>
              <w:left w:val="single" w:sz="4" w:space="0" w:color="A11E29"/>
              <w:bottom w:val="single" w:sz="4" w:space="0" w:color="A11E29"/>
              <w:right w:val="single" w:sz="4" w:space="0" w:color="A11E29"/>
            </w:tcBorders>
            <w:vAlign w:val="center"/>
          </w:tcPr>
          <w:p w14:paraId="24349A2D" w14:textId="73F21332" w:rsidR="00F2516F" w:rsidRPr="00D72F2D" w:rsidRDefault="00F2516F" w:rsidP="00F2516F">
            <w:pPr>
              <w:jc w:val="left"/>
              <w:rPr>
                <w:sz w:val="20"/>
              </w:rPr>
            </w:pPr>
          </w:p>
        </w:tc>
        <w:tc>
          <w:tcPr>
            <w:tcW w:w="1292" w:type="pct"/>
            <w:tcBorders>
              <w:top w:val="single" w:sz="4" w:space="0" w:color="A11E29"/>
              <w:left w:val="single" w:sz="4" w:space="0" w:color="A11E29"/>
              <w:bottom w:val="single" w:sz="4" w:space="0" w:color="A11E29"/>
              <w:right w:val="single" w:sz="4" w:space="0" w:color="A11E29"/>
            </w:tcBorders>
            <w:vAlign w:val="center"/>
          </w:tcPr>
          <w:p w14:paraId="110B7FB3" w14:textId="29A44727" w:rsidR="00F2516F" w:rsidRPr="00D72F2D" w:rsidRDefault="00F2516F" w:rsidP="00F2516F">
            <w:pPr>
              <w:jc w:val="left"/>
              <w:rPr>
                <w:sz w:val="20"/>
              </w:rPr>
            </w:pPr>
            <w:r w:rsidRPr="00D72F2D">
              <w:rPr>
                <w:sz w:val="20"/>
              </w:rPr>
              <w:t>Design and development of products and services</w:t>
            </w:r>
          </w:p>
        </w:tc>
        <w:tc>
          <w:tcPr>
            <w:tcW w:w="315" w:type="pct"/>
            <w:vMerge/>
            <w:tcBorders>
              <w:left w:val="single" w:sz="4" w:space="0" w:color="A11E29"/>
              <w:bottom w:val="single" w:sz="4" w:space="0" w:color="A11E29"/>
              <w:right w:val="single" w:sz="4" w:space="0" w:color="A11E29"/>
            </w:tcBorders>
          </w:tcPr>
          <w:p w14:paraId="012EB738" w14:textId="77777777" w:rsidR="00F2516F" w:rsidRPr="00D72F2D" w:rsidRDefault="00F2516F" w:rsidP="00F2516F">
            <w:pPr>
              <w:rPr>
                <w:sz w:val="20"/>
              </w:rPr>
            </w:pPr>
          </w:p>
        </w:tc>
        <w:tc>
          <w:tcPr>
            <w:tcW w:w="2832" w:type="pct"/>
            <w:vMerge/>
            <w:tcBorders>
              <w:left w:val="single" w:sz="4" w:space="0" w:color="A11E29"/>
              <w:bottom w:val="single" w:sz="4" w:space="0" w:color="A11E29"/>
              <w:right w:val="single" w:sz="4" w:space="0" w:color="A11E29"/>
            </w:tcBorders>
          </w:tcPr>
          <w:p w14:paraId="783793DE" w14:textId="77777777" w:rsidR="00F2516F" w:rsidRPr="00D72F2D" w:rsidRDefault="00F2516F" w:rsidP="00F2516F">
            <w:pPr>
              <w:rPr>
                <w:sz w:val="20"/>
              </w:rPr>
            </w:pPr>
          </w:p>
        </w:tc>
        <w:tc>
          <w:tcPr>
            <w:tcW w:w="291" w:type="pct"/>
            <w:vMerge/>
            <w:tcBorders>
              <w:left w:val="single" w:sz="4" w:space="0" w:color="A11E29"/>
              <w:bottom w:val="single" w:sz="4" w:space="0" w:color="A11E29"/>
              <w:right w:val="single" w:sz="4" w:space="0" w:color="A11E29"/>
            </w:tcBorders>
          </w:tcPr>
          <w:p w14:paraId="07309228" w14:textId="77777777" w:rsidR="00F2516F" w:rsidRPr="00D72F2D" w:rsidRDefault="00F2516F" w:rsidP="00F2516F">
            <w:pPr>
              <w:rPr>
                <w:sz w:val="20"/>
              </w:rPr>
            </w:pPr>
          </w:p>
        </w:tc>
      </w:tr>
      <w:tr w:rsidR="00F2516F" w14:paraId="45717373" w14:textId="77777777" w:rsidTr="00F2516F">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4F438A0" w14:textId="25B09A7C" w:rsidR="00F2516F" w:rsidRPr="00D72F2D" w:rsidRDefault="00F2516F" w:rsidP="00F2516F">
            <w:pPr>
              <w:jc w:val="left"/>
              <w:rPr>
                <w:sz w:val="20"/>
              </w:rPr>
            </w:pPr>
            <w:r w:rsidRPr="00D72F2D">
              <w:rPr>
                <w:sz w:val="20"/>
              </w:rPr>
              <w:lastRenderedPageBreak/>
              <w:t>8.4</w:t>
            </w:r>
          </w:p>
        </w:tc>
        <w:tc>
          <w:tcPr>
            <w:tcW w:w="1292" w:type="pct"/>
            <w:tcBorders>
              <w:top w:val="single" w:sz="4" w:space="0" w:color="A11E29"/>
              <w:left w:val="single" w:sz="4" w:space="0" w:color="A11E29"/>
              <w:bottom w:val="single" w:sz="4" w:space="0" w:color="A11E29"/>
              <w:right w:val="single" w:sz="4" w:space="0" w:color="A11E29"/>
            </w:tcBorders>
            <w:vAlign w:val="center"/>
          </w:tcPr>
          <w:p w14:paraId="482D2479" w14:textId="03234444" w:rsidR="00F2516F" w:rsidRPr="00D72F2D" w:rsidRDefault="00F2516F" w:rsidP="00F2516F">
            <w:pPr>
              <w:jc w:val="left"/>
              <w:rPr>
                <w:sz w:val="20"/>
              </w:rPr>
            </w:pPr>
            <w:r w:rsidRPr="00D72F2D">
              <w:rPr>
                <w:sz w:val="20"/>
              </w:rPr>
              <w:t xml:space="preserve">Control of externally provided </w:t>
            </w:r>
            <w:r>
              <w:rPr>
                <w:sz w:val="20"/>
              </w:rPr>
              <w:t xml:space="preserve">processes, </w:t>
            </w:r>
            <w:r w:rsidRPr="00D72F2D">
              <w:rPr>
                <w:sz w:val="20"/>
              </w:rPr>
              <w:t>products and services</w:t>
            </w:r>
          </w:p>
        </w:tc>
        <w:tc>
          <w:tcPr>
            <w:tcW w:w="315" w:type="pct"/>
            <w:tcBorders>
              <w:top w:val="single" w:sz="4" w:space="0" w:color="A11E29"/>
              <w:left w:val="single" w:sz="4" w:space="0" w:color="A11E29"/>
              <w:bottom w:val="single" w:sz="4" w:space="0" w:color="A11E29"/>
              <w:right w:val="single" w:sz="4" w:space="0" w:color="A11E29"/>
            </w:tcBorders>
          </w:tcPr>
          <w:p w14:paraId="06DD0157" w14:textId="77777777" w:rsidR="00F2516F" w:rsidRPr="00D72F2D" w:rsidRDefault="00F2516F" w:rsidP="00F2516F">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67890FBD" w14:textId="77777777" w:rsidR="00F2516F" w:rsidRPr="00D72F2D" w:rsidRDefault="00F2516F" w:rsidP="00F2516F">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102DBB27" w14:textId="77777777" w:rsidR="00F2516F" w:rsidRPr="00D72F2D" w:rsidRDefault="00F2516F" w:rsidP="00F2516F">
            <w:pPr>
              <w:rPr>
                <w:sz w:val="20"/>
              </w:rPr>
            </w:pPr>
          </w:p>
        </w:tc>
      </w:tr>
      <w:tr w:rsidR="00F2516F" w14:paraId="36F17BD4" w14:textId="77777777" w:rsidTr="00F2516F">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C66EA08" w14:textId="7AFEA789" w:rsidR="00F2516F" w:rsidRPr="00D72F2D" w:rsidRDefault="00F2516F" w:rsidP="00F2516F">
            <w:pPr>
              <w:jc w:val="left"/>
              <w:rPr>
                <w:sz w:val="20"/>
              </w:rPr>
            </w:pPr>
            <w:r w:rsidRPr="00D72F2D">
              <w:rPr>
                <w:sz w:val="20"/>
              </w:rPr>
              <w:t>8.5</w:t>
            </w:r>
          </w:p>
        </w:tc>
        <w:tc>
          <w:tcPr>
            <w:tcW w:w="1292" w:type="pct"/>
            <w:tcBorders>
              <w:top w:val="single" w:sz="4" w:space="0" w:color="A11E29"/>
              <w:left w:val="single" w:sz="4" w:space="0" w:color="A11E29"/>
              <w:bottom w:val="single" w:sz="4" w:space="0" w:color="A11E29"/>
              <w:right w:val="single" w:sz="4" w:space="0" w:color="A11E29"/>
            </w:tcBorders>
            <w:vAlign w:val="center"/>
          </w:tcPr>
          <w:p w14:paraId="032CF3ED" w14:textId="166E33E0" w:rsidR="00F2516F" w:rsidRPr="00D72F2D" w:rsidRDefault="00F2516F" w:rsidP="00F2516F">
            <w:pPr>
              <w:jc w:val="left"/>
              <w:rPr>
                <w:sz w:val="20"/>
              </w:rPr>
            </w:pPr>
            <w:r w:rsidRPr="00D72F2D">
              <w:rPr>
                <w:sz w:val="20"/>
              </w:rPr>
              <w:t>Production and service provision</w:t>
            </w:r>
          </w:p>
        </w:tc>
        <w:tc>
          <w:tcPr>
            <w:tcW w:w="315" w:type="pct"/>
            <w:tcBorders>
              <w:top w:val="single" w:sz="4" w:space="0" w:color="A11E29"/>
              <w:left w:val="single" w:sz="4" w:space="0" w:color="A11E29"/>
              <w:bottom w:val="single" w:sz="4" w:space="0" w:color="A11E29"/>
              <w:right w:val="single" w:sz="4" w:space="0" w:color="A11E29"/>
            </w:tcBorders>
          </w:tcPr>
          <w:p w14:paraId="6E96755B" w14:textId="77777777" w:rsidR="00F2516F" w:rsidRPr="00D72F2D" w:rsidRDefault="00F2516F" w:rsidP="00F2516F">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1D210EFC" w14:textId="77777777" w:rsidR="00F2516F" w:rsidRPr="00D72F2D" w:rsidRDefault="00F2516F" w:rsidP="00F2516F">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1848ABBF" w14:textId="77777777" w:rsidR="00F2516F" w:rsidRPr="00D72F2D" w:rsidRDefault="00F2516F" w:rsidP="00F2516F">
            <w:pPr>
              <w:rPr>
                <w:sz w:val="20"/>
              </w:rPr>
            </w:pPr>
          </w:p>
        </w:tc>
      </w:tr>
      <w:tr w:rsidR="00F2516F" w14:paraId="7ED78F4F"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3E2AFC1" w14:textId="1CC8E195" w:rsidR="00F2516F" w:rsidRPr="00D72F2D" w:rsidRDefault="00F2516F" w:rsidP="00F2516F">
            <w:pPr>
              <w:jc w:val="left"/>
              <w:rPr>
                <w:sz w:val="20"/>
              </w:rPr>
            </w:pPr>
            <w:r w:rsidRPr="00D72F2D">
              <w:rPr>
                <w:sz w:val="20"/>
              </w:rPr>
              <w:t>8.6</w:t>
            </w:r>
          </w:p>
        </w:tc>
        <w:tc>
          <w:tcPr>
            <w:tcW w:w="1292" w:type="pct"/>
            <w:tcBorders>
              <w:top w:val="single" w:sz="4" w:space="0" w:color="A11E29"/>
              <w:left w:val="single" w:sz="4" w:space="0" w:color="A11E29"/>
              <w:bottom w:val="single" w:sz="4" w:space="0" w:color="A11E29"/>
              <w:right w:val="single" w:sz="4" w:space="0" w:color="A11E29"/>
            </w:tcBorders>
            <w:vAlign w:val="center"/>
          </w:tcPr>
          <w:p w14:paraId="4A7D50B6" w14:textId="6182D65C" w:rsidR="00F2516F" w:rsidRPr="00D72F2D" w:rsidRDefault="00F2516F" w:rsidP="00F2516F">
            <w:pPr>
              <w:jc w:val="left"/>
              <w:rPr>
                <w:sz w:val="20"/>
              </w:rPr>
            </w:pPr>
            <w:r w:rsidRPr="00D72F2D">
              <w:rPr>
                <w:sz w:val="20"/>
              </w:rPr>
              <w:t>Release of products and services</w:t>
            </w:r>
          </w:p>
        </w:tc>
        <w:tc>
          <w:tcPr>
            <w:tcW w:w="315" w:type="pct"/>
            <w:tcBorders>
              <w:top w:val="single" w:sz="4" w:space="0" w:color="A11E29"/>
              <w:left w:val="single" w:sz="4" w:space="0" w:color="A11E29"/>
              <w:bottom w:val="single" w:sz="4" w:space="0" w:color="A11E29"/>
              <w:right w:val="single" w:sz="4" w:space="0" w:color="A11E29"/>
            </w:tcBorders>
          </w:tcPr>
          <w:p w14:paraId="448E288A" w14:textId="77777777" w:rsidR="00F2516F" w:rsidRPr="00D72F2D" w:rsidRDefault="00F2516F" w:rsidP="00F2516F">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1CB6087B" w14:textId="77777777" w:rsidR="00F2516F" w:rsidRPr="00D72F2D" w:rsidRDefault="00F2516F" w:rsidP="00F2516F">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0E702211" w14:textId="77777777" w:rsidR="00F2516F" w:rsidRPr="00D72F2D" w:rsidRDefault="00F2516F" w:rsidP="00F2516F">
            <w:pPr>
              <w:rPr>
                <w:sz w:val="20"/>
              </w:rPr>
            </w:pPr>
          </w:p>
        </w:tc>
      </w:tr>
      <w:tr w:rsidR="00F2516F" w14:paraId="4A4F041C"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2EA1BF30" w14:textId="73668154" w:rsidR="00F2516F" w:rsidRPr="00D72F2D" w:rsidRDefault="00F2516F" w:rsidP="00F2516F">
            <w:pPr>
              <w:jc w:val="left"/>
              <w:rPr>
                <w:sz w:val="20"/>
              </w:rPr>
            </w:pPr>
            <w:r w:rsidRPr="00D72F2D">
              <w:rPr>
                <w:sz w:val="20"/>
              </w:rPr>
              <w:t>8.7</w:t>
            </w:r>
          </w:p>
        </w:tc>
        <w:tc>
          <w:tcPr>
            <w:tcW w:w="1292" w:type="pct"/>
            <w:tcBorders>
              <w:top w:val="single" w:sz="4" w:space="0" w:color="A11E29"/>
              <w:left w:val="single" w:sz="4" w:space="0" w:color="A11E29"/>
              <w:bottom w:val="single" w:sz="12" w:space="0" w:color="A11E29"/>
              <w:right w:val="single" w:sz="4" w:space="0" w:color="A11E29"/>
            </w:tcBorders>
            <w:vAlign w:val="center"/>
          </w:tcPr>
          <w:p w14:paraId="0E306716" w14:textId="3E7C61A9" w:rsidR="00F2516F" w:rsidRPr="00D72F2D" w:rsidRDefault="00F2516F" w:rsidP="00F2516F">
            <w:pPr>
              <w:jc w:val="left"/>
              <w:rPr>
                <w:sz w:val="20"/>
              </w:rPr>
            </w:pPr>
            <w:r w:rsidRPr="00D72F2D">
              <w:rPr>
                <w:sz w:val="20"/>
              </w:rPr>
              <w:t xml:space="preserve">Control of nonconforming </w:t>
            </w:r>
            <w:r>
              <w:rPr>
                <w:sz w:val="20"/>
              </w:rPr>
              <w:t>outputs</w:t>
            </w:r>
          </w:p>
        </w:tc>
        <w:tc>
          <w:tcPr>
            <w:tcW w:w="315" w:type="pct"/>
            <w:tcBorders>
              <w:top w:val="single" w:sz="4" w:space="0" w:color="A11E29"/>
              <w:left w:val="single" w:sz="4" w:space="0" w:color="A11E29"/>
              <w:bottom w:val="single" w:sz="12" w:space="0" w:color="A11E29"/>
              <w:right w:val="single" w:sz="4" w:space="0" w:color="A11E29"/>
            </w:tcBorders>
          </w:tcPr>
          <w:p w14:paraId="71EF77E1" w14:textId="77777777" w:rsidR="00F2516F" w:rsidRPr="00D72F2D" w:rsidRDefault="00F2516F" w:rsidP="00F2516F">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0AD6D81F" w14:textId="77777777" w:rsidR="00F2516F" w:rsidRPr="00D72F2D" w:rsidRDefault="00F2516F" w:rsidP="00F2516F">
            <w:pPr>
              <w:rPr>
                <w:sz w:val="20"/>
              </w:rPr>
            </w:pPr>
          </w:p>
        </w:tc>
        <w:tc>
          <w:tcPr>
            <w:tcW w:w="291" w:type="pct"/>
            <w:tcBorders>
              <w:top w:val="single" w:sz="4" w:space="0" w:color="A11E29"/>
              <w:left w:val="single" w:sz="4" w:space="0" w:color="A11E29"/>
              <w:right w:val="single" w:sz="4" w:space="0" w:color="A11E29"/>
            </w:tcBorders>
          </w:tcPr>
          <w:p w14:paraId="6F2DC798" w14:textId="77777777" w:rsidR="00F2516F" w:rsidRPr="00D72F2D" w:rsidRDefault="00F2516F" w:rsidP="00F2516F">
            <w:pPr>
              <w:rPr>
                <w:sz w:val="20"/>
              </w:rPr>
            </w:pPr>
          </w:p>
        </w:tc>
      </w:tr>
      <w:tr w:rsidR="00F2516F" w14:paraId="593120FB"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228EBE8E" w14:textId="3E784517" w:rsidR="00F2516F" w:rsidRPr="00DB7263" w:rsidRDefault="00F2516F" w:rsidP="00F2516F">
            <w:pPr>
              <w:rPr>
                <w:b/>
                <w:color w:val="CA2026"/>
                <w:sz w:val="20"/>
              </w:rPr>
            </w:pPr>
            <w:r w:rsidRPr="00F60464">
              <w:rPr>
                <w:b/>
                <w:color w:val="A11E29"/>
              </w:rPr>
              <w:t>9 Performance evaluation</w:t>
            </w:r>
          </w:p>
        </w:tc>
      </w:tr>
      <w:tr w:rsidR="00F2516F" w14:paraId="5053C47A"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4CCB1D64" w14:textId="77777777" w:rsidR="00F2516F" w:rsidRPr="004809D5" w:rsidRDefault="00F2516F" w:rsidP="00F2516F">
            <w:pPr>
              <w:jc w:val="left"/>
              <w:rPr>
                <w:sz w:val="20"/>
              </w:rPr>
            </w:pPr>
            <w:r w:rsidRPr="004809D5">
              <w:rPr>
                <w:sz w:val="20"/>
              </w:rPr>
              <w:t>9.1</w:t>
            </w:r>
          </w:p>
        </w:tc>
        <w:tc>
          <w:tcPr>
            <w:tcW w:w="1292" w:type="pct"/>
            <w:tcBorders>
              <w:top w:val="single" w:sz="12" w:space="0" w:color="A11E29"/>
              <w:left w:val="single" w:sz="4" w:space="0" w:color="A11E29"/>
              <w:bottom w:val="single" w:sz="4" w:space="0" w:color="A11E29"/>
              <w:right w:val="single" w:sz="4" w:space="0" w:color="A11E29"/>
            </w:tcBorders>
            <w:vAlign w:val="center"/>
          </w:tcPr>
          <w:p w14:paraId="273367DC" w14:textId="77777777" w:rsidR="00F2516F" w:rsidRPr="004809D5" w:rsidRDefault="00F2516F" w:rsidP="00F2516F">
            <w:pPr>
              <w:jc w:val="left"/>
              <w:rPr>
                <w:sz w:val="20"/>
              </w:rPr>
            </w:pPr>
            <w:r w:rsidRPr="004809D5">
              <w:rPr>
                <w:sz w:val="20"/>
              </w:rPr>
              <w:t>Monitoring, measurement, analysis and evaluation</w:t>
            </w:r>
          </w:p>
        </w:tc>
        <w:tc>
          <w:tcPr>
            <w:tcW w:w="315" w:type="pct"/>
            <w:tcBorders>
              <w:top w:val="single" w:sz="12" w:space="0" w:color="A11E29"/>
              <w:left w:val="single" w:sz="4" w:space="0" w:color="A11E29"/>
              <w:bottom w:val="single" w:sz="4" w:space="0" w:color="A11E29"/>
              <w:right w:val="single" w:sz="4" w:space="0" w:color="A11E29"/>
            </w:tcBorders>
          </w:tcPr>
          <w:p w14:paraId="7A24374A" w14:textId="77777777" w:rsidR="00F2516F" w:rsidRPr="004809D5" w:rsidRDefault="00F2516F" w:rsidP="00F2516F">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5A69FFF4" w14:textId="77777777" w:rsidR="00F2516F" w:rsidRPr="00F11A09" w:rsidRDefault="00F2516F" w:rsidP="00F2516F">
            <w:pPr>
              <w:rPr>
                <w:sz w:val="20"/>
                <w:lang w:val="en-GB"/>
              </w:rPr>
            </w:pPr>
          </w:p>
        </w:tc>
        <w:tc>
          <w:tcPr>
            <w:tcW w:w="291" w:type="pct"/>
            <w:tcBorders>
              <w:top w:val="single" w:sz="12" w:space="0" w:color="A11E29"/>
              <w:left w:val="single" w:sz="4" w:space="0" w:color="A11E29"/>
              <w:bottom w:val="single" w:sz="4" w:space="0" w:color="A11E29"/>
              <w:right w:val="single" w:sz="4" w:space="0" w:color="A11E29"/>
            </w:tcBorders>
          </w:tcPr>
          <w:p w14:paraId="2F8D070A" w14:textId="77777777" w:rsidR="00F2516F" w:rsidRPr="004809D5" w:rsidRDefault="00F2516F" w:rsidP="00F2516F">
            <w:pPr>
              <w:rPr>
                <w:sz w:val="20"/>
              </w:rPr>
            </w:pPr>
          </w:p>
        </w:tc>
      </w:tr>
      <w:tr w:rsidR="00F2516F" w14:paraId="00E7261D"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38A55EDA" w14:textId="77777777" w:rsidR="00F2516F" w:rsidRPr="004809D5" w:rsidRDefault="00F2516F" w:rsidP="00F2516F">
            <w:pPr>
              <w:jc w:val="left"/>
              <w:rPr>
                <w:sz w:val="20"/>
              </w:rPr>
            </w:pPr>
            <w:r w:rsidRPr="004809D5">
              <w:rPr>
                <w:sz w:val="20"/>
              </w:rPr>
              <w:t>9.2</w:t>
            </w:r>
          </w:p>
        </w:tc>
        <w:tc>
          <w:tcPr>
            <w:tcW w:w="1292" w:type="pct"/>
            <w:tcBorders>
              <w:top w:val="single" w:sz="4" w:space="0" w:color="A11E29"/>
              <w:left w:val="single" w:sz="4" w:space="0" w:color="A11E29"/>
              <w:bottom w:val="single" w:sz="4" w:space="0" w:color="A11E29"/>
              <w:right w:val="single" w:sz="4" w:space="0" w:color="A11E29"/>
            </w:tcBorders>
            <w:vAlign w:val="center"/>
          </w:tcPr>
          <w:p w14:paraId="3B34A591" w14:textId="77777777" w:rsidR="00F2516F" w:rsidRPr="004809D5" w:rsidRDefault="00F2516F" w:rsidP="00F2516F">
            <w:pPr>
              <w:jc w:val="left"/>
              <w:rPr>
                <w:sz w:val="20"/>
              </w:rPr>
            </w:pPr>
            <w:r w:rsidRPr="004809D5">
              <w:rPr>
                <w:sz w:val="20"/>
              </w:rPr>
              <w:t>Internal audit</w:t>
            </w:r>
          </w:p>
        </w:tc>
        <w:tc>
          <w:tcPr>
            <w:tcW w:w="315" w:type="pct"/>
            <w:tcBorders>
              <w:top w:val="single" w:sz="4" w:space="0" w:color="A11E29"/>
              <w:left w:val="single" w:sz="4" w:space="0" w:color="A11E29"/>
              <w:bottom w:val="single" w:sz="4" w:space="0" w:color="A11E29"/>
              <w:right w:val="single" w:sz="4" w:space="0" w:color="A11E29"/>
            </w:tcBorders>
          </w:tcPr>
          <w:p w14:paraId="6DC07361" w14:textId="77777777" w:rsidR="00F2516F" w:rsidRPr="004809D5" w:rsidRDefault="00F2516F" w:rsidP="00F2516F">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0B1749ED" w14:textId="77777777" w:rsidR="00F2516F" w:rsidRPr="00F11A09" w:rsidRDefault="00F2516F" w:rsidP="00F2516F">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177BBBFA" w14:textId="77777777" w:rsidR="00F2516F" w:rsidRPr="004809D5" w:rsidRDefault="00F2516F" w:rsidP="00F2516F">
            <w:pPr>
              <w:rPr>
                <w:sz w:val="20"/>
              </w:rPr>
            </w:pPr>
          </w:p>
        </w:tc>
      </w:tr>
      <w:tr w:rsidR="00F2516F" w14:paraId="6AE68A1A"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3EADD42B" w14:textId="77777777" w:rsidR="00F2516F" w:rsidRPr="004809D5" w:rsidRDefault="00F2516F" w:rsidP="00F2516F">
            <w:pPr>
              <w:jc w:val="left"/>
              <w:rPr>
                <w:sz w:val="20"/>
              </w:rPr>
            </w:pPr>
            <w:r w:rsidRPr="004809D5">
              <w:rPr>
                <w:sz w:val="20"/>
              </w:rPr>
              <w:t>9.3</w:t>
            </w:r>
          </w:p>
        </w:tc>
        <w:tc>
          <w:tcPr>
            <w:tcW w:w="1292" w:type="pct"/>
            <w:tcBorders>
              <w:top w:val="single" w:sz="4" w:space="0" w:color="A11E29"/>
              <w:left w:val="single" w:sz="4" w:space="0" w:color="A11E29"/>
              <w:bottom w:val="single" w:sz="12" w:space="0" w:color="A11E29"/>
              <w:right w:val="single" w:sz="4" w:space="0" w:color="A11E29"/>
            </w:tcBorders>
            <w:vAlign w:val="center"/>
          </w:tcPr>
          <w:p w14:paraId="2DB140DA" w14:textId="77777777" w:rsidR="00F2516F" w:rsidRPr="004809D5" w:rsidRDefault="00F2516F" w:rsidP="00F2516F">
            <w:pPr>
              <w:jc w:val="left"/>
              <w:rPr>
                <w:sz w:val="20"/>
              </w:rPr>
            </w:pPr>
            <w:r w:rsidRPr="004809D5">
              <w:rPr>
                <w:sz w:val="20"/>
              </w:rPr>
              <w:t>Management review</w:t>
            </w:r>
          </w:p>
        </w:tc>
        <w:tc>
          <w:tcPr>
            <w:tcW w:w="315" w:type="pct"/>
            <w:tcBorders>
              <w:top w:val="single" w:sz="4" w:space="0" w:color="A11E29"/>
              <w:left w:val="single" w:sz="4" w:space="0" w:color="A11E29"/>
              <w:bottom w:val="single" w:sz="12" w:space="0" w:color="A11E29"/>
              <w:right w:val="single" w:sz="4" w:space="0" w:color="A11E29"/>
            </w:tcBorders>
          </w:tcPr>
          <w:p w14:paraId="0411B83A" w14:textId="77777777" w:rsidR="00F2516F" w:rsidRPr="004809D5" w:rsidRDefault="00F2516F" w:rsidP="00F2516F">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36D5320F" w14:textId="77777777" w:rsidR="00F2516F" w:rsidRPr="00F11A09" w:rsidRDefault="00F2516F" w:rsidP="00F2516F">
            <w:pPr>
              <w:pStyle w:val="ListParagraph"/>
              <w:rPr>
                <w:sz w:val="20"/>
              </w:rPr>
            </w:pPr>
          </w:p>
        </w:tc>
        <w:tc>
          <w:tcPr>
            <w:tcW w:w="291" w:type="pct"/>
            <w:tcBorders>
              <w:top w:val="single" w:sz="4" w:space="0" w:color="A11E29"/>
              <w:left w:val="single" w:sz="4" w:space="0" w:color="A11E29"/>
              <w:bottom w:val="single" w:sz="12" w:space="0" w:color="A11E29"/>
              <w:right w:val="single" w:sz="4" w:space="0" w:color="A11E29"/>
            </w:tcBorders>
          </w:tcPr>
          <w:p w14:paraId="2BEE2AA3" w14:textId="77777777" w:rsidR="00F2516F" w:rsidRPr="004809D5" w:rsidRDefault="00F2516F" w:rsidP="00F2516F">
            <w:pPr>
              <w:rPr>
                <w:sz w:val="20"/>
              </w:rPr>
            </w:pPr>
          </w:p>
        </w:tc>
      </w:tr>
      <w:tr w:rsidR="00F2516F" w14:paraId="54773BB6"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07514957" w14:textId="099A59A5" w:rsidR="00F2516F" w:rsidRPr="00DB7263" w:rsidRDefault="00F2516F" w:rsidP="00F2516F">
            <w:pPr>
              <w:rPr>
                <w:b/>
                <w:color w:val="CA2026"/>
                <w:sz w:val="20"/>
              </w:rPr>
            </w:pPr>
            <w:r w:rsidRPr="00F60464">
              <w:rPr>
                <w:b/>
                <w:color w:val="A11E29"/>
              </w:rPr>
              <w:t>10 Improvement</w:t>
            </w:r>
          </w:p>
        </w:tc>
      </w:tr>
      <w:tr w:rsidR="00F2516F" w14:paraId="042ED62D" w14:textId="77777777" w:rsidTr="00D972E7">
        <w:trPr>
          <w:trHeight w:val="432"/>
        </w:trPr>
        <w:tc>
          <w:tcPr>
            <w:tcW w:w="270" w:type="pct"/>
            <w:vMerge w:val="restart"/>
            <w:tcBorders>
              <w:top w:val="single" w:sz="4" w:space="0" w:color="A11E29"/>
              <w:left w:val="single" w:sz="4" w:space="0" w:color="A11E29"/>
              <w:right w:val="single" w:sz="4" w:space="0" w:color="A11E29"/>
            </w:tcBorders>
            <w:vAlign w:val="center"/>
          </w:tcPr>
          <w:p w14:paraId="7D3A9C4A" w14:textId="77777777" w:rsidR="00F2516F" w:rsidRPr="00D72F2D" w:rsidRDefault="00F2516F" w:rsidP="00F2516F">
            <w:pPr>
              <w:jc w:val="left"/>
              <w:rPr>
                <w:sz w:val="20"/>
              </w:rPr>
            </w:pPr>
            <w:r>
              <w:rPr>
                <w:sz w:val="20"/>
              </w:rPr>
              <w:t>10.1</w:t>
            </w:r>
          </w:p>
        </w:tc>
        <w:tc>
          <w:tcPr>
            <w:tcW w:w="1292" w:type="pct"/>
            <w:tcBorders>
              <w:top w:val="single" w:sz="12" w:space="0" w:color="A11E29"/>
              <w:left w:val="single" w:sz="4" w:space="0" w:color="A11E29"/>
              <w:right w:val="single" w:sz="4" w:space="0" w:color="A11E29"/>
            </w:tcBorders>
            <w:vAlign w:val="center"/>
          </w:tcPr>
          <w:p w14:paraId="4C8AC7A8" w14:textId="77777777" w:rsidR="00F2516F" w:rsidRPr="00D72F2D" w:rsidRDefault="00F2516F" w:rsidP="00F2516F">
            <w:pPr>
              <w:jc w:val="left"/>
              <w:rPr>
                <w:sz w:val="20"/>
              </w:rPr>
            </w:pPr>
            <w:r w:rsidRPr="00910037">
              <w:rPr>
                <w:sz w:val="20"/>
              </w:rPr>
              <w:t>Nonconformity</w:t>
            </w:r>
            <w:r>
              <w:rPr>
                <w:sz w:val="20"/>
              </w:rPr>
              <w:t xml:space="preserve"> </w:t>
            </w:r>
            <w:r w:rsidRPr="00910037">
              <w:rPr>
                <w:sz w:val="20"/>
              </w:rPr>
              <w:t>and corrective</w:t>
            </w:r>
            <w:r>
              <w:rPr>
                <w:sz w:val="20"/>
              </w:rPr>
              <w:t xml:space="preserve"> action</w:t>
            </w:r>
          </w:p>
        </w:tc>
        <w:tc>
          <w:tcPr>
            <w:tcW w:w="315" w:type="pct"/>
            <w:vMerge w:val="restart"/>
            <w:tcBorders>
              <w:top w:val="single" w:sz="12" w:space="0" w:color="A11E29"/>
              <w:left w:val="single" w:sz="4" w:space="0" w:color="A11E29"/>
              <w:right w:val="single" w:sz="4" w:space="0" w:color="A11E29"/>
            </w:tcBorders>
          </w:tcPr>
          <w:p w14:paraId="031A4CC7" w14:textId="77777777" w:rsidR="00F2516F" w:rsidRPr="00D72F2D" w:rsidRDefault="00F2516F" w:rsidP="00F2516F">
            <w:pPr>
              <w:rPr>
                <w:sz w:val="20"/>
              </w:rPr>
            </w:pPr>
          </w:p>
        </w:tc>
        <w:tc>
          <w:tcPr>
            <w:tcW w:w="2832" w:type="pct"/>
            <w:vMerge w:val="restart"/>
            <w:tcBorders>
              <w:top w:val="single" w:sz="12" w:space="0" w:color="A11E29"/>
              <w:left w:val="single" w:sz="4" w:space="0" w:color="A11E29"/>
              <w:right w:val="single" w:sz="4" w:space="0" w:color="A11E29"/>
            </w:tcBorders>
          </w:tcPr>
          <w:p w14:paraId="2300327B" w14:textId="77777777" w:rsidR="00F2516F" w:rsidRPr="00D72F2D" w:rsidRDefault="00F2516F" w:rsidP="00F2516F">
            <w:pPr>
              <w:pStyle w:val="Subtitle"/>
            </w:pPr>
          </w:p>
        </w:tc>
        <w:tc>
          <w:tcPr>
            <w:tcW w:w="291" w:type="pct"/>
            <w:vMerge w:val="restart"/>
            <w:tcBorders>
              <w:top w:val="single" w:sz="12" w:space="0" w:color="A11E29"/>
              <w:left w:val="single" w:sz="4" w:space="0" w:color="A11E29"/>
              <w:right w:val="single" w:sz="4" w:space="0" w:color="A11E29"/>
            </w:tcBorders>
          </w:tcPr>
          <w:p w14:paraId="599D5766" w14:textId="77777777" w:rsidR="00F2516F" w:rsidRPr="00D72F2D" w:rsidRDefault="00F2516F" w:rsidP="00F2516F">
            <w:pPr>
              <w:rPr>
                <w:sz w:val="20"/>
              </w:rPr>
            </w:pPr>
          </w:p>
        </w:tc>
      </w:tr>
      <w:tr w:rsidR="00F2516F" w14:paraId="280611CB" w14:textId="77777777" w:rsidTr="00D972E7">
        <w:trPr>
          <w:trHeight w:val="432"/>
        </w:trPr>
        <w:tc>
          <w:tcPr>
            <w:tcW w:w="270" w:type="pct"/>
            <w:vMerge/>
            <w:tcBorders>
              <w:left w:val="single" w:sz="4" w:space="0" w:color="A11E29"/>
              <w:right w:val="single" w:sz="4" w:space="0" w:color="A11E29"/>
            </w:tcBorders>
            <w:vAlign w:val="center"/>
          </w:tcPr>
          <w:p w14:paraId="54DB75CD" w14:textId="42B473D9" w:rsidR="00F2516F" w:rsidRDefault="00F2516F" w:rsidP="00F2516F">
            <w:pPr>
              <w:jc w:val="left"/>
              <w:rPr>
                <w:sz w:val="20"/>
              </w:rPr>
            </w:pPr>
          </w:p>
        </w:tc>
        <w:tc>
          <w:tcPr>
            <w:tcW w:w="1292" w:type="pct"/>
            <w:tcBorders>
              <w:left w:val="single" w:sz="4" w:space="0" w:color="A11E29"/>
              <w:right w:val="single" w:sz="4" w:space="0" w:color="A11E29"/>
            </w:tcBorders>
            <w:vAlign w:val="center"/>
          </w:tcPr>
          <w:p w14:paraId="02432958" w14:textId="23B493E1" w:rsidR="00F2516F" w:rsidRPr="00910037" w:rsidRDefault="00F2516F" w:rsidP="00F2516F">
            <w:pPr>
              <w:jc w:val="left"/>
              <w:rPr>
                <w:sz w:val="20"/>
              </w:rPr>
            </w:pPr>
            <w:r>
              <w:rPr>
                <w:sz w:val="20"/>
              </w:rPr>
              <w:t>General</w:t>
            </w:r>
          </w:p>
        </w:tc>
        <w:tc>
          <w:tcPr>
            <w:tcW w:w="315" w:type="pct"/>
            <w:vMerge/>
            <w:tcBorders>
              <w:left w:val="single" w:sz="4" w:space="0" w:color="A11E29"/>
              <w:right w:val="single" w:sz="4" w:space="0" w:color="A11E29"/>
            </w:tcBorders>
          </w:tcPr>
          <w:p w14:paraId="6595CFB6" w14:textId="77777777" w:rsidR="00F2516F" w:rsidRPr="00D72F2D" w:rsidRDefault="00F2516F" w:rsidP="00F2516F">
            <w:pPr>
              <w:rPr>
                <w:sz w:val="20"/>
              </w:rPr>
            </w:pPr>
          </w:p>
        </w:tc>
        <w:tc>
          <w:tcPr>
            <w:tcW w:w="2832" w:type="pct"/>
            <w:vMerge/>
            <w:tcBorders>
              <w:left w:val="single" w:sz="4" w:space="0" w:color="A11E29"/>
              <w:right w:val="single" w:sz="4" w:space="0" w:color="A11E29"/>
            </w:tcBorders>
          </w:tcPr>
          <w:p w14:paraId="3F4E628B" w14:textId="77777777" w:rsidR="00F2516F" w:rsidRPr="00D72F2D" w:rsidRDefault="00F2516F" w:rsidP="00F2516F">
            <w:pPr>
              <w:rPr>
                <w:sz w:val="20"/>
              </w:rPr>
            </w:pPr>
          </w:p>
        </w:tc>
        <w:tc>
          <w:tcPr>
            <w:tcW w:w="291" w:type="pct"/>
            <w:vMerge/>
            <w:tcBorders>
              <w:left w:val="single" w:sz="4" w:space="0" w:color="A11E29"/>
              <w:bottom w:val="single" w:sz="4" w:space="0" w:color="A11E29"/>
              <w:right w:val="single" w:sz="4" w:space="0" w:color="A11E29"/>
            </w:tcBorders>
          </w:tcPr>
          <w:p w14:paraId="3D274EC8" w14:textId="77777777" w:rsidR="00F2516F" w:rsidRPr="00D72F2D" w:rsidRDefault="00F2516F" w:rsidP="00F2516F">
            <w:pPr>
              <w:rPr>
                <w:sz w:val="20"/>
              </w:rPr>
            </w:pPr>
          </w:p>
        </w:tc>
      </w:tr>
      <w:tr w:rsidR="00F2516F" w14:paraId="78E9D5A6" w14:textId="77777777" w:rsidTr="00F2516F">
        <w:trPr>
          <w:trHeight w:val="432"/>
        </w:trPr>
        <w:tc>
          <w:tcPr>
            <w:tcW w:w="270" w:type="pct"/>
            <w:vMerge w:val="restart"/>
            <w:tcBorders>
              <w:left w:val="single" w:sz="4" w:space="0" w:color="A11E29"/>
              <w:right w:val="single" w:sz="4" w:space="0" w:color="A11E29"/>
            </w:tcBorders>
            <w:vAlign w:val="center"/>
          </w:tcPr>
          <w:p w14:paraId="13DB21F7" w14:textId="7803EAE0" w:rsidR="00F2516F" w:rsidRPr="00D72F2D" w:rsidRDefault="00F2516F" w:rsidP="00F2516F">
            <w:pPr>
              <w:jc w:val="left"/>
              <w:rPr>
                <w:sz w:val="20"/>
              </w:rPr>
            </w:pPr>
            <w:r>
              <w:rPr>
                <w:sz w:val="20"/>
              </w:rPr>
              <w:t>10.2</w:t>
            </w:r>
          </w:p>
        </w:tc>
        <w:tc>
          <w:tcPr>
            <w:tcW w:w="1292" w:type="pct"/>
            <w:tcBorders>
              <w:left w:val="single" w:sz="4" w:space="0" w:color="A11E29"/>
              <w:right w:val="single" w:sz="4" w:space="0" w:color="A11E29"/>
            </w:tcBorders>
            <w:vAlign w:val="center"/>
          </w:tcPr>
          <w:p w14:paraId="58B2BB40" w14:textId="4956808C" w:rsidR="00F2516F" w:rsidRPr="00D72F2D" w:rsidRDefault="00F2516F" w:rsidP="00F2516F">
            <w:pPr>
              <w:jc w:val="left"/>
              <w:rPr>
                <w:sz w:val="20"/>
              </w:rPr>
            </w:pPr>
            <w:r w:rsidRPr="00910037">
              <w:rPr>
                <w:sz w:val="20"/>
              </w:rPr>
              <w:t>Continual</w:t>
            </w:r>
            <w:r>
              <w:rPr>
                <w:sz w:val="20"/>
              </w:rPr>
              <w:t xml:space="preserve"> </w:t>
            </w:r>
            <w:r w:rsidRPr="00910037">
              <w:rPr>
                <w:sz w:val="20"/>
              </w:rPr>
              <w:t>improvemen</w:t>
            </w:r>
            <w:r>
              <w:rPr>
                <w:sz w:val="20"/>
              </w:rPr>
              <w:t>t</w:t>
            </w:r>
          </w:p>
        </w:tc>
        <w:tc>
          <w:tcPr>
            <w:tcW w:w="315" w:type="pct"/>
            <w:vMerge w:val="restart"/>
            <w:tcBorders>
              <w:left w:val="single" w:sz="4" w:space="0" w:color="A11E29"/>
              <w:right w:val="single" w:sz="4" w:space="0" w:color="A11E29"/>
            </w:tcBorders>
          </w:tcPr>
          <w:p w14:paraId="5BC65AC5" w14:textId="77777777" w:rsidR="00F2516F" w:rsidRPr="00D72F2D" w:rsidRDefault="00F2516F" w:rsidP="00F2516F">
            <w:pPr>
              <w:rPr>
                <w:sz w:val="20"/>
              </w:rPr>
            </w:pPr>
          </w:p>
        </w:tc>
        <w:tc>
          <w:tcPr>
            <w:tcW w:w="2832" w:type="pct"/>
            <w:vMerge w:val="restart"/>
            <w:tcBorders>
              <w:left w:val="single" w:sz="4" w:space="0" w:color="A11E29"/>
              <w:right w:val="single" w:sz="4" w:space="0" w:color="A11E29"/>
            </w:tcBorders>
          </w:tcPr>
          <w:p w14:paraId="63950D35" w14:textId="77777777" w:rsidR="00F2516F" w:rsidRPr="00D72F2D" w:rsidRDefault="00F2516F" w:rsidP="00F2516F">
            <w:pPr>
              <w:rPr>
                <w:sz w:val="20"/>
              </w:rPr>
            </w:pPr>
          </w:p>
        </w:tc>
        <w:tc>
          <w:tcPr>
            <w:tcW w:w="291" w:type="pct"/>
            <w:vMerge w:val="restart"/>
            <w:tcBorders>
              <w:left w:val="single" w:sz="4" w:space="0" w:color="A11E29"/>
              <w:right w:val="single" w:sz="4" w:space="0" w:color="A11E29"/>
            </w:tcBorders>
          </w:tcPr>
          <w:p w14:paraId="68289BB1" w14:textId="77777777" w:rsidR="00F2516F" w:rsidRPr="00D72F2D" w:rsidRDefault="00F2516F" w:rsidP="00F2516F">
            <w:pPr>
              <w:rPr>
                <w:sz w:val="20"/>
              </w:rPr>
            </w:pPr>
          </w:p>
        </w:tc>
      </w:tr>
      <w:tr w:rsidR="00F2516F" w14:paraId="25BF5149" w14:textId="77777777" w:rsidTr="00F2516F">
        <w:trPr>
          <w:trHeight w:val="432"/>
        </w:trPr>
        <w:tc>
          <w:tcPr>
            <w:tcW w:w="270" w:type="pct"/>
            <w:vMerge/>
            <w:tcBorders>
              <w:left w:val="single" w:sz="4" w:space="0" w:color="A11E29"/>
              <w:right w:val="single" w:sz="4" w:space="0" w:color="A11E29"/>
            </w:tcBorders>
            <w:vAlign w:val="center"/>
          </w:tcPr>
          <w:p w14:paraId="3D1BE043" w14:textId="01075FC8" w:rsidR="00F2516F" w:rsidRDefault="00F2516F" w:rsidP="00F2516F">
            <w:pPr>
              <w:jc w:val="left"/>
              <w:rPr>
                <w:sz w:val="20"/>
              </w:rPr>
            </w:pPr>
          </w:p>
        </w:tc>
        <w:tc>
          <w:tcPr>
            <w:tcW w:w="1292" w:type="pct"/>
            <w:tcBorders>
              <w:left w:val="single" w:sz="4" w:space="0" w:color="A11E29"/>
              <w:right w:val="single" w:sz="4" w:space="0" w:color="A11E29"/>
            </w:tcBorders>
            <w:vAlign w:val="center"/>
          </w:tcPr>
          <w:p w14:paraId="71773497" w14:textId="5C609A2C" w:rsidR="00F2516F" w:rsidRPr="00D72F2D" w:rsidRDefault="00F2516F" w:rsidP="00F2516F">
            <w:pPr>
              <w:jc w:val="left"/>
              <w:rPr>
                <w:sz w:val="20"/>
              </w:rPr>
            </w:pPr>
            <w:r w:rsidRPr="00910037">
              <w:rPr>
                <w:sz w:val="20"/>
              </w:rPr>
              <w:t>Nonconformity</w:t>
            </w:r>
            <w:r>
              <w:rPr>
                <w:sz w:val="20"/>
              </w:rPr>
              <w:t xml:space="preserve"> </w:t>
            </w:r>
            <w:r w:rsidRPr="00910037">
              <w:rPr>
                <w:sz w:val="20"/>
              </w:rPr>
              <w:t>and corrective</w:t>
            </w:r>
            <w:r>
              <w:rPr>
                <w:sz w:val="20"/>
              </w:rPr>
              <w:t xml:space="preserve"> action</w:t>
            </w:r>
          </w:p>
        </w:tc>
        <w:tc>
          <w:tcPr>
            <w:tcW w:w="315" w:type="pct"/>
            <w:vMerge/>
            <w:tcBorders>
              <w:left w:val="single" w:sz="4" w:space="0" w:color="A11E29"/>
              <w:right w:val="single" w:sz="4" w:space="0" w:color="A11E29"/>
            </w:tcBorders>
          </w:tcPr>
          <w:p w14:paraId="05298549" w14:textId="77777777" w:rsidR="00F2516F" w:rsidRPr="00D72F2D" w:rsidRDefault="00F2516F" w:rsidP="00F2516F">
            <w:pPr>
              <w:rPr>
                <w:sz w:val="20"/>
              </w:rPr>
            </w:pPr>
          </w:p>
        </w:tc>
        <w:tc>
          <w:tcPr>
            <w:tcW w:w="2832" w:type="pct"/>
            <w:vMerge/>
            <w:tcBorders>
              <w:left w:val="single" w:sz="4" w:space="0" w:color="A11E29"/>
              <w:right w:val="single" w:sz="4" w:space="0" w:color="A11E29"/>
            </w:tcBorders>
          </w:tcPr>
          <w:p w14:paraId="24EB01E3" w14:textId="77777777" w:rsidR="00F2516F" w:rsidRPr="00D72F2D" w:rsidRDefault="00F2516F" w:rsidP="00F2516F">
            <w:pPr>
              <w:rPr>
                <w:sz w:val="20"/>
              </w:rPr>
            </w:pPr>
          </w:p>
        </w:tc>
        <w:tc>
          <w:tcPr>
            <w:tcW w:w="291" w:type="pct"/>
            <w:vMerge/>
            <w:tcBorders>
              <w:left w:val="single" w:sz="4" w:space="0" w:color="A11E29"/>
              <w:right w:val="single" w:sz="4" w:space="0" w:color="A11E29"/>
            </w:tcBorders>
          </w:tcPr>
          <w:p w14:paraId="66B41610" w14:textId="77777777" w:rsidR="00F2516F" w:rsidRPr="00D72F2D" w:rsidRDefault="00F2516F" w:rsidP="00F2516F">
            <w:pPr>
              <w:rPr>
                <w:sz w:val="20"/>
              </w:rPr>
            </w:pPr>
          </w:p>
        </w:tc>
      </w:tr>
      <w:tr w:rsidR="00F2516F" w14:paraId="4E9C471A" w14:textId="77777777" w:rsidTr="00D972E7">
        <w:trPr>
          <w:trHeight w:val="432"/>
        </w:trPr>
        <w:tc>
          <w:tcPr>
            <w:tcW w:w="270" w:type="pct"/>
            <w:tcBorders>
              <w:left w:val="single" w:sz="4" w:space="0" w:color="A11E29"/>
              <w:right w:val="single" w:sz="4" w:space="0" w:color="A11E29"/>
            </w:tcBorders>
            <w:vAlign w:val="center"/>
          </w:tcPr>
          <w:p w14:paraId="54860791" w14:textId="21504ED3" w:rsidR="00F2516F" w:rsidRDefault="00F2516F" w:rsidP="00F2516F">
            <w:pPr>
              <w:jc w:val="left"/>
              <w:rPr>
                <w:sz w:val="20"/>
              </w:rPr>
            </w:pPr>
            <w:r>
              <w:rPr>
                <w:sz w:val="20"/>
              </w:rPr>
              <w:t>10.3</w:t>
            </w:r>
          </w:p>
        </w:tc>
        <w:tc>
          <w:tcPr>
            <w:tcW w:w="1292" w:type="pct"/>
            <w:tcBorders>
              <w:left w:val="single" w:sz="4" w:space="0" w:color="A11E29"/>
              <w:right w:val="single" w:sz="4" w:space="0" w:color="A11E29"/>
            </w:tcBorders>
            <w:vAlign w:val="center"/>
          </w:tcPr>
          <w:p w14:paraId="34DD352C" w14:textId="20ECB325" w:rsidR="00F2516F" w:rsidRPr="00D72F2D" w:rsidRDefault="00F2516F" w:rsidP="00F2516F">
            <w:pPr>
              <w:jc w:val="left"/>
              <w:rPr>
                <w:sz w:val="20"/>
              </w:rPr>
            </w:pPr>
            <w:r w:rsidRPr="00910037">
              <w:rPr>
                <w:sz w:val="20"/>
              </w:rPr>
              <w:t>Continual</w:t>
            </w:r>
            <w:r>
              <w:rPr>
                <w:sz w:val="20"/>
              </w:rPr>
              <w:t xml:space="preserve"> </w:t>
            </w:r>
            <w:r w:rsidRPr="00910037">
              <w:rPr>
                <w:sz w:val="20"/>
              </w:rPr>
              <w:t>improvemen</w:t>
            </w:r>
            <w:r>
              <w:rPr>
                <w:sz w:val="20"/>
              </w:rPr>
              <w:t>t</w:t>
            </w:r>
          </w:p>
        </w:tc>
        <w:tc>
          <w:tcPr>
            <w:tcW w:w="315" w:type="pct"/>
            <w:tcBorders>
              <w:left w:val="single" w:sz="4" w:space="0" w:color="A11E29"/>
              <w:right w:val="single" w:sz="4" w:space="0" w:color="A11E29"/>
            </w:tcBorders>
          </w:tcPr>
          <w:p w14:paraId="254D9740" w14:textId="77777777" w:rsidR="00F2516F" w:rsidRPr="00D72F2D" w:rsidRDefault="00F2516F" w:rsidP="00F2516F">
            <w:pPr>
              <w:rPr>
                <w:sz w:val="20"/>
              </w:rPr>
            </w:pPr>
          </w:p>
        </w:tc>
        <w:tc>
          <w:tcPr>
            <w:tcW w:w="2832" w:type="pct"/>
            <w:tcBorders>
              <w:left w:val="single" w:sz="4" w:space="0" w:color="A11E29"/>
              <w:right w:val="single" w:sz="4" w:space="0" w:color="A11E29"/>
            </w:tcBorders>
          </w:tcPr>
          <w:p w14:paraId="2CB049EB" w14:textId="77777777" w:rsidR="00F2516F" w:rsidRPr="00D72F2D" w:rsidRDefault="00F2516F" w:rsidP="00F2516F">
            <w:pPr>
              <w:rPr>
                <w:sz w:val="20"/>
              </w:rPr>
            </w:pPr>
          </w:p>
        </w:tc>
        <w:tc>
          <w:tcPr>
            <w:tcW w:w="291" w:type="pct"/>
            <w:tcBorders>
              <w:left w:val="single" w:sz="4" w:space="0" w:color="A11E29"/>
              <w:bottom w:val="single" w:sz="4" w:space="0" w:color="A11E29"/>
              <w:right w:val="single" w:sz="4" w:space="0" w:color="A11E29"/>
            </w:tcBorders>
          </w:tcPr>
          <w:p w14:paraId="021083C8" w14:textId="77777777" w:rsidR="00F2516F" w:rsidRPr="00D72F2D" w:rsidRDefault="00F2516F" w:rsidP="00F2516F">
            <w:pPr>
              <w:rPr>
                <w:sz w:val="20"/>
              </w:rPr>
            </w:pPr>
          </w:p>
        </w:tc>
      </w:tr>
    </w:tbl>
    <w:p w14:paraId="32BFFAD5" w14:textId="77777777" w:rsidR="004B2352" w:rsidRDefault="004B2352" w:rsidP="00BE2BE0"/>
    <w:tbl>
      <w:tblPr>
        <w:tblStyle w:val="TableGrid"/>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ayout w:type="fixed"/>
        <w:tblLook w:val="04A0" w:firstRow="1" w:lastRow="0" w:firstColumn="1" w:lastColumn="0" w:noHBand="0" w:noVBand="1"/>
      </w:tblPr>
      <w:tblGrid>
        <w:gridCol w:w="4262"/>
        <w:gridCol w:w="886"/>
        <w:gridCol w:w="7960"/>
        <w:gridCol w:w="822"/>
      </w:tblGrid>
      <w:tr w:rsidR="00D972E7" w:rsidRPr="00DB7263" w14:paraId="55CB525D" w14:textId="77777777" w:rsidTr="00D972E7">
        <w:trPr>
          <w:trHeight w:val="44"/>
        </w:trPr>
        <w:tc>
          <w:tcPr>
            <w:tcW w:w="5000" w:type="pct"/>
            <w:gridSpan w:val="4"/>
            <w:tcBorders>
              <w:top w:val="single" w:sz="12" w:space="0" w:color="A11E29"/>
              <w:left w:val="single" w:sz="12" w:space="0" w:color="A11E29"/>
              <w:bottom w:val="single" w:sz="12" w:space="0" w:color="CA2026"/>
              <w:right w:val="single" w:sz="12" w:space="0" w:color="A11E29"/>
            </w:tcBorders>
            <w:shd w:val="clear" w:color="auto" w:fill="auto"/>
            <w:vAlign w:val="center"/>
          </w:tcPr>
          <w:p w14:paraId="6F2411CA" w14:textId="39E7A433" w:rsidR="00D972E7" w:rsidRPr="00DB7263" w:rsidRDefault="00D972E7" w:rsidP="002174DA">
            <w:pPr>
              <w:rPr>
                <w:b/>
                <w:color w:val="CA2026"/>
                <w:sz w:val="20"/>
              </w:rPr>
            </w:pPr>
            <w:r w:rsidRPr="004F43CE">
              <w:rPr>
                <w:b/>
                <w:color w:val="A11E29"/>
                <w:sz w:val="20"/>
              </w:rPr>
              <w:t>11. Additional requirements</w:t>
            </w:r>
          </w:p>
        </w:tc>
      </w:tr>
      <w:tr w:rsidR="00EC2E6C" w:rsidRPr="00D72F2D" w14:paraId="75449962" w14:textId="77777777" w:rsidTr="00D972E7">
        <w:trPr>
          <w:trHeight w:val="432"/>
        </w:trPr>
        <w:tc>
          <w:tcPr>
            <w:tcW w:w="1530" w:type="pct"/>
            <w:tcBorders>
              <w:top w:val="single" w:sz="12" w:space="0" w:color="A11E29"/>
              <w:bottom w:val="single" w:sz="4" w:space="0" w:color="A11E29"/>
              <w:right w:val="single" w:sz="4" w:space="0" w:color="A11E29"/>
            </w:tcBorders>
            <w:vAlign w:val="center"/>
          </w:tcPr>
          <w:p w14:paraId="17D14589" w14:textId="437C97BF" w:rsidR="00EC2E6C" w:rsidRPr="00D72F2D" w:rsidRDefault="00EC2E6C" w:rsidP="00F24CA6">
            <w:pPr>
              <w:jc w:val="left"/>
              <w:rPr>
                <w:sz w:val="20"/>
              </w:rPr>
            </w:pPr>
            <w:r>
              <w:rPr>
                <w:sz w:val="20"/>
              </w:rPr>
              <w:t>Use of logo and trademark</w:t>
            </w:r>
          </w:p>
        </w:tc>
        <w:tc>
          <w:tcPr>
            <w:tcW w:w="318" w:type="pct"/>
            <w:tcBorders>
              <w:top w:val="single" w:sz="12" w:space="0" w:color="A11E29"/>
              <w:left w:val="single" w:sz="4" w:space="0" w:color="A11E29"/>
              <w:bottom w:val="single" w:sz="4" w:space="0" w:color="A11E29"/>
              <w:right w:val="single" w:sz="4" w:space="0" w:color="A11E29"/>
            </w:tcBorders>
          </w:tcPr>
          <w:p w14:paraId="52655B3B" w14:textId="77777777" w:rsidR="00EC2E6C" w:rsidRPr="00D72F2D" w:rsidRDefault="00EC2E6C" w:rsidP="002174DA">
            <w:pPr>
              <w:rPr>
                <w:sz w:val="20"/>
              </w:rPr>
            </w:pPr>
          </w:p>
        </w:tc>
        <w:tc>
          <w:tcPr>
            <w:tcW w:w="2857" w:type="pct"/>
            <w:tcBorders>
              <w:top w:val="single" w:sz="12" w:space="0" w:color="A11E29"/>
              <w:left w:val="single" w:sz="4" w:space="0" w:color="A11E29"/>
              <w:bottom w:val="single" w:sz="4" w:space="0" w:color="A11E29"/>
              <w:right w:val="single" w:sz="4" w:space="0" w:color="A11E29"/>
            </w:tcBorders>
          </w:tcPr>
          <w:p w14:paraId="1569C4B2" w14:textId="77777777" w:rsidR="00EC2E6C" w:rsidRPr="00D72F2D" w:rsidRDefault="00EC2E6C" w:rsidP="002174DA">
            <w:pPr>
              <w:rPr>
                <w:sz w:val="20"/>
              </w:rPr>
            </w:pPr>
          </w:p>
        </w:tc>
        <w:tc>
          <w:tcPr>
            <w:tcW w:w="295" w:type="pct"/>
            <w:tcBorders>
              <w:top w:val="single" w:sz="12" w:space="0" w:color="A11E29"/>
              <w:left w:val="single" w:sz="4" w:space="0" w:color="A11E29"/>
              <w:bottom w:val="single" w:sz="4" w:space="0" w:color="A11E29"/>
              <w:right w:val="single" w:sz="4" w:space="0" w:color="A11E29"/>
            </w:tcBorders>
          </w:tcPr>
          <w:p w14:paraId="15ABA779" w14:textId="77777777" w:rsidR="00EC2E6C" w:rsidRPr="00D72F2D" w:rsidRDefault="00EC2E6C" w:rsidP="002174DA">
            <w:pPr>
              <w:rPr>
                <w:sz w:val="20"/>
              </w:rPr>
            </w:pPr>
          </w:p>
        </w:tc>
      </w:tr>
      <w:tr w:rsidR="00A81318" w:rsidRPr="00D72F2D" w14:paraId="18A1B319" w14:textId="77777777" w:rsidTr="00D972E7">
        <w:trPr>
          <w:trHeight w:val="432"/>
        </w:trPr>
        <w:tc>
          <w:tcPr>
            <w:tcW w:w="1530" w:type="pct"/>
            <w:tcBorders>
              <w:top w:val="single" w:sz="4" w:space="0" w:color="A11E29"/>
              <w:bottom w:val="single" w:sz="4" w:space="0" w:color="A11E29"/>
              <w:right w:val="single" w:sz="4" w:space="0" w:color="A11E29"/>
            </w:tcBorders>
            <w:vAlign w:val="center"/>
          </w:tcPr>
          <w:p w14:paraId="45F3CB8E" w14:textId="6DCF2AC5" w:rsidR="00A81318" w:rsidRDefault="00A81318" w:rsidP="00F24CA6">
            <w:pPr>
              <w:jc w:val="left"/>
              <w:rPr>
                <w:sz w:val="20"/>
              </w:rPr>
            </w:pPr>
            <w:r w:rsidRPr="00C6021A">
              <w:rPr>
                <w:sz w:val="20"/>
              </w:rPr>
              <w:t>List of documents included in the audited MS</w:t>
            </w:r>
          </w:p>
        </w:tc>
        <w:tc>
          <w:tcPr>
            <w:tcW w:w="318" w:type="pct"/>
            <w:tcBorders>
              <w:top w:val="single" w:sz="4" w:space="0" w:color="A11E29"/>
              <w:left w:val="single" w:sz="4" w:space="0" w:color="A11E29"/>
              <w:right w:val="single" w:sz="4" w:space="0" w:color="A11E29"/>
            </w:tcBorders>
          </w:tcPr>
          <w:p w14:paraId="34D4DF74" w14:textId="77777777" w:rsidR="00A81318" w:rsidRPr="00D72F2D" w:rsidRDefault="00A81318" w:rsidP="002174DA">
            <w:pPr>
              <w:rPr>
                <w:sz w:val="20"/>
              </w:rPr>
            </w:pPr>
          </w:p>
        </w:tc>
        <w:tc>
          <w:tcPr>
            <w:tcW w:w="2857" w:type="pct"/>
            <w:tcBorders>
              <w:top w:val="single" w:sz="4" w:space="0" w:color="A11E29"/>
              <w:left w:val="single" w:sz="4" w:space="0" w:color="A11E29"/>
              <w:right w:val="single" w:sz="4" w:space="0" w:color="A11E29"/>
            </w:tcBorders>
          </w:tcPr>
          <w:p w14:paraId="658D28F3" w14:textId="77777777" w:rsidR="00A81318" w:rsidRPr="00D72F2D" w:rsidRDefault="00A81318" w:rsidP="002174DA">
            <w:pPr>
              <w:rPr>
                <w:sz w:val="20"/>
              </w:rPr>
            </w:pPr>
          </w:p>
        </w:tc>
        <w:tc>
          <w:tcPr>
            <w:tcW w:w="295" w:type="pct"/>
            <w:tcBorders>
              <w:top w:val="single" w:sz="4" w:space="0" w:color="A11E29"/>
              <w:left w:val="single" w:sz="4" w:space="0" w:color="A11E29"/>
              <w:right w:val="single" w:sz="4" w:space="0" w:color="A11E29"/>
            </w:tcBorders>
          </w:tcPr>
          <w:p w14:paraId="7368DAE0" w14:textId="77777777" w:rsidR="00A81318" w:rsidRPr="00D72F2D" w:rsidRDefault="00A81318" w:rsidP="002174DA">
            <w:pPr>
              <w:rPr>
                <w:sz w:val="20"/>
              </w:rPr>
            </w:pPr>
          </w:p>
        </w:tc>
      </w:tr>
    </w:tbl>
    <w:p w14:paraId="379C2D2D" w14:textId="77777777" w:rsidR="00BE2BE0" w:rsidRDefault="00BE2BE0" w:rsidP="00BE2BE0">
      <w:r>
        <w:br w:type="page"/>
      </w:r>
    </w:p>
    <w:tbl>
      <w:tblPr>
        <w:tblStyle w:val="TableGrid"/>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ayout w:type="fixed"/>
        <w:tblLook w:val="04A0" w:firstRow="1" w:lastRow="0" w:firstColumn="1" w:lastColumn="0" w:noHBand="0" w:noVBand="1"/>
      </w:tblPr>
      <w:tblGrid>
        <w:gridCol w:w="993"/>
        <w:gridCol w:w="6639"/>
        <w:gridCol w:w="884"/>
        <w:gridCol w:w="8"/>
        <w:gridCol w:w="4643"/>
        <w:gridCol w:w="775"/>
      </w:tblGrid>
      <w:tr w:rsidR="00845171" w:rsidRPr="00982D2E" w14:paraId="47360443" w14:textId="77777777" w:rsidTr="004F43CE">
        <w:trPr>
          <w:trHeight w:val="461"/>
          <w:tblHeader/>
        </w:trPr>
        <w:tc>
          <w:tcPr>
            <w:tcW w:w="2737" w:type="pct"/>
            <w:gridSpan w:val="2"/>
            <w:tcBorders>
              <w:top w:val="single" w:sz="12" w:space="0" w:color="CA2026"/>
              <w:left w:val="single" w:sz="12" w:space="0" w:color="CA2026"/>
              <w:bottom w:val="single" w:sz="8" w:space="0" w:color="FFFFFF" w:themeColor="background1"/>
              <w:right w:val="single" w:sz="8" w:space="0" w:color="FFFFFF" w:themeColor="background1"/>
            </w:tcBorders>
            <w:shd w:val="clear" w:color="auto" w:fill="A11E29"/>
            <w:vAlign w:val="center"/>
          </w:tcPr>
          <w:p w14:paraId="27B7B2A1" w14:textId="77777777" w:rsidR="00845171" w:rsidRPr="00982D2E" w:rsidRDefault="00845171" w:rsidP="00405EEB">
            <w:pPr>
              <w:jc w:val="center"/>
              <w:rPr>
                <w:b/>
                <w:color w:val="FFFFFF" w:themeColor="background1"/>
              </w:rPr>
            </w:pPr>
            <w:r w:rsidRPr="00982D2E">
              <w:rPr>
                <w:b/>
                <w:color w:val="FFFFFF" w:themeColor="background1"/>
              </w:rPr>
              <w:lastRenderedPageBreak/>
              <w:t>Control Objective and Controls</w:t>
            </w:r>
          </w:p>
        </w:tc>
        <w:tc>
          <w:tcPr>
            <w:tcW w:w="320" w:type="pct"/>
            <w:gridSpan w:val="2"/>
            <w:tcBorders>
              <w:left w:val="single" w:sz="8" w:space="0" w:color="FFFFFF" w:themeColor="background1"/>
              <w:bottom w:val="single" w:sz="8" w:space="0" w:color="FFFFFF" w:themeColor="background1"/>
              <w:right w:val="single" w:sz="8" w:space="0" w:color="FFFFFF" w:themeColor="background1"/>
            </w:tcBorders>
            <w:shd w:val="clear" w:color="auto" w:fill="A11E29"/>
            <w:vAlign w:val="center"/>
          </w:tcPr>
          <w:p w14:paraId="4D4C9F88" w14:textId="77777777" w:rsidR="00845171" w:rsidRPr="00982D2E" w:rsidRDefault="00845171" w:rsidP="00405EEB">
            <w:pPr>
              <w:jc w:val="center"/>
              <w:rPr>
                <w:b/>
                <w:color w:val="FFFFFF" w:themeColor="background1"/>
              </w:rPr>
            </w:pPr>
            <w:r w:rsidRPr="00982D2E">
              <w:rPr>
                <w:b/>
                <w:color w:val="FFFFFF" w:themeColor="background1"/>
              </w:rPr>
              <w:t>Status</w:t>
            </w:r>
          </w:p>
        </w:tc>
        <w:tc>
          <w:tcPr>
            <w:tcW w:w="1665" w:type="pct"/>
            <w:tcBorders>
              <w:left w:val="single" w:sz="8" w:space="0" w:color="FFFFFF" w:themeColor="background1"/>
              <w:bottom w:val="single" w:sz="8" w:space="0" w:color="FFFFFF" w:themeColor="background1"/>
              <w:right w:val="single" w:sz="8" w:space="0" w:color="FFFFFF" w:themeColor="background1"/>
            </w:tcBorders>
            <w:shd w:val="clear" w:color="auto" w:fill="A11E29"/>
            <w:vAlign w:val="center"/>
          </w:tcPr>
          <w:p w14:paraId="0F910478" w14:textId="77777777" w:rsidR="00845171" w:rsidRPr="00982D2E" w:rsidRDefault="00845171" w:rsidP="00405EEB">
            <w:pPr>
              <w:jc w:val="center"/>
              <w:rPr>
                <w:b/>
                <w:color w:val="FFFFFF" w:themeColor="background1"/>
              </w:rPr>
            </w:pPr>
            <w:r w:rsidRPr="00982D2E">
              <w:rPr>
                <w:b/>
                <w:color w:val="FFFFFF" w:themeColor="background1"/>
              </w:rPr>
              <w:t>Audit Evidence</w:t>
            </w:r>
          </w:p>
        </w:tc>
        <w:tc>
          <w:tcPr>
            <w:tcW w:w="278" w:type="pct"/>
            <w:tcBorders>
              <w:left w:val="single" w:sz="8" w:space="0" w:color="FFFFFF" w:themeColor="background1"/>
              <w:bottom w:val="single" w:sz="8" w:space="0" w:color="FFFFFF" w:themeColor="background1"/>
            </w:tcBorders>
            <w:shd w:val="clear" w:color="auto" w:fill="A11E29"/>
          </w:tcPr>
          <w:p w14:paraId="49651DD3" w14:textId="77777777" w:rsidR="00845171" w:rsidRPr="00982D2E" w:rsidRDefault="00845171" w:rsidP="00405EEB">
            <w:pPr>
              <w:jc w:val="center"/>
              <w:rPr>
                <w:b/>
                <w:color w:val="FFFFFF" w:themeColor="background1"/>
              </w:rPr>
            </w:pPr>
            <w:r w:rsidRPr="00982D2E">
              <w:rPr>
                <w:b/>
                <w:color w:val="FFFFFF" w:themeColor="background1"/>
              </w:rPr>
              <w:t>No. of NC</w:t>
            </w:r>
          </w:p>
        </w:tc>
      </w:tr>
      <w:tr w:rsidR="00845171" w:rsidRPr="00982D2E" w14:paraId="486C5DF9" w14:textId="77777777" w:rsidTr="0074270D">
        <w:trPr>
          <w:trHeight w:val="69"/>
        </w:trPr>
        <w:tc>
          <w:tcPr>
            <w:tcW w:w="2737" w:type="pct"/>
            <w:gridSpan w:val="2"/>
            <w:tcBorders>
              <w:top w:val="single" w:sz="8" w:space="0" w:color="FFFFFF" w:themeColor="background1"/>
              <w:left w:val="single" w:sz="4" w:space="0" w:color="A11E29"/>
              <w:bottom w:val="single" w:sz="12" w:space="0" w:color="A11E29"/>
            </w:tcBorders>
            <w:shd w:val="clear" w:color="auto" w:fill="auto"/>
            <w:vAlign w:val="center"/>
          </w:tcPr>
          <w:p w14:paraId="7E4E6BA8" w14:textId="77777777" w:rsidR="00845171" w:rsidRPr="00982D2E" w:rsidRDefault="00845171" w:rsidP="00405EEB">
            <w:pPr>
              <w:jc w:val="center"/>
              <w:rPr>
                <w:b/>
                <w:color w:val="FFFFFF" w:themeColor="background1"/>
                <w:sz w:val="20"/>
              </w:rPr>
            </w:pPr>
          </w:p>
        </w:tc>
        <w:tc>
          <w:tcPr>
            <w:tcW w:w="320" w:type="pct"/>
            <w:gridSpan w:val="2"/>
            <w:tcBorders>
              <w:top w:val="single" w:sz="8" w:space="0" w:color="FFFFFF" w:themeColor="background1"/>
              <w:bottom w:val="single" w:sz="12" w:space="0" w:color="A11E29"/>
            </w:tcBorders>
            <w:shd w:val="clear" w:color="auto" w:fill="auto"/>
            <w:vAlign w:val="center"/>
          </w:tcPr>
          <w:p w14:paraId="21850CC3" w14:textId="77777777" w:rsidR="00845171" w:rsidRPr="00982D2E" w:rsidRDefault="00845171" w:rsidP="00405EEB">
            <w:pPr>
              <w:jc w:val="center"/>
              <w:rPr>
                <w:b/>
                <w:color w:val="FFFFFF" w:themeColor="background1"/>
                <w:sz w:val="20"/>
              </w:rPr>
            </w:pPr>
          </w:p>
        </w:tc>
        <w:tc>
          <w:tcPr>
            <w:tcW w:w="1665" w:type="pct"/>
            <w:tcBorders>
              <w:top w:val="single" w:sz="8" w:space="0" w:color="FFFFFF" w:themeColor="background1"/>
              <w:bottom w:val="single" w:sz="12" w:space="0" w:color="A11E29"/>
            </w:tcBorders>
            <w:shd w:val="clear" w:color="auto" w:fill="auto"/>
            <w:vAlign w:val="center"/>
          </w:tcPr>
          <w:p w14:paraId="08474AB8" w14:textId="77777777" w:rsidR="00845171" w:rsidRPr="00982D2E" w:rsidRDefault="00845171" w:rsidP="00405EEB">
            <w:pPr>
              <w:jc w:val="center"/>
              <w:rPr>
                <w:color w:val="FFFFFF" w:themeColor="background1"/>
                <w:sz w:val="20"/>
              </w:rPr>
            </w:pPr>
            <w:r w:rsidRPr="0074270D">
              <w:rPr>
                <w:color w:val="A11E29"/>
                <w:sz w:val="20"/>
              </w:rPr>
              <w:t>Findings/justification of findings/specifics/notes</w:t>
            </w:r>
          </w:p>
        </w:tc>
        <w:tc>
          <w:tcPr>
            <w:tcW w:w="278" w:type="pct"/>
            <w:tcBorders>
              <w:top w:val="single" w:sz="8" w:space="0" w:color="FFFFFF" w:themeColor="background1"/>
              <w:bottom w:val="single" w:sz="12" w:space="0" w:color="CA2026"/>
              <w:right w:val="single" w:sz="4" w:space="0" w:color="A11E29"/>
            </w:tcBorders>
          </w:tcPr>
          <w:p w14:paraId="320A18F6" w14:textId="77777777" w:rsidR="00845171" w:rsidRPr="00982D2E" w:rsidRDefault="00845171" w:rsidP="00405EEB">
            <w:pPr>
              <w:jc w:val="center"/>
              <w:rPr>
                <w:color w:val="C00000"/>
                <w:sz w:val="20"/>
              </w:rPr>
            </w:pPr>
          </w:p>
        </w:tc>
      </w:tr>
      <w:tr w:rsidR="00845171" w:rsidRPr="00982D2E" w14:paraId="2F59DBA3" w14:textId="77777777" w:rsidTr="0074270D">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005DF3AD" w14:textId="77777777" w:rsidR="00845171" w:rsidRPr="0074270D" w:rsidRDefault="00845171" w:rsidP="00405EEB">
            <w:pPr>
              <w:jc w:val="left"/>
              <w:rPr>
                <w:b/>
                <w:color w:val="A11E29"/>
                <w:sz w:val="20"/>
              </w:rPr>
            </w:pPr>
            <w:r w:rsidRPr="0074270D">
              <w:rPr>
                <w:b/>
                <w:color w:val="A11E29"/>
                <w:sz w:val="20"/>
              </w:rPr>
              <w:t>A.5 Information security policies</w:t>
            </w:r>
          </w:p>
        </w:tc>
      </w:tr>
      <w:tr w:rsidR="00845171" w:rsidRPr="00982D2E" w14:paraId="0CB79FC3" w14:textId="77777777" w:rsidTr="0074270D">
        <w:trPr>
          <w:trHeight w:val="44"/>
        </w:trPr>
        <w:tc>
          <w:tcPr>
            <w:tcW w:w="5000" w:type="pct"/>
            <w:gridSpan w:val="6"/>
            <w:tcBorders>
              <w:top w:val="single" w:sz="12" w:space="0" w:color="A11E29"/>
              <w:left w:val="single" w:sz="4" w:space="0" w:color="A11E29"/>
              <w:bottom w:val="single" w:sz="4" w:space="0" w:color="A11E29"/>
              <w:right w:val="single" w:sz="4" w:space="0" w:color="A11E29"/>
            </w:tcBorders>
            <w:shd w:val="clear" w:color="auto" w:fill="auto"/>
            <w:vAlign w:val="center"/>
          </w:tcPr>
          <w:p w14:paraId="254BC101" w14:textId="77777777" w:rsidR="00845171" w:rsidRPr="00982D2E" w:rsidRDefault="00845171" w:rsidP="00405EEB">
            <w:pPr>
              <w:jc w:val="left"/>
              <w:rPr>
                <w:b/>
                <w:sz w:val="20"/>
              </w:rPr>
            </w:pPr>
            <w:r w:rsidRPr="00982D2E">
              <w:rPr>
                <w:b/>
                <w:sz w:val="20"/>
              </w:rPr>
              <w:t>A.5.1 Management direction for information security</w:t>
            </w:r>
          </w:p>
          <w:p w14:paraId="6637FB7C" w14:textId="77777777" w:rsidR="00845171" w:rsidRPr="00982D2E" w:rsidRDefault="00845171" w:rsidP="00405EEB">
            <w:pPr>
              <w:ind w:right="-170"/>
              <w:jc w:val="left"/>
              <w:rPr>
                <w:b/>
                <w:color w:val="CA2026"/>
                <w:sz w:val="20"/>
              </w:rPr>
            </w:pPr>
            <w:r w:rsidRPr="00982D2E">
              <w:rPr>
                <w:sz w:val="20"/>
              </w:rPr>
              <w:t xml:space="preserve">Objective: To provide management direction and support for information security in accordance with business requirements and relevant laws and </w:t>
            </w:r>
            <w:r>
              <w:rPr>
                <w:sz w:val="20"/>
              </w:rPr>
              <w:t>r</w:t>
            </w:r>
            <w:r w:rsidRPr="00982D2E">
              <w:rPr>
                <w:sz w:val="20"/>
              </w:rPr>
              <w:t>egulations.</w:t>
            </w:r>
          </w:p>
        </w:tc>
      </w:tr>
      <w:tr w:rsidR="00845171" w:rsidRPr="00982D2E" w14:paraId="3D059FB7" w14:textId="77777777" w:rsidTr="0074270D">
        <w:trPr>
          <w:trHeight w:val="432"/>
        </w:trPr>
        <w:tc>
          <w:tcPr>
            <w:tcW w:w="356" w:type="pct"/>
            <w:tcBorders>
              <w:top w:val="single" w:sz="4" w:space="0" w:color="A11E29"/>
              <w:left w:val="single" w:sz="4" w:space="0" w:color="A11E29"/>
              <w:bottom w:val="single" w:sz="4" w:space="0" w:color="A11E29"/>
              <w:right w:val="single" w:sz="4" w:space="0" w:color="A11E29"/>
            </w:tcBorders>
            <w:vAlign w:val="center"/>
          </w:tcPr>
          <w:p w14:paraId="7B78BBE6" w14:textId="77777777" w:rsidR="00845171" w:rsidRPr="00982D2E" w:rsidRDefault="00845171" w:rsidP="00405EEB">
            <w:pPr>
              <w:jc w:val="left"/>
              <w:rPr>
                <w:sz w:val="20"/>
              </w:rPr>
            </w:pPr>
            <w:r>
              <w:rPr>
                <w:rFonts w:cs="Arial"/>
                <w:sz w:val="20"/>
              </w:rPr>
              <w:t xml:space="preserve">A </w:t>
            </w:r>
            <w:r w:rsidRPr="00982D2E">
              <w:rPr>
                <w:rFonts w:cs="Arial"/>
                <w:sz w:val="20"/>
              </w:rPr>
              <w:t>5.1.1</w:t>
            </w:r>
          </w:p>
        </w:tc>
        <w:tc>
          <w:tcPr>
            <w:tcW w:w="2381" w:type="pct"/>
            <w:tcBorders>
              <w:top w:val="single" w:sz="4" w:space="0" w:color="A11E29"/>
              <w:left w:val="single" w:sz="4" w:space="0" w:color="A11E29"/>
              <w:bottom w:val="single" w:sz="4" w:space="0" w:color="A11E29"/>
              <w:right w:val="single" w:sz="4" w:space="0" w:color="A11E29"/>
            </w:tcBorders>
          </w:tcPr>
          <w:p w14:paraId="61CD725F" w14:textId="77777777" w:rsidR="00845171" w:rsidRPr="00982D2E" w:rsidRDefault="00845171" w:rsidP="00405EEB">
            <w:pPr>
              <w:jc w:val="left"/>
              <w:rPr>
                <w:sz w:val="20"/>
              </w:rPr>
            </w:pPr>
            <w:r w:rsidRPr="00982D2E">
              <w:rPr>
                <w:rFonts w:cs="Arial"/>
                <w:b/>
                <w:bCs/>
                <w:sz w:val="20"/>
              </w:rPr>
              <w:t xml:space="preserve">Policies for information security. </w:t>
            </w:r>
            <w:r>
              <w:rPr>
                <w:rFonts w:cs="Arial"/>
                <w:b/>
                <w:bCs/>
                <w:sz w:val="20"/>
              </w:rPr>
              <w:br/>
            </w:r>
            <w:r w:rsidRPr="00982D2E">
              <w:rPr>
                <w:rFonts w:cs="Arial"/>
                <w:sz w:val="20"/>
                <w:u w:val="single"/>
              </w:rPr>
              <w:t>Control</w:t>
            </w:r>
            <w:r w:rsidRPr="00982D2E">
              <w:rPr>
                <w:rFonts w:cs="Arial"/>
                <w:sz w:val="20"/>
              </w:rPr>
              <w:t>.  A set of policies for information security shall be defined by management, published and communicated to all employees and relevant external parties.</w:t>
            </w:r>
          </w:p>
        </w:tc>
        <w:tc>
          <w:tcPr>
            <w:tcW w:w="320" w:type="pct"/>
            <w:gridSpan w:val="2"/>
            <w:tcBorders>
              <w:top w:val="single" w:sz="4" w:space="0" w:color="A11E29"/>
              <w:left w:val="single" w:sz="4" w:space="0" w:color="A11E29"/>
              <w:bottom w:val="single" w:sz="4" w:space="0" w:color="A11E29"/>
              <w:right w:val="single" w:sz="4" w:space="0" w:color="A11E29"/>
            </w:tcBorders>
          </w:tcPr>
          <w:p w14:paraId="21A97E41" w14:textId="77777777" w:rsidR="00845171" w:rsidRPr="00982D2E" w:rsidRDefault="00845171" w:rsidP="00405EEB">
            <w:pPr>
              <w:rPr>
                <w:sz w:val="20"/>
              </w:rPr>
            </w:pPr>
          </w:p>
        </w:tc>
        <w:tc>
          <w:tcPr>
            <w:tcW w:w="1665" w:type="pct"/>
            <w:tcBorders>
              <w:top w:val="single" w:sz="4" w:space="0" w:color="A11E29"/>
              <w:left w:val="single" w:sz="4" w:space="0" w:color="A11E29"/>
              <w:bottom w:val="single" w:sz="4" w:space="0" w:color="A11E29"/>
              <w:right w:val="single" w:sz="4" w:space="0" w:color="A11E29"/>
            </w:tcBorders>
          </w:tcPr>
          <w:p w14:paraId="7E5D51FC" w14:textId="77777777" w:rsidR="00845171" w:rsidRDefault="00845171" w:rsidP="00405EEB">
            <w:pPr>
              <w:rPr>
                <w:sz w:val="20"/>
              </w:rPr>
            </w:pPr>
          </w:p>
          <w:p w14:paraId="5D1F3099" w14:textId="77777777" w:rsidR="00845171" w:rsidRPr="00982D2E" w:rsidRDefault="00845171" w:rsidP="00405EEB">
            <w:pPr>
              <w:rPr>
                <w:sz w:val="20"/>
              </w:rPr>
            </w:pPr>
          </w:p>
        </w:tc>
        <w:tc>
          <w:tcPr>
            <w:tcW w:w="278" w:type="pct"/>
            <w:tcBorders>
              <w:top w:val="single" w:sz="4" w:space="0" w:color="A11E29"/>
              <w:left w:val="single" w:sz="4" w:space="0" w:color="A11E29"/>
              <w:bottom w:val="single" w:sz="4" w:space="0" w:color="A11E29"/>
              <w:right w:val="single" w:sz="4" w:space="0" w:color="A11E29"/>
            </w:tcBorders>
          </w:tcPr>
          <w:p w14:paraId="109847C2" w14:textId="77777777" w:rsidR="00845171" w:rsidRPr="00982D2E" w:rsidRDefault="00845171" w:rsidP="00405EEB">
            <w:pPr>
              <w:rPr>
                <w:sz w:val="20"/>
              </w:rPr>
            </w:pPr>
          </w:p>
        </w:tc>
      </w:tr>
      <w:tr w:rsidR="00845171" w:rsidRPr="00982D2E" w14:paraId="1CE04E81" w14:textId="77777777" w:rsidTr="0074270D">
        <w:trPr>
          <w:trHeight w:val="432"/>
        </w:trPr>
        <w:tc>
          <w:tcPr>
            <w:tcW w:w="356" w:type="pct"/>
            <w:tcBorders>
              <w:top w:val="single" w:sz="4" w:space="0" w:color="A11E29"/>
              <w:left w:val="single" w:sz="4" w:space="0" w:color="A11E29"/>
              <w:bottom w:val="single" w:sz="12" w:space="0" w:color="A11E29"/>
              <w:right w:val="single" w:sz="4" w:space="0" w:color="A11E29"/>
            </w:tcBorders>
            <w:vAlign w:val="center"/>
          </w:tcPr>
          <w:p w14:paraId="1BCCF8D6" w14:textId="77777777" w:rsidR="00845171" w:rsidRPr="00982D2E" w:rsidRDefault="00845171" w:rsidP="00405EEB">
            <w:pPr>
              <w:jc w:val="left"/>
              <w:rPr>
                <w:sz w:val="20"/>
              </w:rPr>
            </w:pPr>
            <w:r>
              <w:rPr>
                <w:rFonts w:cs="Arial"/>
                <w:sz w:val="20"/>
              </w:rPr>
              <w:t xml:space="preserve">A </w:t>
            </w:r>
            <w:r w:rsidRPr="00982D2E">
              <w:rPr>
                <w:rFonts w:cs="Arial"/>
                <w:sz w:val="20"/>
              </w:rPr>
              <w:t>5.1.2</w:t>
            </w:r>
          </w:p>
        </w:tc>
        <w:tc>
          <w:tcPr>
            <w:tcW w:w="2381" w:type="pct"/>
            <w:tcBorders>
              <w:top w:val="single" w:sz="4" w:space="0" w:color="A11E29"/>
              <w:left w:val="single" w:sz="4" w:space="0" w:color="A11E29"/>
              <w:bottom w:val="single" w:sz="12" w:space="0" w:color="A11E29"/>
              <w:right w:val="single" w:sz="4" w:space="0" w:color="A11E29"/>
            </w:tcBorders>
          </w:tcPr>
          <w:p w14:paraId="2172FCEA" w14:textId="77777777" w:rsidR="00845171" w:rsidRPr="00982D2E" w:rsidRDefault="00845171" w:rsidP="00405EEB">
            <w:pPr>
              <w:jc w:val="left"/>
              <w:rPr>
                <w:sz w:val="20"/>
              </w:rPr>
            </w:pPr>
            <w:r w:rsidRPr="00982D2E">
              <w:rPr>
                <w:rFonts w:cs="Arial"/>
                <w:b/>
                <w:bCs/>
                <w:sz w:val="20"/>
              </w:rPr>
              <w:t xml:space="preserve">Review of the policies for information security.  </w:t>
            </w:r>
            <w:r w:rsidRPr="00982D2E">
              <w:rPr>
                <w:rFonts w:cs="Arial"/>
                <w:sz w:val="20"/>
                <w:u w:val="single"/>
              </w:rPr>
              <w:t>Control</w:t>
            </w:r>
            <w:r w:rsidRPr="00982D2E">
              <w:rPr>
                <w:rFonts w:cs="Arial"/>
                <w:sz w:val="20"/>
              </w:rPr>
              <w:t xml:space="preserve">.  The policies for information security shall be reviewed at planned intervals or if significant changes occur to ensure its continuing suitability, adequacy, and effectiveness. </w:t>
            </w:r>
          </w:p>
        </w:tc>
        <w:tc>
          <w:tcPr>
            <w:tcW w:w="320" w:type="pct"/>
            <w:gridSpan w:val="2"/>
            <w:tcBorders>
              <w:top w:val="single" w:sz="4" w:space="0" w:color="A11E29"/>
              <w:left w:val="single" w:sz="4" w:space="0" w:color="A11E29"/>
              <w:bottom w:val="single" w:sz="12" w:space="0" w:color="A11E29"/>
              <w:right w:val="single" w:sz="4" w:space="0" w:color="A11E29"/>
            </w:tcBorders>
          </w:tcPr>
          <w:p w14:paraId="535D684F" w14:textId="77777777" w:rsidR="00845171" w:rsidRPr="00982D2E" w:rsidRDefault="00845171" w:rsidP="00405EEB">
            <w:pPr>
              <w:rPr>
                <w:sz w:val="20"/>
              </w:rPr>
            </w:pPr>
          </w:p>
        </w:tc>
        <w:tc>
          <w:tcPr>
            <w:tcW w:w="1665" w:type="pct"/>
            <w:tcBorders>
              <w:top w:val="single" w:sz="4" w:space="0" w:color="A11E29"/>
              <w:left w:val="single" w:sz="4" w:space="0" w:color="A11E29"/>
              <w:bottom w:val="single" w:sz="12" w:space="0" w:color="A11E29"/>
              <w:right w:val="single" w:sz="4" w:space="0" w:color="A11E29"/>
            </w:tcBorders>
          </w:tcPr>
          <w:p w14:paraId="41778D98" w14:textId="77777777" w:rsidR="00845171" w:rsidRPr="00982D2E" w:rsidRDefault="00845171" w:rsidP="00405EEB">
            <w:pPr>
              <w:rPr>
                <w:sz w:val="20"/>
              </w:rPr>
            </w:pPr>
          </w:p>
        </w:tc>
        <w:tc>
          <w:tcPr>
            <w:tcW w:w="278" w:type="pct"/>
            <w:tcBorders>
              <w:top w:val="single" w:sz="4" w:space="0" w:color="A11E29"/>
              <w:left w:val="single" w:sz="4" w:space="0" w:color="A11E29"/>
              <w:right w:val="single" w:sz="4" w:space="0" w:color="A11E29"/>
            </w:tcBorders>
          </w:tcPr>
          <w:p w14:paraId="227FD377" w14:textId="77777777" w:rsidR="00845171" w:rsidRPr="00982D2E" w:rsidRDefault="00845171" w:rsidP="00405EEB">
            <w:pPr>
              <w:rPr>
                <w:sz w:val="20"/>
              </w:rPr>
            </w:pPr>
          </w:p>
        </w:tc>
      </w:tr>
      <w:tr w:rsidR="00845171" w:rsidRPr="00982D2E" w14:paraId="3129A40D" w14:textId="77777777" w:rsidTr="0074270D">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64306F45" w14:textId="77777777" w:rsidR="00845171" w:rsidRPr="0074270D" w:rsidRDefault="00845171" w:rsidP="00405EEB">
            <w:pPr>
              <w:rPr>
                <w:b/>
                <w:color w:val="A11E29"/>
                <w:sz w:val="20"/>
              </w:rPr>
            </w:pPr>
            <w:r w:rsidRPr="0074270D">
              <w:rPr>
                <w:b/>
                <w:color w:val="A11E29"/>
                <w:sz w:val="20"/>
              </w:rPr>
              <w:t>A.6 Organization of information security</w:t>
            </w:r>
          </w:p>
        </w:tc>
      </w:tr>
      <w:tr w:rsidR="00845171" w:rsidRPr="00982D2E" w14:paraId="5A24761E" w14:textId="77777777" w:rsidTr="0074270D">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25875579" w14:textId="77777777" w:rsidR="00845171" w:rsidRPr="00982D2E" w:rsidRDefault="00845171" w:rsidP="00405EEB">
            <w:pPr>
              <w:jc w:val="left"/>
              <w:rPr>
                <w:b/>
                <w:sz w:val="20"/>
              </w:rPr>
            </w:pPr>
            <w:r w:rsidRPr="00982D2E">
              <w:rPr>
                <w:b/>
                <w:sz w:val="20"/>
              </w:rPr>
              <w:t>A.6.1 Internal organization</w:t>
            </w:r>
          </w:p>
          <w:p w14:paraId="53E6D920" w14:textId="77777777" w:rsidR="00845171" w:rsidRPr="00982D2E" w:rsidRDefault="00845171" w:rsidP="00405EEB">
            <w:pPr>
              <w:rPr>
                <w:b/>
                <w:color w:val="CA2026"/>
                <w:sz w:val="20"/>
              </w:rPr>
            </w:pPr>
            <w:r w:rsidRPr="00982D2E">
              <w:rPr>
                <w:sz w:val="20"/>
              </w:rPr>
              <w:t>Objective: To establish a management framework to initiate and control the implementation and operation of information security within the organization.</w:t>
            </w:r>
          </w:p>
        </w:tc>
      </w:tr>
      <w:tr w:rsidR="00845171" w:rsidRPr="00982D2E" w14:paraId="2E0324E9" w14:textId="77777777" w:rsidTr="0074270D">
        <w:trPr>
          <w:trHeight w:val="432"/>
        </w:trPr>
        <w:tc>
          <w:tcPr>
            <w:tcW w:w="356" w:type="pct"/>
            <w:tcBorders>
              <w:top w:val="single" w:sz="4" w:space="0" w:color="A11E29"/>
              <w:right w:val="single" w:sz="4" w:space="0" w:color="A11E29"/>
            </w:tcBorders>
            <w:vAlign w:val="center"/>
          </w:tcPr>
          <w:p w14:paraId="43D44067" w14:textId="77777777" w:rsidR="00845171" w:rsidRPr="00982D2E" w:rsidRDefault="00845171" w:rsidP="00405EEB">
            <w:pPr>
              <w:jc w:val="left"/>
              <w:rPr>
                <w:sz w:val="20"/>
              </w:rPr>
            </w:pPr>
            <w:r>
              <w:rPr>
                <w:rFonts w:cs="Arial"/>
                <w:sz w:val="20"/>
              </w:rPr>
              <w:t xml:space="preserve">A </w:t>
            </w:r>
            <w:r w:rsidRPr="00982D2E">
              <w:rPr>
                <w:rFonts w:cs="Arial"/>
                <w:sz w:val="20"/>
              </w:rPr>
              <w:t>6.1.1</w:t>
            </w:r>
          </w:p>
        </w:tc>
        <w:tc>
          <w:tcPr>
            <w:tcW w:w="2381" w:type="pct"/>
            <w:tcBorders>
              <w:top w:val="single" w:sz="4" w:space="0" w:color="A11E29"/>
              <w:left w:val="single" w:sz="4" w:space="0" w:color="A11E29"/>
              <w:right w:val="single" w:sz="4" w:space="0" w:color="A11E29"/>
            </w:tcBorders>
          </w:tcPr>
          <w:p w14:paraId="40B791A6" w14:textId="77777777" w:rsidR="00845171" w:rsidRPr="00982D2E" w:rsidRDefault="00845171" w:rsidP="00405EEB">
            <w:pPr>
              <w:jc w:val="left"/>
              <w:rPr>
                <w:sz w:val="20"/>
              </w:rPr>
            </w:pPr>
            <w:r w:rsidRPr="00982D2E">
              <w:rPr>
                <w:rFonts w:cs="Arial"/>
                <w:b/>
                <w:bCs/>
                <w:sz w:val="20"/>
              </w:rPr>
              <w:t>Information security roles and responsibilities</w:t>
            </w:r>
            <w:r w:rsidRPr="00982D2E">
              <w:rPr>
                <w:rFonts w:cs="Arial"/>
                <w:sz w:val="20"/>
              </w:rPr>
              <w:t xml:space="preserve"> </w:t>
            </w:r>
            <w:r w:rsidRPr="00982D2E">
              <w:rPr>
                <w:rFonts w:cs="Arial"/>
                <w:sz w:val="20"/>
                <w:u w:val="single"/>
              </w:rPr>
              <w:t>Control.</w:t>
            </w:r>
            <w:r w:rsidRPr="00982D2E">
              <w:rPr>
                <w:rFonts w:cs="Arial"/>
                <w:sz w:val="20"/>
              </w:rPr>
              <w:t xml:space="preserve">  All information security responsibilities shall be defined and allocated.</w:t>
            </w:r>
          </w:p>
        </w:tc>
        <w:tc>
          <w:tcPr>
            <w:tcW w:w="320" w:type="pct"/>
            <w:gridSpan w:val="2"/>
            <w:tcBorders>
              <w:top w:val="single" w:sz="4" w:space="0" w:color="A11E29"/>
              <w:left w:val="single" w:sz="4" w:space="0" w:color="A11E29"/>
            </w:tcBorders>
          </w:tcPr>
          <w:p w14:paraId="5D5B6C2A" w14:textId="77777777" w:rsidR="00845171" w:rsidRPr="00982D2E" w:rsidRDefault="00845171" w:rsidP="00405EEB">
            <w:pPr>
              <w:rPr>
                <w:sz w:val="20"/>
              </w:rPr>
            </w:pPr>
          </w:p>
        </w:tc>
        <w:tc>
          <w:tcPr>
            <w:tcW w:w="1665" w:type="pct"/>
            <w:tcBorders>
              <w:top w:val="single" w:sz="4" w:space="0" w:color="A11E29"/>
            </w:tcBorders>
          </w:tcPr>
          <w:p w14:paraId="17515F74" w14:textId="77777777" w:rsidR="00845171" w:rsidRPr="00982D2E" w:rsidRDefault="00845171" w:rsidP="00405EEB">
            <w:pPr>
              <w:rPr>
                <w:sz w:val="20"/>
              </w:rPr>
            </w:pPr>
          </w:p>
        </w:tc>
        <w:tc>
          <w:tcPr>
            <w:tcW w:w="278" w:type="pct"/>
            <w:tcBorders>
              <w:top w:val="single" w:sz="4" w:space="0" w:color="A11E29"/>
            </w:tcBorders>
          </w:tcPr>
          <w:p w14:paraId="27C7909A" w14:textId="77777777" w:rsidR="00845171" w:rsidRPr="00982D2E" w:rsidRDefault="00845171" w:rsidP="00405EEB">
            <w:pPr>
              <w:rPr>
                <w:sz w:val="20"/>
              </w:rPr>
            </w:pPr>
          </w:p>
        </w:tc>
      </w:tr>
      <w:tr w:rsidR="00845171" w:rsidRPr="00982D2E" w14:paraId="72DB2D98" w14:textId="77777777" w:rsidTr="0074270D">
        <w:trPr>
          <w:trHeight w:val="432"/>
        </w:trPr>
        <w:tc>
          <w:tcPr>
            <w:tcW w:w="356" w:type="pct"/>
            <w:tcBorders>
              <w:right w:val="single" w:sz="4" w:space="0" w:color="A11E29"/>
            </w:tcBorders>
            <w:vAlign w:val="center"/>
          </w:tcPr>
          <w:p w14:paraId="49ABC4A1" w14:textId="77777777" w:rsidR="00845171" w:rsidRPr="00982D2E" w:rsidRDefault="00845171" w:rsidP="00405EEB">
            <w:pPr>
              <w:jc w:val="left"/>
              <w:rPr>
                <w:sz w:val="20"/>
              </w:rPr>
            </w:pPr>
            <w:r>
              <w:rPr>
                <w:rFonts w:cs="Arial"/>
                <w:sz w:val="20"/>
              </w:rPr>
              <w:t xml:space="preserve">A </w:t>
            </w:r>
            <w:r w:rsidRPr="00982D2E">
              <w:rPr>
                <w:rFonts w:cs="Arial"/>
                <w:sz w:val="20"/>
              </w:rPr>
              <w:t>6.1.2</w:t>
            </w:r>
          </w:p>
        </w:tc>
        <w:tc>
          <w:tcPr>
            <w:tcW w:w="2381" w:type="pct"/>
            <w:tcBorders>
              <w:left w:val="single" w:sz="4" w:space="0" w:color="A11E29"/>
              <w:right w:val="single" w:sz="4" w:space="0" w:color="A11E29"/>
            </w:tcBorders>
          </w:tcPr>
          <w:p w14:paraId="5DA320FD" w14:textId="77777777" w:rsidR="00845171" w:rsidRPr="00982D2E" w:rsidRDefault="00845171" w:rsidP="00405EEB">
            <w:pPr>
              <w:jc w:val="left"/>
              <w:rPr>
                <w:sz w:val="20"/>
              </w:rPr>
            </w:pPr>
            <w:r w:rsidRPr="00982D2E">
              <w:rPr>
                <w:rFonts w:cs="Arial"/>
                <w:b/>
                <w:bCs/>
                <w:sz w:val="20"/>
              </w:rPr>
              <w:t>Segregation of duties</w:t>
            </w:r>
            <w:r w:rsidRPr="00982D2E">
              <w:rPr>
                <w:rFonts w:cs="Arial"/>
                <w:sz w:val="20"/>
              </w:rPr>
              <w:t xml:space="preserve">. </w:t>
            </w:r>
            <w:r w:rsidRPr="00982D2E">
              <w:rPr>
                <w:rFonts w:cs="Arial"/>
                <w:sz w:val="20"/>
                <w:u w:val="single"/>
              </w:rPr>
              <w:t>Control</w:t>
            </w:r>
            <w:r w:rsidRPr="00982D2E">
              <w:rPr>
                <w:rFonts w:cs="Arial"/>
                <w:sz w:val="20"/>
              </w:rPr>
              <w:t>.  Conflicting duties and areas of responsibility shall be segregated to reduce opportunities for unauthorized or unintentional modification or misuse of the organization's assets.</w:t>
            </w:r>
          </w:p>
        </w:tc>
        <w:tc>
          <w:tcPr>
            <w:tcW w:w="320" w:type="pct"/>
            <w:gridSpan w:val="2"/>
            <w:tcBorders>
              <w:left w:val="single" w:sz="4" w:space="0" w:color="A11E29"/>
            </w:tcBorders>
          </w:tcPr>
          <w:p w14:paraId="56357535" w14:textId="77777777" w:rsidR="00845171" w:rsidRPr="00982D2E" w:rsidRDefault="00845171" w:rsidP="00405EEB">
            <w:pPr>
              <w:rPr>
                <w:sz w:val="20"/>
              </w:rPr>
            </w:pPr>
          </w:p>
        </w:tc>
        <w:tc>
          <w:tcPr>
            <w:tcW w:w="1665" w:type="pct"/>
          </w:tcPr>
          <w:p w14:paraId="5BDE504A" w14:textId="77777777" w:rsidR="00845171" w:rsidRPr="00982D2E" w:rsidRDefault="00845171" w:rsidP="00405EEB">
            <w:pPr>
              <w:rPr>
                <w:sz w:val="20"/>
              </w:rPr>
            </w:pPr>
          </w:p>
        </w:tc>
        <w:tc>
          <w:tcPr>
            <w:tcW w:w="278" w:type="pct"/>
          </w:tcPr>
          <w:p w14:paraId="7ABAFF25" w14:textId="77777777" w:rsidR="00845171" w:rsidRPr="00982D2E" w:rsidRDefault="00845171" w:rsidP="00405EEB">
            <w:pPr>
              <w:rPr>
                <w:sz w:val="20"/>
              </w:rPr>
            </w:pPr>
          </w:p>
        </w:tc>
      </w:tr>
      <w:tr w:rsidR="00845171" w:rsidRPr="00982D2E" w14:paraId="44BE3E79" w14:textId="77777777" w:rsidTr="0074270D">
        <w:trPr>
          <w:trHeight w:val="432"/>
        </w:trPr>
        <w:tc>
          <w:tcPr>
            <w:tcW w:w="356" w:type="pct"/>
            <w:tcBorders>
              <w:right w:val="single" w:sz="4" w:space="0" w:color="A11E29"/>
            </w:tcBorders>
            <w:vAlign w:val="center"/>
          </w:tcPr>
          <w:p w14:paraId="5D71037F" w14:textId="77777777" w:rsidR="00845171" w:rsidRPr="00982D2E" w:rsidRDefault="00845171" w:rsidP="00405EEB">
            <w:pPr>
              <w:jc w:val="left"/>
              <w:rPr>
                <w:sz w:val="20"/>
              </w:rPr>
            </w:pPr>
            <w:r>
              <w:rPr>
                <w:rFonts w:cs="Arial"/>
                <w:sz w:val="20"/>
              </w:rPr>
              <w:t xml:space="preserve">A </w:t>
            </w:r>
            <w:r w:rsidRPr="00982D2E">
              <w:rPr>
                <w:rFonts w:cs="Arial"/>
                <w:sz w:val="20"/>
              </w:rPr>
              <w:t>6.1.3</w:t>
            </w:r>
          </w:p>
        </w:tc>
        <w:tc>
          <w:tcPr>
            <w:tcW w:w="2381" w:type="pct"/>
            <w:tcBorders>
              <w:left w:val="single" w:sz="4" w:space="0" w:color="A11E29"/>
              <w:right w:val="single" w:sz="4" w:space="0" w:color="A11E29"/>
            </w:tcBorders>
          </w:tcPr>
          <w:p w14:paraId="53A012E6" w14:textId="77777777" w:rsidR="00845171" w:rsidRPr="00982D2E" w:rsidRDefault="00845171" w:rsidP="00405EEB">
            <w:pPr>
              <w:jc w:val="left"/>
              <w:rPr>
                <w:sz w:val="20"/>
              </w:rPr>
            </w:pPr>
            <w:r w:rsidRPr="00982D2E">
              <w:rPr>
                <w:rFonts w:cs="Arial"/>
                <w:b/>
                <w:bCs/>
                <w:sz w:val="20"/>
              </w:rPr>
              <w:t xml:space="preserve">Contact with authorities. </w:t>
            </w:r>
            <w:r w:rsidRPr="00982D2E">
              <w:rPr>
                <w:rFonts w:cs="Arial"/>
                <w:sz w:val="20"/>
                <w:u w:val="single"/>
              </w:rPr>
              <w:t>Control</w:t>
            </w:r>
            <w:r w:rsidRPr="00982D2E">
              <w:rPr>
                <w:rFonts w:cs="Arial"/>
                <w:sz w:val="20"/>
              </w:rPr>
              <w:t>.  Appropriate contacts with relevant authorities shall be maintained.</w:t>
            </w:r>
          </w:p>
        </w:tc>
        <w:tc>
          <w:tcPr>
            <w:tcW w:w="320" w:type="pct"/>
            <w:gridSpan w:val="2"/>
            <w:tcBorders>
              <w:left w:val="single" w:sz="4" w:space="0" w:color="A11E29"/>
            </w:tcBorders>
          </w:tcPr>
          <w:p w14:paraId="3F01F3BF" w14:textId="77777777" w:rsidR="00845171" w:rsidRPr="00982D2E" w:rsidRDefault="00845171" w:rsidP="00405EEB">
            <w:pPr>
              <w:rPr>
                <w:sz w:val="20"/>
              </w:rPr>
            </w:pPr>
          </w:p>
        </w:tc>
        <w:tc>
          <w:tcPr>
            <w:tcW w:w="1665" w:type="pct"/>
          </w:tcPr>
          <w:p w14:paraId="48F0B955" w14:textId="77777777" w:rsidR="00845171" w:rsidRPr="00982D2E" w:rsidRDefault="00845171" w:rsidP="00405EEB">
            <w:pPr>
              <w:rPr>
                <w:sz w:val="20"/>
              </w:rPr>
            </w:pPr>
          </w:p>
        </w:tc>
        <w:tc>
          <w:tcPr>
            <w:tcW w:w="278" w:type="pct"/>
          </w:tcPr>
          <w:p w14:paraId="5602CEA4" w14:textId="77777777" w:rsidR="00845171" w:rsidRPr="00982D2E" w:rsidRDefault="00845171" w:rsidP="00405EEB">
            <w:pPr>
              <w:rPr>
                <w:sz w:val="20"/>
              </w:rPr>
            </w:pPr>
          </w:p>
        </w:tc>
      </w:tr>
      <w:tr w:rsidR="00845171" w:rsidRPr="00982D2E" w14:paraId="086C0381" w14:textId="77777777" w:rsidTr="0074270D">
        <w:trPr>
          <w:trHeight w:val="432"/>
        </w:trPr>
        <w:tc>
          <w:tcPr>
            <w:tcW w:w="356" w:type="pct"/>
            <w:tcBorders>
              <w:right w:val="single" w:sz="4" w:space="0" w:color="A11E29"/>
            </w:tcBorders>
            <w:vAlign w:val="center"/>
          </w:tcPr>
          <w:p w14:paraId="516F7A14" w14:textId="77777777" w:rsidR="00845171" w:rsidRPr="00982D2E" w:rsidRDefault="00845171" w:rsidP="00405EEB">
            <w:pPr>
              <w:jc w:val="left"/>
              <w:rPr>
                <w:sz w:val="20"/>
              </w:rPr>
            </w:pPr>
            <w:r>
              <w:rPr>
                <w:rFonts w:cs="Arial"/>
                <w:sz w:val="20"/>
              </w:rPr>
              <w:t xml:space="preserve">A </w:t>
            </w:r>
            <w:r w:rsidRPr="00982D2E">
              <w:rPr>
                <w:rFonts w:cs="Arial"/>
                <w:sz w:val="20"/>
              </w:rPr>
              <w:t>6.1.4</w:t>
            </w:r>
          </w:p>
        </w:tc>
        <w:tc>
          <w:tcPr>
            <w:tcW w:w="2381" w:type="pct"/>
            <w:tcBorders>
              <w:left w:val="single" w:sz="4" w:space="0" w:color="A11E29"/>
              <w:right w:val="single" w:sz="4" w:space="0" w:color="A11E29"/>
            </w:tcBorders>
          </w:tcPr>
          <w:p w14:paraId="3CAB2E1A" w14:textId="77777777" w:rsidR="00845171" w:rsidRPr="00982D2E" w:rsidRDefault="00845171" w:rsidP="00405EEB">
            <w:pPr>
              <w:jc w:val="left"/>
              <w:rPr>
                <w:sz w:val="20"/>
              </w:rPr>
            </w:pPr>
            <w:r w:rsidRPr="00982D2E">
              <w:rPr>
                <w:rFonts w:cs="Arial"/>
                <w:b/>
                <w:bCs/>
                <w:sz w:val="20"/>
              </w:rPr>
              <w:t>Contact with special interest groups.</w:t>
            </w:r>
            <w:r w:rsidRPr="00982D2E">
              <w:rPr>
                <w:rFonts w:cs="Arial"/>
                <w:sz w:val="20"/>
              </w:rPr>
              <w:t xml:space="preserve"> </w:t>
            </w:r>
            <w:r w:rsidRPr="00982D2E">
              <w:rPr>
                <w:rFonts w:cs="Arial"/>
                <w:sz w:val="20"/>
                <w:u w:val="single"/>
              </w:rPr>
              <w:t>Control</w:t>
            </w:r>
            <w:r w:rsidRPr="00982D2E">
              <w:rPr>
                <w:rFonts w:cs="Arial"/>
                <w:sz w:val="20"/>
              </w:rPr>
              <w:t>.  Appropriate contacts with special interest groups or other specialist security forums and professional associations shall be maintained.</w:t>
            </w:r>
          </w:p>
        </w:tc>
        <w:tc>
          <w:tcPr>
            <w:tcW w:w="320" w:type="pct"/>
            <w:gridSpan w:val="2"/>
            <w:tcBorders>
              <w:left w:val="single" w:sz="4" w:space="0" w:color="A11E29"/>
            </w:tcBorders>
          </w:tcPr>
          <w:p w14:paraId="0E147750" w14:textId="77777777" w:rsidR="00845171" w:rsidRPr="00982D2E" w:rsidRDefault="00845171" w:rsidP="00405EEB">
            <w:pPr>
              <w:rPr>
                <w:sz w:val="20"/>
              </w:rPr>
            </w:pPr>
          </w:p>
        </w:tc>
        <w:tc>
          <w:tcPr>
            <w:tcW w:w="1665" w:type="pct"/>
          </w:tcPr>
          <w:p w14:paraId="4231DFB3" w14:textId="77777777" w:rsidR="00845171" w:rsidRPr="00982D2E" w:rsidRDefault="00845171" w:rsidP="00405EEB">
            <w:pPr>
              <w:rPr>
                <w:sz w:val="20"/>
              </w:rPr>
            </w:pPr>
          </w:p>
        </w:tc>
        <w:tc>
          <w:tcPr>
            <w:tcW w:w="278" w:type="pct"/>
          </w:tcPr>
          <w:p w14:paraId="0E5FB33E" w14:textId="77777777" w:rsidR="00845171" w:rsidRPr="00982D2E" w:rsidRDefault="00845171" w:rsidP="00405EEB">
            <w:pPr>
              <w:rPr>
                <w:sz w:val="20"/>
              </w:rPr>
            </w:pPr>
          </w:p>
        </w:tc>
      </w:tr>
      <w:tr w:rsidR="00845171" w:rsidRPr="00982D2E" w14:paraId="3DD08228" w14:textId="77777777" w:rsidTr="0074270D">
        <w:trPr>
          <w:trHeight w:val="432"/>
        </w:trPr>
        <w:tc>
          <w:tcPr>
            <w:tcW w:w="356" w:type="pct"/>
            <w:tcBorders>
              <w:right w:val="single" w:sz="4" w:space="0" w:color="A11E29"/>
            </w:tcBorders>
            <w:vAlign w:val="center"/>
          </w:tcPr>
          <w:p w14:paraId="32CF2542" w14:textId="77777777" w:rsidR="00845171" w:rsidRPr="00982D2E" w:rsidRDefault="00845171" w:rsidP="00405EEB">
            <w:pPr>
              <w:jc w:val="left"/>
              <w:rPr>
                <w:sz w:val="20"/>
              </w:rPr>
            </w:pPr>
            <w:r>
              <w:rPr>
                <w:rFonts w:cs="Arial"/>
                <w:sz w:val="20"/>
              </w:rPr>
              <w:t xml:space="preserve">A </w:t>
            </w:r>
            <w:r w:rsidRPr="00982D2E">
              <w:rPr>
                <w:rFonts w:cs="Arial"/>
                <w:sz w:val="20"/>
              </w:rPr>
              <w:t>6.1.5</w:t>
            </w:r>
          </w:p>
        </w:tc>
        <w:tc>
          <w:tcPr>
            <w:tcW w:w="2381" w:type="pct"/>
            <w:tcBorders>
              <w:left w:val="single" w:sz="4" w:space="0" w:color="A11E29"/>
              <w:right w:val="single" w:sz="4" w:space="0" w:color="A11E29"/>
            </w:tcBorders>
          </w:tcPr>
          <w:p w14:paraId="4FD5340F" w14:textId="77777777" w:rsidR="00845171" w:rsidRPr="00982D2E" w:rsidRDefault="00845171" w:rsidP="00405EEB">
            <w:pPr>
              <w:jc w:val="left"/>
              <w:rPr>
                <w:sz w:val="20"/>
              </w:rPr>
            </w:pPr>
            <w:r w:rsidRPr="00982D2E">
              <w:rPr>
                <w:rFonts w:cs="Arial"/>
                <w:b/>
                <w:bCs/>
                <w:sz w:val="20"/>
              </w:rPr>
              <w:t>Information security in project management.</w:t>
            </w:r>
            <w:r w:rsidRPr="00982D2E">
              <w:rPr>
                <w:rFonts w:cs="Arial"/>
                <w:sz w:val="20"/>
              </w:rPr>
              <w:t xml:space="preserve"> </w:t>
            </w:r>
            <w:r w:rsidRPr="00982D2E">
              <w:rPr>
                <w:rFonts w:cs="Arial"/>
                <w:sz w:val="20"/>
                <w:u w:val="single"/>
              </w:rPr>
              <w:t>Control</w:t>
            </w:r>
            <w:r w:rsidRPr="00982D2E">
              <w:rPr>
                <w:rFonts w:cs="Arial"/>
                <w:sz w:val="20"/>
              </w:rPr>
              <w:t>.  Information security shall be addressed in project management, regardless of the type of project.</w:t>
            </w:r>
          </w:p>
        </w:tc>
        <w:tc>
          <w:tcPr>
            <w:tcW w:w="320" w:type="pct"/>
            <w:gridSpan w:val="2"/>
            <w:tcBorders>
              <w:left w:val="single" w:sz="4" w:space="0" w:color="A11E29"/>
            </w:tcBorders>
          </w:tcPr>
          <w:p w14:paraId="413B108C" w14:textId="77777777" w:rsidR="00845171" w:rsidRPr="00982D2E" w:rsidRDefault="00845171" w:rsidP="00405EEB">
            <w:pPr>
              <w:rPr>
                <w:sz w:val="20"/>
              </w:rPr>
            </w:pPr>
          </w:p>
        </w:tc>
        <w:tc>
          <w:tcPr>
            <w:tcW w:w="1665" w:type="pct"/>
          </w:tcPr>
          <w:p w14:paraId="11F69052" w14:textId="77777777" w:rsidR="00845171" w:rsidRPr="00982D2E" w:rsidRDefault="00845171" w:rsidP="00405EEB">
            <w:pPr>
              <w:rPr>
                <w:sz w:val="20"/>
              </w:rPr>
            </w:pPr>
          </w:p>
        </w:tc>
        <w:tc>
          <w:tcPr>
            <w:tcW w:w="278" w:type="pct"/>
          </w:tcPr>
          <w:p w14:paraId="3B0B5BE0" w14:textId="77777777" w:rsidR="00845171" w:rsidRPr="00982D2E" w:rsidRDefault="00845171" w:rsidP="00405EEB">
            <w:pPr>
              <w:rPr>
                <w:sz w:val="20"/>
              </w:rPr>
            </w:pPr>
          </w:p>
        </w:tc>
      </w:tr>
      <w:tr w:rsidR="00845171" w:rsidRPr="00982D2E" w14:paraId="17A8CC2C" w14:textId="77777777" w:rsidTr="00405EEB">
        <w:trPr>
          <w:trHeight w:val="432"/>
        </w:trPr>
        <w:tc>
          <w:tcPr>
            <w:tcW w:w="5000" w:type="pct"/>
            <w:gridSpan w:val="6"/>
            <w:vAlign w:val="center"/>
          </w:tcPr>
          <w:p w14:paraId="031E13F3" w14:textId="77777777" w:rsidR="00845171" w:rsidRPr="00982D2E" w:rsidRDefault="00845171" w:rsidP="00405EEB">
            <w:pPr>
              <w:rPr>
                <w:b/>
                <w:sz w:val="20"/>
              </w:rPr>
            </w:pPr>
            <w:r w:rsidRPr="00982D2E">
              <w:rPr>
                <w:b/>
                <w:sz w:val="20"/>
              </w:rPr>
              <w:t>A.6.2 Mobile devices and teleworking</w:t>
            </w:r>
          </w:p>
          <w:p w14:paraId="33EFF578" w14:textId="77777777" w:rsidR="00845171" w:rsidRPr="00982D2E" w:rsidRDefault="00845171" w:rsidP="00405EEB">
            <w:pPr>
              <w:rPr>
                <w:sz w:val="20"/>
              </w:rPr>
            </w:pPr>
            <w:r w:rsidRPr="00982D2E">
              <w:rPr>
                <w:sz w:val="20"/>
              </w:rPr>
              <w:t>Objective: To ensure the security of teleworking and use of mobile devices.</w:t>
            </w:r>
          </w:p>
        </w:tc>
      </w:tr>
      <w:tr w:rsidR="00845171" w:rsidRPr="00982D2E" w14:paraId="79BC9033" w14:textId="77777777" w:rsidTr="00405EEB">
        <w:trPr>
          <w:trHeight w:val="432"/>
        </w:trPr>
        <w:tc>
          <w:tcPr>
            <w:tcW w:w="356" w:type="pct"/>
            <w:vAlign w:val="center"/>
          </w:tcPr>
          <w:p w14:paraId="41AD7AB8"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6.2.1</w:t>
            </w:r>
          </w:p>
        </w:tc>
        <w:tc>
          <w:tcPr>
            <w:tcW w:w="2381" w:type="pct"/>
          </w:tcPr>
          <w:p w14:paraId="3749AA4E" w14:textId="77777777" w:rsidR="00845171" w:rsidRPr="00982D2E" w:rsidRDefault="00845171" w:rsidP="00405EEB">
            <w:pPr>
              <w:jc w:val="left"/>
              <w:rPr>
                <w:sz w:val="20"/>
              </w:rPr>
            </w:pPr>
            <w:r w:rsidRPr="00982D2E">
              <w:rPr>
                <w:rFonts w:cs="Arial"/>
                <w:b/>
                <w:bCs/>
                <w:sz w:val="20"/>
              </w:rPr>
              <w:t>Mobile device policy</w:t>
            </w:r>
            <w:r w:rsidRPr="00982D2E">
              <w:rPr>
                <w:rFonts w:cs="Arial"/>
                <w:sz w:val="20"/>
              </w:rPr>
              <w:t xml:space="preserve">. </w:t>
            </w:r>
            <w:r w:rsidRPr="00982D2E">
              <w:rPr>
                <w:rFonts w:cs="Arial"/>
                <w:sz w:val="20"/>
                <w:u w:val="single"/>
              </w:rPr>
              <w:t>Control</w:t>
            </w:r>
            <w:r w:rsidRPr="00982D2E">
              <w:rPr>
                <w:rFonts w:cs="Arial"/>
                <w:sz w:val="20"/>
              </w:rPr>
              <w:t>.  A policy and supporting security measures shall be adopted to manage the risks introduced by using mobile devices.</w:t>
            </w:r>
          </w:p>
        </w:tc>
        <w:tc>
          <w:tcPr>
            <w:tcW w:w="320" w:type="pct"/>
            <w:gridSpan w:val="2"/>
          </w:tcPr>
          <w:p w14:paraId="2017346D" w14:textId="77777777" w:rsidR="00845171" w:rsidRPr="00982D2E" w:rsidRDefault="00845171" w:rsidP="00405EEB">
            <w:pPr>
              <w:rPr>
                <w:sz w:val="20"/>
              </w:rPr>
            </w:pPr>
          </w:p>
        </w:tc>
        <w:tc>
          <w:tcPr>
            <w:tcW w:w="1665" w:type="pct"/>
          </w:tcPr>
          <w:p w14:paraId="3542F504" w14:textId="77777777" w:rsidR="00845171" w:rsidRPr="00982D2E" w:rsidRDefault="00845171" w:rsidP="00405EEB">
            <w:pPr>
              <w:rPr>
                <w:sz w:val="20"/>
              </w:rPr>
            </w:pPr>
          </w:p>
        </w:tc>
        <w:tc>
          <w:tcPr>
            <w:tcW w:w="278" w:type="pct"/>
          </w:tcPr>
          <w:p w14:paraId="64BE75DD" w14:textId="77777777" w:rsidR="00845171" w:rsidRPr="00982D2E" w:rsidRDefault="00845171" w:rsidP="00405EEB">
            <w:pPr>
              <w:rPr>
                <w:sz w:val="20"/>
              </w:rPr>
            </w:pPr>
          </w:p>
        </w:tc>
      </w:tr>
      <w:tr w:rsidR="00845171" w:rsidRPr="00982D2E" w14:paraId="417DBAAE" w14:textId="77777777" w:rsidTr="00405EEB">
        <w:trPr>
          <w:trHeight w:val="432"/>
        </w:trPr>
        <w:tc>
          <w:tcPr>
            <w:tcW w:w="356" w:type="pct"/>
            <w:vAlign w:val="center"/>
          </w:tcPr>
          <w:p w14:paraId="51F4EA77" w14:textId="77777777" w:rsidR="00845171" w:rsidRPr="00982D2E" w:rsidRDefault="00845171" w:rsidP="00405EEB">
            <w:pPr>
              <w:jc w:val="left"/>
              <w:rPr>
                <w:sz w:val="20"/>
              </w:rPr>
            </w:pPr>
            <w:r>
              <w:rPr>
                <w:rFonts w:cs="Arial"/>
                <w:sz w:val="20"/>
              </w:rPr>
              <w:t xml:space="preserve">A </w:t>
            </w:r>
            <w:r w:rsidRPr="00982D2E">
              <w:rPr>
                <w:rFonts w:cs="Arial"/>
                <w:sz w:val="20"/>
              </w:rPr>
              <w:t>6.2.2</w:t>
            </w:r>
          </w:p>
        </w:tc>
        <w:tc>
          <w:tcPr>
            <w:tcW w:w="2381" w:type="pct"/>
          </w:tcPr>
          <w:p w14:paraId="3BD3AD79" w14:textId="77777777" w:rsidR="00845171" w:rsidRPr="00982D2E" w:rsidRDefault="00845171" w:rsidP="00405EEB">
            <w:pPr>
              <w:jc w:val="left"/>
              <w:rPr>
                <w:sz w:val="20"/>
              </w:rPr>
            </w:pPr>
            <w:r w:rsidRPr="00982D2E">
              <w:rPr>
                <w:rFonts w:cs="Arial"/>
                <w:b/>
                <w:bCs/>
                <w:sz w:val="20"/>
              </w:rPr>
              <w:t>Teleworking.</w:t>
            </w:r>
            <w:r w:rsidRPr="00982D2E">
              <w:rPr>
                <w:rFonts w:cs="Arial"/>
                <w:sz w:val="20"/>
              </w:rPr>
              <w:t xml:space="preserve">  </w:t>
            </w:r>
            <w:r w:rsidRPr="00982D2E">
              <w:rPr>
                <w:rFonts w:cs="Arial"/>
                <w:sz w:val="20"/>
                <w:u w:val="single"/>
              </w:rPr>
              <w:t>Control</w:t>
            </w:r>
            <w:r w:rsidRPr="00982D2E">
              <w:rPr>
                <w:rFonts w:cs="Arial"/>
                <w:sz w:val="20"/>
              </w:rPr>
              <w:t>.  A policy and supporting measures shall be implemented to protect information accessed, processed or stored at teleworking sites.</w:t>
            </w:r>
          </w:p>
        </w:tc>
        <w:tc>
          <w:tcPr>
            <w:tcW w:w="320" w:type="pct"/>
            <w:gridSpan w:val="2"/>
          </w:tcPr>
          <w:p w14:paraId="42B2D76B" w14:textId="77777777" w:rsidR="00845171" w:rsidRPr="00982D2E" w:rsidRDefault="00845171" w:rsidP="00405EEB">
            <w:pPr>
              <w:rPr>
                <w:sz w:val="20"/>
              </w:rPr>
            </w:pPr>
          </w:p>
        </w:tc>
        <w:tc>
          <w:tcPr>
            <w:tcW w:w="1665" w:type="pct"/>
          </w:tcPr>
          <w:p w14:paraId="61FF0341" w14:textId="77777777" w:rsidR="00845171" w:rsidRPr="00982D2E" w:rsidRDefault="00845171" w:rsidP="00405EEB">
            <w:pPr>
              <w:rPr>
                <w:sz w:val="20"/>
              </w:rPr>
            </w:pPr>
          </w:p>
        </w:tc>
        <w:tc>
          <w:tcPr>
            <w:tcW w:w="278" w:type="pct"/>
          </w:tcPr>
          <w:p w14:paraId="0F2CB739" w14:textId="77777777" w:rsidR="00845171" w:rsidRPr="00982D2E" w:rsidRDefault="00845171" w:rsidP="00405EEB">
            <w:pPr>
              <w:rPr>
                <w:sz w:val="20"/>
              </w:rPr>
            </w:pPr>
          </w:p>
        </w:tc>
      </w:tr>
      <w:tr w:rsidR="00845171" w:rsidRPr="00982D2E" w14:paraId="45D3EB97" w14:textId="77777777" w:rsidTr="00405EEB">
        <w:trPr>
          <w:trHeight w:val="432"/>
        </w:trPr>
        <w:tc>
          <w:tcPr>
            <w:tcW w:w="5000" w:type="pct"/>
            <w:gridSpan w:val="6"/>
            <w:vAlign w:val="center"/>
          </w:tcPr>
          <w:p w14:paraId="0F6F8F2A" w14:textId="77777777" w:rsidR="00845171" w:rsidRPr="0074270D" w:rsidRDefault="00845171" w:rsidP="00405EEB">
            <w:pPr>
              <w:jc w:val="left"/>
              <w:rPr>
                <w:color w:val="A11E29"/>
                <w:sz w:val="20"/>
              </w:rPr>
            </w:pPr>
            <w:r w:rsidRPr="0074270D">
              <w:rPr>
                <w:b/>
                <w:color w:val="A11E29"/>
                <w:sz w:val="20"/>
              </w:rPr>
              <w:t>A.7 Human resource security</w:t>
            </w:r>
          </w:p>
        </w:tc>
      </w:tr>
      <w:tr w:rsidR="00845171" w:rsidRPr="00982D2E" w14:paraId="47AE23B8" w14:textId="77777777" w:rsidTr="00405EEB">
        <w:trPr>
          <w:trHeight w:val="432"/>
        </w:trPr>
        <w:tc>
          <w:tcPr>
            <w:tcW w:w="5000" w:type="pct"/>
            <w:gridSpan w:val="6"/>
            <w:vAlign w:val="center"/>
          </w:tcPr>
          <w:p w14:paraId="6E01D592" w14:textId="77777777" w:rsidR="00845171" w:rsidRPr="00982D2E" w:rsidRDefault="00845171" w:rsidP="00405EEB">
            <w:pPr>
              <w:rPr>
                <w:b/>
                <w:sz w:val="20"/>
              </w:rPr>
            </w:pPr>
            <w:r w:rsidRPr="00982D2E">
              <w:rPr>
                <w:b/>
                <w:sz w:val="20"/>
              </w:rPr>
              <w:t>A.7.1 Prior to employment</w:t>
            </w:r>
          </w:p>
          <w:p w14:paraId="576B3A73" w14:textId="77777777" w:rsidR="00845171" w:rsidRPr="00982D2E" w:rsidRDefault="00845171" w:rsidP="00405EEB">
            <w:pPr>
              <w:rPr>
                <w:sz w:val="20"/>
              </w:rPr>
            </w:pPr>
            <w:r w:rsidRPr="00982D2E">
              <w:rPr>
                <w:sz w:val="20"/>
              </w:rPr>
              <w:t>Objective: To ensure that employees and contractors understand their responsibilities and are suitable for the roles for which they are considered</w:t>
            </w:r>
          </w:p>
        </w:tc>
      </w:tr>
      <w:tr w:rsidR="00845171" w:rsidRPr="00982D2E" w14:paraId="1A76F8BD" w14:textId="77777777" w:rsidTr="00405EEB">
        <w:trPr>
          <w:trHeight w:val="432"/>
        </w:trPr>
        <w:tc>
          <w:tcPr>
            <w:tcW w:w="356" w:type="pct"/>
            <w:vAlign w:val="center"/>
          </w:tcPr>
          <w:p w14:paraId="7E9D30CB" w14:textId="77777777" w:rsidR="00845171" w:rsidRPr="00982D2E" w:rsidRDefault="00845171" w:rsidP="00405EEB">
            <w:pPr>
              <w:jc w:val="left"/>
              <w:rPr>
                <w:sz w:val="20"/>
              </w:rPr>
            </w:pPr>
            <w:r>
              <w:rPr>
                <w:rFonts w:cs="Arial"/>
                <w:sz w:val="20"/>
              </w:rPr>
              <w:t xml:space="preserve">A </w:t>
            </w:r>
            <w:r w:rsidRPr="00982D2E">
              <w:rPr>
                <w:rFonts w:cs="Arial"/>
                <w:sz w:val="20"/>
              </w:rPr>
              <w:t>7.1.1</w:t>
            </w:r>
          </w:p>
        </w:tc>
        <w:tc>
          <w:tcPr>
            <w:tcW w:w="2381" w:type="pct"/>
          </w:tcPr>
          <w:p w14:paraId="6F65CB9D" w14:textId="77777777" w:rsidR="00845171" w:rsidRPr="00982D2E" w:rsidRDefault="00845171" w:rsidP="00405EEB">
            <w:pPr>
              <w:jc w:val="left"/>
              <w:rPr>
                <w:sz w:val="20"/>
              </w:rPr>
            </w:pPr>
            <w:r w:rsidRPr="00982D2E">
              <w:rPr>
                <w:rFonts w:cs="Arial"/>
                <w:b/>
                <w:bCs/>
                <w:sz w:val="20"/>
              </w:rPr>
              <w:t xml:space="preserve">Screening. </w:t>
            </w:r>
            <w:r w:rsidRPr="00982D2E">
              <w:rPr>
                <w:rFonts w:cs="Arial"/>
                <w:sz w:val="20"/>
                <w:u w:val="single"/>
              </w:rPr>
              <w:t>Control</w:t>
            </w:r>
            <w:r w:rsidRPr="00982D2E">
              <w:rPr>
                <w:rFonts w:cs="Arial"/>
                <w:sz w:val="20"/>
              </w:rPr>
              <w:t>.  Background verification checks on all candidates for employment shall be carried out in accordance with relevant laws, regulations and ethics and shall be proportional to the business requirements, the classification of the information to be accessed and the perceived risks.</w:t>
            </w:r>
          </w:p>
        </w:tc>
        <w:tc>
          <w:tcPr>
            <w:tcW w:w="320" w:type="pct"/>
            <w:gridSpan w:val="2"/>
          </w:tcPr>
          <w:p w14:paraId="2F412738" w14:textId="77777777" w:rsidR="00845171" w:rsidRPr="00982D2E" w:rsidRDefault="00845171" w:rsidP="00405EEB">
            <w:pPr>
              <w:rPr>
                <w:sz w:val="20"/>
              </w:rPr>
            </w:pPr>
          </w:p>
        </w:tc>
        <w:tc>
          <w:tcPr>
            <w:tcW w:w="1665" w:type="pct"/>
          </w:tcPr>
          <w:p w14:paraId="718A5972" w14:textId="77777777" w:rsidR="00845171" w:rsidRPr="00982D2E" w:rsidRDefault="00845171" w:rsidP="00405EEB">
            <w:pPr>
              <w:rPr>
                <w:sz w:val="20"/>
              </w:rPr>
            </w:pPr>
          </w:p>
        </w:tc>
        <w:tc>
          <w:tcPr>
            <w:tcW w:w="278" w:type="pct"/>
          </w:tcPr>
          <w:p w14:paraId="63965CE7" w14:textId="77777777" w:rsidR="00845171" w:rsidRPr="00982D2E" w:rsidRDefault="00845171" w:rsidP="00405EEB">
            <w:pPr>
              <w:rPr>
                <w:sz w:val="20"/>
              </w:rPr>
            </w:pPr>
          </w:p>
        </w:tc>
      </w:tr>
      <w:tr w:rsidR="00845171" w:rsidRPr="00982D2E" w14:paraId="64F91170" w14:textId="77777777" w:rsidTr="00405EEB">
        <w:trPr>
          <w:trHeight w:val="432"/>
        </w:trPr>
        <w:tc>
          <w:tcPr>
            <w:tcW w:w="356" w:type="pct"/>
            <w:vAlign w:val="center"/>
          </w:tcPr>
          <w:p w14:paraId="613136EF" w14:textId="77777777" w:rsidR="00845171" w:rsidRPr="00982D2E" w:rsidRDefault="00845171" w:rsidP="00405EEB">
            <w:pPr>
              <w:jc w:val="left"/>
              <w:rPr>
                <w:sz w:val="20"/>
              </w:rPr>
            </w:pPr>
            <w:r>
              <w:rPr>
                <w:rFonts w:cs="Arial"/>
                <w:sz w:val="20"/>
              </w:rPr>
              <w:t xml:space="preserve">A </w:t>
            </w:r>
            <w:r w:rsidRPr="00982D2E">
              <w:rPr>
                <w:rFonts w:cs="Arial"/>
                <w:sz w:val="20"/>
              </w:rPr>
              <w:t>7.1.2</w:t>
            </w:r>
          </w:p>
        </w:tc>
        <w:tc>
          <w:tcPr>
            <w:tcW w:w="2381" w:type="pct"/>
          </w:tcPr>
          <w:p w14:paraId="38156B95" w14:textId="77777777" w:rsidR="00845171" w:rsidRPr="00982D2E" w:rsidRDefault="00845171" w:rsidP="00405EEB">
            <w:pPr>
              <w:jc w:val="left"/>
              <w:rPr>
                <w:sz w:val="20"/>
              </w:rPr>
            </w:pPr>
            <w:r w:rsidRPr="00982D2E">
              <w:rPr>
                <w:rFonts w:cs="Arial"/>
                <w:b/>
                <w:bCs/>
                <w:sz w:val="20"/>
              </w:rPr>
              <w:t xml:space="preserve">Terms and conditions of employment. </w:t>
            </w:r>
            <w:r w:rsidRPr="00982D2E">
              <w:rPr>
                <w:rFonts w:cs="Arial"/>
                <w:sz w:val="20"/>
                <w:u w:val="single"/>
              </w:rPr>
              <w:t>Control</w:t>
            </w:r>
            <w:r w:rsidRPr="00982D2E">
              <w:rPr>
                <w:rFonts w:cs="Arial"/>
                <w:sz w:val="20"/>
              </w:rPr>
              <w:t>.  The contractual agreements with employees and contractors shall state their and the organization's responsibilities for information security.</w:t>
            </w:r>
          </w:p>
        </w:tc>
        <w:tc>
          <w:tcPr>
            <w:tcW w:w="320" w:type="pct"/>
            <w:gridSpan w:val="2"/>
          </w:tcPr>
          <w:p w14:paraId="28CCF72A" w14:textId="77777777" w:rsidR="00845171" w:rsidRPr="00982D2E" w:rsidRDefault="00845171" w:rsidP="00405EEB">
            <w:pPr>
              <w:rPr>
                <w:sz w:val="20"/>
              </w:rPr>
            </w:pPr>
          </w:p>
        </w:tc>
        <w:tc>
          <w:tcPr>
            <w:tcW w:w="1665" w:type="pct"/>
          </w:tcPr>
          <w:p w14:paraId="5A32DD66" w14:textId="77777777" w:rsidR="00845171" w:rsidRPr="00982D2E" w:rsidRDefault="00845171" w:rsidP="00405EEB">
            <w:pPr>
              <w:rPr>
                <w:sz w:val="20"/>
              </w:rPr>
            </w:pPr>
          </w:p>
        </w:tc>
        <w:tc>
          <w:tcPr>
            <w:tcW w:w="278" w:type="pct"/>
          </w:tcPr>
          <w:p w14:paraId="6C647568" w14:textId="77777777" w:rsidR="00845171" w:rsidRPr="00982D2E" w:rsidRDefault="00845171" w:rsidP="00405EEB">
            <w:pPr>
              <w:rPr>
                <w:sz w:val="20"/>
              </w:rPr>
            </w:pPr>
          </w:p>
        </w:tc>
      </w:tr>
      <w:tr w:rsidR="00845171" w:rsidRPr="00982D2E" w14:paraId="24EAC969" w14:textId="77777777" w:rsidTr="00405EEB">
        <w:trPr>
          <w:trHeight w:val="432"/>
        </w:trPr>
        <w:tc>
          <w:tcPr>
            <w:tcW w:w="5000" w:type="pct"/>
            <w:gridSpan w:val="6"/>
            <w:vAlign w:val="center"/>
          </w:tcPr>
          <w:p w14:paraId="421EDCDD" w14:textId="77777777" w:rsidR="00845171" w:rsidRPr="00982D2E" w:rsidRDefault="00845171" w:rsidP="00405EEB">
            <w:pPr>
              <w:rPr>
                <w:b/>
                <w:sz w:val="20"/>
              </w:rPr>
            </w:pPr>
            <w:r w:rsidRPr="00982D2E">
              <w:rPr>
                <w:b/>
                <w:sz w:val="20"/>
              </w:rPr>
              <w:t>A.7.2 During employment</w:t>
            </w:r>
          </w:p>
          <w:p w14:paraId="350BE8B2" w14:textId="77777777" w:rsidR="00845171" w:rsidRPr="00982D2E" w:rsidRDefault="00845171" w:rsidP="00405EEB">
            <w:pPr>
              <w:rPr>
                <w:sz w:val="20"/>
              </w:rPr>
            </w:pPr>
            <w:r w:rsidRPr="00982D2E">
              <w:rPr>
                <w:sz w:val="20"/>
              </w:rPr>
              <w:t>Objective: To ensure that employees and contractors are aware of and fulfil their information security responsibilities.</w:t>
            </w:r>
          </w:p>
        </w:tc>
      </w:tr>
      <w:tr w:rsidR="00845171" w:rsidRPr="00982D2E" w14:paraId="720BF856" w14:textId="77777777" w:rsidTr="00405EEB">
        <w:trPr>
          <w:trHeight w:val="432"/>
        </w:trPr>
        <w:tc>
          <w:tcPr>
            <w:tcW w:w="356" w:type="pct"/>
            <w:vAlign w:val="center"/>
          </w:tcPr>
          <w:p w14:paraId="5E3D8554" w14:textId="77777777" w:rsidR="00845171" w:rsidRPr="00982D2E" w:rsidRDefault="00845171" w:rsidP="00405EEB">
            <w:pPr>
              <w:jc w:val="left"/>
              <w:rPr>
                <w:sz w:val="20"/>
              </w:rPr>
            </w:pPr>
            <w:r>
              <w:rPr>
                <w:rFonts w:cs="Arial"/>
                <w:sz w:val="20"/>
              </w:rPr>
              <w:t xml:space="preserve">A </w:t>
            </w:r>
            <w:r w:rsidRPr="00982D2E">
              <w:rPr>
                <w:rFonts w:cs="Arial"/>
                <w:sz w:val="20"/>
              </w:rPr>
              <w:t>7.2.1</w:t>
            </w:r>
          </w:p>
        </w:tc>
        <w:tc>
          <w:tcPr>
            <w:tcW w:w="2381" w:type="pct"/>
          </w:tcPr>
          <w:p w14:paraId="7930CC97" w14:textId="77777777" w:rsidR="00845171" w:rsidRPr="00982D2E" w:rsidRDefault="00845171" w:rsidP="00405EEB">
            <w:pPr>
              <w:jc w:val="left"/>
              <w:rPr>
                <w:sz w:val="20"/>
              </w:rPr>
            </w:pPr>
            <w:r w:rsidRPr="00982D2E">
              <w:rPr>
                <w:rFonts w:cs="Arial"/>
                <w:b/>
                <w:bCs/>
                <w:sz w:val="20"/>
              </w:rPr>
              <w:t xml:space="preserve">Management responsibilities.  </w:t>
            </w:r>
            <w:r w:rsidRPr="00982D2E">
              <w:rPr>
                <w:rFonts w:cs="Arial"/>
                <w:sz w:val="20"/>
                <w:u w:val="single"/>
              </w:rPr>
              <w:t>Control</w:t>
            </w:r>
            <w:r w:rsidRPr="00982D2E">
              <w:rPr>
                <w:rFonts w:cs="Arial"/>
                <w:sz w:val="20"/>
              </w:rPr>
              <w:t xml:space="preserve">.   Management shall require all employees and contractors to apply information security in accordance with the established policies and procedures of the </w:t>
            </w:r>
            <w:proofErr w:type="spellStart"/>
            <w:r w:rsidRPr="00982D2E">
              <w:rPr>
                <w:rFonts w:cs="Arial"/>
                <w:sz w:val="20"/>
              </w:rPr>
              <w:t>organisation</w:t>
            </w:r>
            <w:proofErr w:type="spellEnd"/>
            <w:r w:rsidRPr="00982D2E">
              <w:rPr>
                <w:rFonts w:cs="Arial"/>
                <w:sz w:val="20"/>
              </w:rPr>
              <w:t>.</w:t>
            </w:r>
          </w:p>
        </w:tc>
        <w:tc>
          <w:tcPr>
            <w:tcW w:w="320" w:type="pct"/>
            <w:gridSpan w:val="2"/>
          </w:tcPr>
          <w:p w14:paraId="6025BE54" w14:textId="77777777" w:rsidR="00845171" w:rsidRPr="00982D2E" w:rsidRDefault="00845171" w:rsidP="00405EEB">
            <w:pPr>
              <w:rPr>
                <w:sz w:val="20"/>
              </w:rPr>
            </w:pPr>
          </w:p>
        </w:tc>
        <w:tc>
          <w:tcPr>
            <w:tcW w:w="1665" w:type="pct"/>
          </w:tcPr>
          <w:p w14:paraId="230397ED" w14:textId="77777777" w:rsidR="00845171" w:rsidRPr="00982D2E" w:rsidRDefault="00845171" w:rsidP="00405EEB">
            <w:pPr>
              <w:rPr>
                <w:sz w:val="20"/>
              </w:rPr>
            </w:pPr>
          </w:p>
        </w:tc>
        <w:tc>
          <w:tcPr>
            <w:tcW w:w="278" w:type="pct"/>
          </w:tcPr>
          <w:p w14:paraId="5BE818CB" w14:textId="77777777" w:rsidR="00845171" w:rsidRPr="00982D2E" w:rsidRDefault="00845171" w:rsidP="00405EEB">
            <w:pPr>
              <w:rPr>
                <w:sz w:val="20"/>
              </w:rPr>
            </w:pPr>
          </w:p>
        </w:tc>
      </w:tr>
      <w:tr w:rsidR="00845171" w:rsidRPr="00982D2E" w14:paraId="2C4A2115" w14:textId="77777777" w:rsidTr="00405EEB">
        <w:trPr>
          <w:trHeight w:val="432"/>
        </w:trPr>
        <w:tc>
          <w:tcPr>
            <w:tcW w:w="356" w:type="pct"/>
            <w:vAlign w:val="center"/>
          </w:tcPr>
          <w:p w14:paraId="5042FE37" w14:textId="77777777" w:rsidR="00845171" w:rsidRPr="00982D2E" w:rsidRDefault="00845171" w:rsidP="00405EEB">
            <w:pPr>
              <w:jc w:val="left"/>
              <w:rPr>
                <w:sz w:val="20"/>
              </w:rPr>
            </w:pPr>
            <w:r>
              <w:rPr>
                <w:rFonts w:cs="Arial"/>
                <w:sz w:val="20"/>
              </w:rPr>
              <w:t xml:space="preserve">A </w:t>
            </w:r>
            <w:r w:rsidRPr="00982D2E">
              <w:rPr>
                <w:rFonts w:cs="Arial"/>
                <w:sz w:val="20"/>
              </w:rPr>
              <w:t>7.2.2</w:t>
            </w:r>
          </w:p>
        </w:tc>
        <w:tc>
          <w:tcPr>
            <w:tcW w:w="2381" w:type="pct"/>
          </w:tcPr>
          <w:p w14:paraId="351F714D" w14:textId="77777777" w:rsidR="00845171" w:rsidRPr="00982D2E" w:rsidRDefault="00845171" w:rsidP="00405EEB">
            <w:pPr>
              <w:jc w:val="left"/>
              <w:rPr>
                <w:sz w:val="20"/>
              </w:rPr>
            </w:pPr>
            <w:r w:rsidRPr="00982D2E">
              <w:rPr>
                <w:rFonts w:cs="Arial"/>
                <w:b/>
                <w:bCs/>
                <w:sz w:val="20"/>
              </w:rPr>
              <w:t>Information security awareness, education and training.</w:t>
            </w:r>
            <w:r w:rsidRPr="00982D2E">
              <w:rPr>
                <w:rFonts w:cs="Arial"/>
                <w:sz w:val="20"/>
              </w:rPr>
              <w:t xml:space="preserve"> </w:t>
            </w:r>
            <w:r w:rsidRPr="00982D2E">
              <w:rPr>
                <w:rFonts w:cs="Arial"/>
                <w:sz w:val="20"/>
                <w:u w:val="single"/>
              </w:rPr>
              <w:t>Control</w:t>
            </w:r>
            <w:r w:rsidRPr="00982D2E">
              <w:rPr>
                <w:rFonts w:cs="Arial"/>
                <w:sz w:val="20"/>
              </w:rPr>
              <w:t>. All employees of the organization and, where relevant, contractors shall receive appropriate awareness education and training and regular updates in organizational policies and procedures, as relevant for their job function.</w:t>
            </w:r>
          </w:p>
        </w:tc>
        <w:tc>
          <w:tcPr>
            <w:tcW w:w="320" w:type="pct"/>
            <w:gridSpan w:val="2"/>
          </w:tcPr>
          <w:p w14:paraId="124A7157" w14:textId="77777777" w:rsidR="00845171" w:rsidRPr="00982D2E" w:rsidRDefault="00845171" w:rsidP="00405EEB">
            <w:pPr>
              <w:rPr>
                <w:sz w:val="20"/>
              </w:rPr>
            </w:pPr>
          </w:p>
        </w:tc>
        <w:tc>
          <w:tcPr>
            <w:tcW w:w="1665" w:type="pct"/>
          </w:tcPr>
          <w:p w14:paraId="4CEACC54" w14:textId="77777777" w:rsidR="00845171" w:rsidRPr="00982D2E" w:rsidRDefault="00845171" w:rsidP="00405EEB">
            <w:pPr>
              <w:rPr>
                <w:sz w:val="20"/>
              </w:rPr>
            </w:pPr>
          </w:p>
        </w:tc>
        <w:tc>
          <w:tcPr>
            <w:tcW w:w="278" w:type="pct"/>
          </w:tcPr>
          <w:p w14:paraId="66AD956B" w14:textId="77777777" w:rsidR="00845171" w:rsidRPr="00982D2E" w:rsidRDefault="00845171" w:rsidP="00405EEB">
            <w:pPr>
              <w:rPr>
                <w:sz w:val="20"/>
              </w:rPr>
            </w:pPr>
          </w:p>
        </w:tc>
      </w:tr>
      <w:tr w:rsidR="00845171" w:rsidRPr="00982D2E" w14:paraId="0F658192" w14:textId="77777777" w:rsidTr="00405EEB">
        <w:trPr>
          <w:trHeight w:val="432"/>
        </w:trPr>
        <w:tc>
          <w:tcPr>
            <w:tcW w:w="356" w:type="pct"/>
            <w:vAlign w:val="center"/>
          </w:tcPr>
          <w:p w14:paraId="32E3FC18" w14:textId="77777777" w:rsidR="00845171" w:rsidRPr="00982D2E" w:rsidRDefault="00845171" w:rsidP="00405EEB">
            <w:pPr>
              <w:jc w:val="left"/>
              <w:rPr>
                <w:sz w:val="20"/>
              </w:rPr>
            </w:pPr>
            <w:r>
              <w:rPr>
                <w:rFonts w:cs="Arial"/>
                <w:sz w:val="20"/>
              </w:rPr>
              <w:t xml:space="preserve">A </w:t>
            </w:r>
            <w:r w:rsidRPr="00982D2E">
              <w:rPr>
                <w:rFonts w:cs="Arial"/>
                <w:sz w:val="20"/>
              </w:rPr>
              <w:t>7.2.3</w:t>
            </w:r>
          </w:p>
        </w:tc>
        <w:tc>
          <w:tcPr>
            <w:tcW w:w="2381" w:type="pct"/>
          </w:tcPr>
          <w:p w14:paraId="6F4AF9E9" w14:textId="77777777" w:rsidR="00845171" w:rsidRPr="00982D2E" w:rsidRDefault="00845171" w:rsidP="00405EEB">
            <w:pPr>
              <w:jc w:val="left"/>
              <w:rPr>
                <w:sz w:val="20"/>
              </w:rPr>
            </w:pPr>
            <w:r w:rsidRPr="00982D2E">
              <w:rPr>
                <w:rFonts w:cs="Arial"/>
                <w:b/>
                <w:bCs/>
                <w:sz w:val="20"/>
              </w:rPr>
              <w:t xml:space="preserve">Disciplinary process.  </w:t>
            </w:r>
            <w:r w:rsidRPr="00982D2E">
              <w:rPr>
                <w:rFonts w:cs="Arial"/>
                <w:sz w:val="20"/>
                <w:u w:val="single"/>
              </w:rPr>
              <w:t>Control</w:t>
            </w:r>
            <w:r w:rsidRPr="00982D2E">
              <w:rPr>
                <w:rFonts w:cs="Arial"/>
                <w:sz w:val="20"/>
              </w:rPr>
              <w:t>.  There shall be a formal and communicated disciplinary process in place to take action against employees who have committed an information security breach.</w:t>
            </w:r>
          </w:p>
        </w:tc>
        <w:tc>
          <w:tcPr>
            <w:tcW w:w="320" w:type="pct"/>
            <w:gridSpan w:val="2"/>
          </w:tcPr>
          <w:p w14:paraId="2A624DA4" w14:textId="77777777" w:rsidR="00845171" w:rsidRPr="00982D2E" w:rsidRDefault="00845171" w:rsidP="00405EEB">
            <w:pPr>
              <w:rPr>
                <w:sz w:val="20"/>
              </w:rPr>
            </w:pPr>
          </w:p>
        </w:tc>
        <w:tc>
          <w:tcPr>
            <w:tcW w:w="1665" w:type="pct"/>
          </w:tcPr>
          <w:p w14:paraId="184958EF" w14:textId="77777777" w:rsidR="00845171" w:rsidRPr="00982D2E" w:rsidRDefault="00845171" w:rsidP="00405EEB">
            <w:pPr>
              <w:rPr>
                <w:sz w:val="20"/>
              </w:rPr>
            </w:pPr>
          </w:p>
        </w:tc>
        <w:tc>
          <w:tcPr>
            <w:tcW w:w="278" w:type="pct"/>
          </w:tcPr>
          <w:p w14:paraId="50E57FD2" w14:textId="77777777" w:rsidR="00845171" w:rsidRPr="00982D2E" w:rsidRDefault="00845171" w:rsidP="00405EEB">
            <w:pPr>
              <w:rPr>
                <w:sz w:val="20"/>
              </w:rPr>
            </w:pPr>
          </w:p>
        </w:tc>
      </w:tr>
      <w:tr w:rsidR="00845171" w:rsidRPr="00982D2E" w14:paraId="20594EE8" w14:textId="77777777" w:rsidTr="00405EEB">
        <w:trPr>
          <w:trHeight w:val="432"/>
        </w:trPr>
        <w:tc>
          <w:tcPr>
            <w:tcW w:w="5000" w:type="pct"/>
            <w:gridSpan w:val="6"/>
            <w:vAlign w:val="center"/>
          </w:tcPr>
          <w:p w14:paraId="44286F31" w14:textId="77777777" w:rsidR="00845171" w:rsidRPr="00982D2E" w:rsidRDefault="00845171" w:rsidP="00405EEB">
            <w:pPr>
              <w:rPr>
                <w:b/>
                <w:sz w:val="20"/>
              </w:rPr>
            </w:pPr>
            <w:r w:rsidRPr="00982D2E">
              <w:rPr>
                <w:b/>
                <w:sz w:val="20"/>
              </w:rPr>
              <w:lastRenderedPageBreak/>
              <w:t>A.7.3 Termination and change of employment</w:t>
            </w:r>
          </w:p>
          <w:p w14:paraId="5E3E8AA2" w14:textId="77777777" w:rsidR="00845171" w:rsidRPr="00982D2E" w:rsidRDefault="00845171" w:rsidP="00405EEB">
            <w:pPr>
              <w:rPr>
                <w:sz w:val="20"/>
              </w:rPr>
            </w:pPr>
            <w:r w:rsidRPr="00982D2E">
              <w:rPr>
                <w:sz w:val="20"/>
              </w:rPr>
              <w:t>Objective: To protect the organization’s interests as part of the process of changing or terminating employment.</w:t>
            </w:r>
          </w:p>
        </w:tc>
      </w:tr>
      <w:tr w:rsidR="00845171" w:rsidRPr="00982D2E" w14:paraId="6AE5B4C8" w14:textId="77777777" w:rsidTr="0074270D">
        <w:trPr>
          <w:trHeight w:val="432"/>
        </w:trPr>
        <w:tc>
          <w:tcPr>
            <w:tcW w:w="356" w:type="pct"/>
            <w:tcBorders>
              <w:bottom w:val="single" w:sz="12" w:space="0" w:color="A11E29"/>
            </w:tcBorders>
            <w:vAlign w:val="center"/>
          </w:tcPr>
          <w:p w14:paraId="1D34DCE5" w14:textId="77777777" w:rsidR="00845171" w:rsidRPr="00982D2E" w:rsidRDefault="00845171" w:rsidP="00405EEB">
            <w:pPr>
              <w:jc w:val="left"/>
              <w:rPr>
                <w:sz w:val="20"/>
              </w:rPr>
            </w:pPr>
            <w:r>
              <w:rPr>
                <w:rFonts w:cs="Arial"/>
                <w:sz w:val="20"/>
              </w:rPr>
              <w:t xml:space="preserve">A </w:t>
            </w:r>
            <w:r w:rsidRPr="00982D2E">
              <w:rPr>
                <w:rFonts w:cs="Arial"/>
                <w:sz w:val="20"/>
              </w:rPr>
              <w:t>7.3.1</w:t>
            </w:r>
          </w:p>
        </w:tc>
        <w:tc>
          <w:tcPr>
            <w:tcW w:w="2381" w:type="pct"/>
            <w:tcBorders>
              <w:bottom w:val="single" w:sz="12" w:space="0" w:color="A11E29"/>
            </w:tcBorders>
          </w:tcPr>
          <w:p w14:paraId="100B0307" w14:textId="77777777" w:rsidR="00845171" w:rsidRPr="00982D2E" w:rsidRDefault="00845171" w:rsidP="00405EEB">
            <w:pPr>
              <w:jc w:val="left"/>
              <w:rPr>
                <w:sz w:val="20"/>
              </w:rPr>
            </w:pPr>
            <w:r w:rsidRPr="00982D2E">
              <w:rPr>
                <w:rFonts w:cs="Arial"/>
                <w:b/>
                <w:bCs/>
                <w:sz w:val="20"/>
              </w:rPr>
              <w:t xml:space="preserve">Termination or change of employment responsibilities. </w:t>
            </w:r>
            <w:r w:rsidRPr="00982D2E">
              <w:rPr>
                <w:rFonts w:cs="Arial"/>
                <w:sz w:val="20"/>
                <w:u w:val="single"/>
              </w:rPr>
              <w:t>Control</w:t>
            </w:r>
            <w:r w:rsidRPr="00982D2E">
              <w:rPr>
                <w:rFonts w:cs="Arial"/>
                <w:sz w:val="20"/>
              </w:rPr>
              <w:t>.  Information security responsibilities and duties that remain valid after termination or change of employment shall be defined, communicated to the employee or contractor and enforced.</w:t>
            </w:r>
          </w:p>
        </w:tc>
        <w:tc>
          <w:tcPr>
            <w:tcW w:w="320" w:type="pct"/>
            <w:gridSpan w:val="2"/>
            <w:tcBorders>
              <w:bottom w:val="single" w:sz="12" w:space="0" w:color="A11E29"/>
            </w:tcBorders>
          </w:tcPr>
          <w:p w14:paraId="117FE21C" w14:textId="77777777" w:rsidR="00845171" w:rsidRPr="00982D2E" w:rsidRDefault="00845171" w:rsidP="00405EEB">
            <w:pPr>
              <w:rPr>
                <w:sz w:val="20"/>
              </w:rPr>
            </w:pPr>
          </w:p>
        </w:tc>
        <w:tc>
          <w:tcPr>
            <w:tcW w:w="1665" w:type="pct"/>
            <w:tcBorders>
              <w:bottom w:val="single" w:sz="12" w:space="0" w:color="A11E29"/>
            </w:tcBorders>
          </w:tcPr>
          <w:p w14:paraId="72121958" w14:textId="77777777" w:rsidR="00845171" w:rsidRPr="00982D2E" w:rsidRDefault="00845171" w:rsidP="00405EEB">
            <w:pPr>
              <w:rPr>
                <w:sz w:val="20"/>
              </w:rPr>
            </w:pPr>
          </w:p>
        </w:tc>
        <w:tc>
          <w:tcPr>
            <w:tcW w:w="278" w:type="pct"/>
            <w:tcBorders>
              <w:bottom w:val="single" w:sz="12" w:space="0" w:color="A11E29"/>
            </w:tcBorders>
          </w:tcPr>
          <w:p w14:paraId="3B63489E" w14:textId="77777777" w:rsidR="00845171" w:rsidRPr="00982D2E" w:rsidRDefault="00845171" w:rsidP="00405EEB">
            <w:pPr>
              <w:rPr>
                <w:sz w:val="20"/>
              </w:rPr>
            </w:pPr>
          </w:p>
        </w:tc>
      </w:tr>
      <w:tr w:rsidR="0074270D" w:rsidRPr="00982D2E" w14:paraId="1CE77ECC" w14:textId="77777777" w:rsidTr="0074270D">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2668C8AE" w14:textId="31BA89A2" w:rsidR="0074270D" w:rsidRPr="00982D2E" w:rsidRDefault="0074270D" w:rsidP="00405EEB">
            <w:pPr>
              <w:rPr>
                <w:b/>
                <w:color w:val="CA2026"/>
                <w:sz w:val="20"/>
              </w:rPr>
            </w:pPr>
            <w:r w:rsidRPr="0074270D">
              <w:rPr>
                <w:b/>
                <w:color w:val="A11E29"/>
                <w:sz w:val="20"/>
              </w:rPr>
              <w:t>A.8 Asset management</w:t>
            </w:r>
          </w:p>
        </w:tc>
      </w:tr>
      <w:tr w:rsidR="00845171" w:rsidRPr="00982D2E" w14:paraId="15E35CB9" w14:textId="77777777" w:rsidTr="0074270D">
        <w:trPr>
          <w:trHeight w:val="44"/>
        </w:trPr>
        <w:tc>
          <w:tcPr>
            <w:tcW w:w="4722" w:type="pct"/>
            <w:gridSpan w:val="5"/>
            <w:tcBorders>
              <w:top w:val="single" w:sz="12" w:space="0" w:color="A11E29"/>
              <w:left w:val="single" w:sz="2" w:space="0" w:color="CA2026"/>
              <w:bottom w:val="single" w:sz="4" w:space="0" w:color="A11E29"/>
              <w:right w:val="single" w:sz="2" w:space="0" w:color="CA2026"/>
            </w:tcBorders>
            <w:shd w:val="clear" w:color="auto" w:fill="auto"/>
            <w:vAlign w:val="center"/>
          </w:tcPr>
          <w:p w14:paraId="77F82BCD" w14:textId="77777777" w:rsidR="00845171" w:rsidRPr="00982D2E" w:rsidRDefault="00845171" w:rsidP="00405EEB">
            <w:pPr>
              <w:rPr>
                <w:sz w:val="20"/>
              </w:rPr>
            </w:pPr>
            <w:r w:rsidRPr="00982D2E">
              <w:rPr>
                <w:sz w:val="20"/>
              </w:rPr>
              <w:t xml:space="preserve">A.8.1 Responsibility for assets </w:t>
            </w:r>
          </w:p>
          <w:p w14:paraId="06B5538F" w14:textId="77777777" w:rsidR="00845171" w:rsidRPr="00982D2E" w:rsidRDefault="00845171" w:rsidP="00405EEB">
            <w:pPr>
              <w:rPr>
                <w:sz w:val="20"/>
              </w:rPr>
            </w:pPr>
            <w:r w:rsidRPr="00982D2E">
              <w:rPr>
                <w:sz w:val="20"/>
              </w:rPr>
              <w:t>Objective: To identify organizational assets and define appropriate protection responsibilities.</w:t>
            </w:r>
          </w:p>
        </w:tc>
        <w:tc>
          <w:tcPr>
            <w:tcW w:w="278" w:type="pct"/>
            <w:tcBorders>
              <w:top w:val="single" w:sz="12" w:space="0" w:color="A11E29"/>
              <w:left w:val="single" w:sz="2" w:space="0" w:color="CA2026"/>
              <w:bottom w:val="single" w:sz="4" w:space="0" w:color="A11E29"/>
              <w:right w:val="single" w:sz="2" w:space="0" w:color="CA2026"/>
            </w:tcBorders>
          </w:tcPr>
          <w:p w14:paraId="755340A1" w14:textId="77777777" w:rsidR="00845171" w:rsidRPr="00982D2E" w:rsidRDefault="00845171" w:rsidP="00405EEB">
            <w:pPr>
              <w:rPr>
                <w:b/>
                <w:color w:val="CA2026"/>
                <w:sz w:val="20"/>
              </w:rPr>
            </w:pPr>
          </w:p>
        </w:tc>
      </w:tr>
      <w:tr w:rsidR="00845171" w:rsidRPr="00982D2E" w14:paraId="6B0D0728" w14:textId="77777777" w:rsidTr="0074270D">
        <w:trPr>
          <w:trHeight w:val="432"/>
        </w:trPr>
        <w:tc>
          <w:tcPr>
            <w:tcW w:w="356" w:type="pct"/>
            <w:tcBorders>
              <w:top w:val="single" w:sz="4" w:space="0" w:color="A11E29"/>
            </w:tcBorders>
            <w:vAlign w:val="center"/>
          </w:tcPr>
          <w:p w14:paraId="4E68DEFA" w14:textId="77777777" w:rsidR="00845171" w:rsidRPr="00982D2E" w:rsidRDefault="00845171" w:rsidP="00405EEB">
            <w:pPr>
              <w:jc w:val="left"/>
              <w:rPr>
                <w:sz w:val="20"/>
              </w:rPr>
            </w:pPr>
            <w:r>
              <w:rPr>
                <w:rFonts w:cs="Arial"/>
                <w:sz w:val="20"/>
              </w:rPr>
              <w:t xml:space="preserve">A </w:t>
            </w:r>
            <w:r w:rsidRPr="00982D2E">
              <w:rPr>
                <w:rFonts w:cs="Arial"/>
                <w:sz w:val="20"/>
              </w:rPr>
              <w:t>8.1.1</w:t>
            </w:r>
          </w:p>
        </w:tc>
        <w:tc>
          <w:tcPr>
            <w:tcW w:w="2381" w:type="pct"/>
            <w:tcBorders>
              <w:top w:val="single" w:sz="4" w:space="0" w:color="A11E29"/>
            </w:tcBorders>
          </w:tcPr>
          <w:p w14:paraId="283EF862" w14:textId="77777777" w:rsidR="00845171" w:rsidRPr="00982D2E" w:rsidRDefault="00845171" w:rsidP="00405EEB">
            <w:pPr>
              <w:jc w:val="left"/>
              <w:rPr>
                <w:sz w:val="20"/>
              </w:rPr>
            </w:pPr>
            <w:r w:rsidRPr="00982D2E">
              <w:rPr>
                <w:rFonts w:cs="Arial"/>
                <w:b/>
                <w:bCs/>
                <w:sz w:val="20"/>
              </w:rPr>
              <w:t>Inventory of assets</w:t>
            </w:r>
            <w:r w:rsidRPr="00982D2E">
              <w:rPr>
                <w:rFonts w:cs="Arial"/>
                <w:sz w:val="20"/>
              </w:rPr>
              <w:t xml:space="preserve">.  </w:t>
            </w:r>
            <w:r w:rsidRPr="00982D2E">
              <w:rPr>
                <w:rFonts w:cs="Arial"/>
                <w:sz w:val="20"/>
                <w:u w:val="single"/>
              </w:rPr>
              <w:t>Control</w:t>
            </w:r>
            <w:r w:rsidRPr="00982D2E">
              <w:rPr>
                <w:rFonts w:cs="Arial"/>
                <w:sz w:val="20"/>
              </w:rPr>
              <w:t>.  Assets associated with information and information processing facilities shall be identified and an inventory of these assets shall be drawn up and maintained.</w:t>
            </w:r>
          </w:p>
        </w:tc>
        <w:tc>
          <w:tcPr>
            <w:tcW w:w="320" w:type="pct"/>
            <w:gridSpan w:val="2"/>
            <w:tcBorders>
              <w:top w:val="single" w:sz="4" w:space="0" w:color="A11E29"/>
            </w:tcBorders>
          </w:tcPr>
          <w:p w14:paraId="12CBA018" w14:textId="77777777" w:rsidR="00845171" w:rsidRPr="00982D2E" w:rsidRDefault="00845171" w:rsidP="00405EEB">
            <w:pPr>
              <w:rPr>
                <w:sz w:val="20"/>
              </w:rPr>
            </w:pPr>
          </w:p>
        </w:tc>
        <w:tc>
          <w:tcPr>
            <w:tcW w:w="1665" w:type="pct"/>
            <w:tcBorders>
              <w:top w:val="single" w:sz="4" w:space="0" w:color="A11E29"/>
            </w:tcBorders>
          </w:tcPr>
          <w:p w14:paraId="28C9800D" w14:textId="77777777" w:rsidR="00845171" w:rsidRPr="00982D2E" w:rsidRDefault="00845171" w:rsidP="00405EEB">
            <w:pPr>
              <w:rPr>
                <w:sz w:val="20"/>
              </w:rPr>
            </w:pPr>
          </w:p>
        </w:tc>
        <w:tc>
          <w:tcPr>
            <w:tcW w:w="278" w:type="pct"/>
            <w:tcBorders>
              <w:top w:val="single" w:sz="4" w:space="0" w:color="A11E29"/>
            </w:tcBorders>
          </w:tcPr>
          <w:p w14:paraId="55424990" w14:textId="77777777" w:rsidR="00845171" w:rsidRPr="00982D2E" w:rsidRDefault="00845171" w:rsidP="00405EEB">
            <w:pPr>
              <w:rPr>
                <w:sz w:val="20"/>
              </w:rPr>
            </w:pPr>
          </w:p>
        </w:tc>
      </w:tr>
      <w:tr w:rsidR="00845171" w:rsidRPr="00982D2E" w14:paraId="757B07DD" w14:textId="77777777" w:rsidTr="00405EEB">
        <w:trPr>
          <w:trHeight w:val="432"/>
        </w:trPr>
        <w:tc>
          <w:tcPr>
            <w:tcW w:w="356" w:type="pct"/>
            <w:vAlign w:val="center"/>
          </w:tcPr>
          <w:p w14:paraId="6DD86E4F" w14:textId="77777777" w:rsidR="00845171" w:rsidRPr="00982D2E" w:rsidRDefault="00845171" w:rsidP="00405EEB">
            <w:pPr>
              <w:jc w:val="left"/>
              <w:rPr>
                <w:sz w:val="20"/>
              </w:rPr>
            </w:pPr>
            <w:r>
              <w:rPr>
                <w:rFonts w:cs="Arial"/>
                <w:sz w:val="20"/>
              </w:rPr>
              <w:t xml:space="preserve">A </w:t>
            </w:r>
            <w:r w:rsidRPr="00982D2E">
              <w:rPr>
                <w:rFonts w:cs="Arial"/>
                <w:sz w:val="20"/>
              </w:rPr>
              <w:t>8.1.2</w:t>
            </w:r>
          </w:p>
        </w:tc>
        <w:tc>
          <w:tcPr>
            <w:tcW w:w="2381" w:type="pct"/>
          </w:tcPr>
          <w:p w14:paraId="230CB261" w14:textId="77777777" w:rsidR="00845171" w:rsidRPr="00982D2E" w:rsidRDefault="00845171" w:rsidP="00405EEB">
            <w:pPr>
              <w:jc w:val="left"/>
              <w:rPr>
                <w:sz w:val="20"/>
              </w:rPr>
            </w:pPr>
            <w:r w:rsidRPr="00982D2E">
              <w:rPr>
                <w:rFonts w:cs="Arial"/>
                <w:b/>
                <w:bCs/>
                <w:sz w:val="20"/>
              </w:rPr>
              <w:t>Ownership of assets.</w:t>
            </w:r>
            <w:r w:rsidRPr="00982D2E">
              <w:rPr>
                <w:rFonts w:cs="Arial"/>
                <w:sz w:val="20"/>
              </w:rPr>
              <w:t xml:space="preserve">  </w:t>
            </w:r>
            <w:r w:rsidRPr="00982D2E">
              <w:rPr>
                <w:rFonts w:cs="Arial"/>
                <w:sz w:val="20"/>
                <w:u w:val="single"/>
              </w:rPr>
              <w:t>Control</w:t>
            </w:r>
            <w:r w:rsidRPr="00982D2E">
              <w:rPr>
                <w:rFonts w:cs="Arial"/>
                <w:sz w:val="20"/>
              </w:rPr>
              <w:t>.  Assets maintained in the inventory shall be owned.</w:t>
            </w:r>
          </w:p>
        </w:tc>
        <w:tc>
          <w:tcPr>
            <w:tcW w:w="320" w:type="pct"/>
            <w:gridSpan w:val="2"/>
          </w:tcPr>
          <w:p w14:paraId="3923F972" w14:textId="77777777" w:rsidR="00845171" w:rsidRPr="00982D2E" w:rsidRDefault="00845171" w:rsidP="00405EEB">
            <w:pPr>
              <w:rPr>
                <w:sz w:val="20"/>
              </w:rPr>
            </w:pPr>
          </w:p>
        </w:tc>
        <w:tc>
          <w:tcPr>
            <w:tcW w:w="1665" w:type="pct"/>
          </w:tcPr>
          <w:p w14:paraId="34256BD2" w14:textId="77777777" w:rsidR="00845171" w:rsidRPr="00982D2E" w:rsidRDefault="00845171" w:rsidP="00405EEB">
            <w:pPr>
              <w:rPr>
                <w:sz w:val="20"/>
              </w:rPr>
            </w:pPr>
          </w:p>
        </w:tc>
        <w:tc>
          <w:tcPr>
            <w:tcW w:w="278" w:type="pct"/>
          </w:tcPr>
          <w:p w14:paraId="1AA6363A" w14:textId="77777777" w:rsidR="00845171" w:rsidRPr="00982D2E" w:rsidRDefault="00845171" w:rsidP="00405EEB">
            <w:pPr>
              <w:rPr>
                <w:sz w:val="20"/>
              </w:rPr>
            </w:pPr>
          </w:p>
        </w:tc>
      </w:tr>
      <w:tr w:rsidR="00845171" w:rsidRPr="00982D2E" w14:paraId="23062A41" w14:textId="77777777" w:rsidTr="00405EEB">
        <w:trPr>
          <w:trHeight w:val="432"/>
        </w:trPr>
        <w:tc>
          <w:tcPr>
            <w:tcW w:w="356" w:type="pct"/>
            <w:vAlign w:val="center"/>
          </w:tcPr>
          <w:p w14:paraId="0BE99D5A" w14:textId="77777777" w:rsidR="00845171" w:rsidRPr="00982D2E" w:rsidRDefault="00845171" w:rsidP="00405EEB">
            <w:pPr>
              <w:jc w:val="left"/>
              <w:rPr>
                <w:sz w:val="20"/>
              </w:rPr>
            </w:pPr>
            <w:r>
              <w:rPr>
                <w:rFonts w:cs="Arial"/>
                <w:sz w:val="20"/>
              </w:rPr>
              <w:t xml:space="preserve">A </w:t>
            </w:r>
            <w:r w:rsidRPr="00982D2E">
              <w:rPr>
                <w:rFonts w:cs="Arial"/>
                <w:sz w:val="20"/>
              </w:rPr>
              <w:t>8.1.3</w:t>
            </w:r>
          </w:p>
        </w:tc>
        <w:tc>
          <w:tcPr>
            <w:tcW w:w="2381" w:type="pct"/>
          </w:tcPr>
          <w:p w14:paraId="1C46471C" w14:textId="77777777" w:rsidR="00845171" w:rsidRPr="00982D2E" w:rsidRDefault="00845171" w:rsidP="00405EEB">
            <w:pPr>
              <w:jc w:val="left"/>
              <w:rPr>
                <w:sz w:val="20"/>
              </w:rPr>
            </w:pPr>
            <w:r w:rsidRPr="00982D2E">
              <w:rPr>
                <w:rFonts w:cs="Arial"/>
                <w:b/>
                <w:bCs/>
                <w:sz w:val="20"/>
              </w:rPr>
              <w:t>Acceptable use of assets.</w:t>
            </w:r>
            <w:r w:rsidRPr="00982D2E">
              <w:rPr>
                <w:rFonts w:cs="Arial"/>
                <w:sz w:val="20"/>
              </w:rPr>
              <w:t xml:space="preserve">  </w:t>
            </w:r>
            <w:r w:rsidRPr="00982D2E">
              <w:rPr>
                <w:rFonts w:cs="Arial"/>
                <w:sz w:val="20"/>
                <w:u w:val="single"/>
              </w:rPr>
              <w:t>Control</w:t>
            </w:r>
            <w:r w:rsidRPr="00982D2E">
              <w:rPr>
                <w:rFonts w:cs="Arial"/>
                <w:sz w:val="20"/>
              </w:rPr>
              <w:t>.  Rules for the acceptable use of information and of assets associated with information and information processing facilities shall be identified, documented and implemented.</w:t>
            </w:r>
          </w:p>
        </w:tc>
        <w:tc>
          <w:tcPr>
            <w:tcW w:w="320" w:type="pct"/>
            <w:gridSpan w:val="2"/>
          </w:tcPr>
          <w:p w14:paraId="4F22C69A" w14:textId="77777777" w:rsidR="00845171" w:rsidRPr="00982D2E" w:rsidRDefault="00845171" w:rsidP="00405EEB">
            <w:pPr>
              <w:rPr>
                <w:sz w:val="20"/>
              </w:rPr>
            </w:pPr>
          </w:p>
        </w:tc>
        <w:tc>
          <w:tcPr>
            <w:tcW w:w="1665" w:type="pct"/>
          </w:tcPr>
          <w:p w14:paraId="0429DC17" w14:textId="77777777" w:rsidR="00845171" w:rsidRPr="00982D2E" w:rsidRDefault="00845171" w:rsidP="00405EEB">
            <w:pPr>
              <w:rPr>
                <w:sz w:val="20"/>
              </w:rPr>
            </w:pPr>
          </w:p>
        </w:tc>
        <w:tc>
          <w:tcPr>
            <w:tcW w:w="278" w:type="pct"/>
          </w:tcPr>
          <w:p w14:paraId="54ECFF2C" w14:textId="77777777" w:rsidR="00845171" w:rsidRPr="00982D2E" w:rsidRDefault="00845171" w:rsidP="00405EEB">
            <w:pPr>
              <w:rPr>
                <w:sz w:val="20"/>
              </w:rPr>
            </w:pPr>
          </w:p>
        </w:tc>
      </w:tr>
      <w:tr w:rsidR="00845171" w:rsidRPr="00982D2E" w14:paraId="7F244406" w14:textId="77777777" w:rsidTr="00405EEB">
        <w:trPr>
          <w:trHeight w:val="432"/>
        </w:trPr>
        <w:tc>
          <w:tcPr>
            <w:tcW w:w="356" w:type="pct"/>
            <w:vAlign w:val="center"/>
          </w:tcPr>
          <w:p w14:paraId="3E8FCF56" w14:textId="77777777" w:rsidR="00845171" w:rsidRPr="00982D2E" w:rsidRDefault="00845171" w:rsidP="00405EEB">
            <w:pPr>
              <w:jc w:val="left"/>
              <w:rPr>
                <w:sz w:val="20"/>
              </w:rPr>
            </w:pPr>
            <w:r>
              <w:rPr>
                <w:rFonts w:cs="Arial"/>
                <w:sz w:val="20"/>
              </w:rPr>
              <w:t xml:space="preserve">A </w:t>
            </w:r>
            <w:r w:rsidRPr="00982D2E">
              <w:rPr>
                <w:rFonts w:cs="Arial"/>
                <w:sz w:val="20"/>
              </w:rPr>
              <w:t>8.1.4</w:t>
            </w:r>
          </w:p>
        </w:tc>
        <w:tc>
          <w:tcPr>
            <w:tcW w:w="2381" w:type="pct"/>
          </w:tcPr>
          <w:p w14:paraId="2E11FA46" w14:textId="77777777" w:rsidR="00845171" w:rsidRPr="00982D2E" w:rsidRDefault="00845171" w:rsidP="00405EEB">
            <w:pPr>
              <w:jc w:val="left"/>
              <w:rPr>
                <w:sz w:val="20"/>
              </w:rPr>
            </w:pPr>
            <w:r w:rsidRPr="00982D2E">
              <w:rPr>
                <w:rFonts w:cs="Arial"/>
                <w:b/>
                <w:bCs/>
                <w:sz w:val="20"/>
              </w:rPr>
              <w:t>Return of assets.</w:t>
            </w:r>
            <w:r w:rsidRPr="00982D2E">
              <w:rPr>
                <w:rFonts w:cs="Arial"/>
                <w:sz w:val="20"/>
              </w:rPr>
              <w:t xml:space="preserve">  </w:t>
            </w:r>
            <w:r w:rsidRPr="00982D2E">
              <w:rPr>
                <w:rFonts w:cs="Arial"/>
                <w:sz w:val="20"/>
                <w:u w:val="single"/>
              </w:rPr>
              <w:t>Control</w:t>
            </w:r>
            <w:r w:rsidRPr="00982D2E">
              <w:rPr>
                <w:rFonts w:cs="Arial"/>
                <w:sz w:val="20"/>
              </w:rPr>
              <w:t>.  All employees and external party users shall return all of the organizational assets in their possession upon termination of their employment, contract or agreement.</w:t>
            </w:r>
          </w:p>
        </w:tc>
        <w:tc>
          <w:tcPr>
            <w:tcW w:w="320" w:type="pct"/>
            <w:gridSpan w:val="2"/>
          </w:tcPr>
          <w:p w14:paraId="02BB15B7" w14:textId="77777777" w:rsidR="00845171" w:rsidRPr="00982D2E" w:rsidRDefault="00845171" w:rsidP="00405EEB">
            <w:pPr>
              <w:rPr>
                <w:sz w:val="20"/>
              </w:rPr>
            </w:pPr>
          </w:p>
        </w:tc>
        <w:tc>
          <w:tcPr>
            <w:tcW w:w="1665" w:type="pct"/>
          </w:tcPr>
          <w:p w14:paraId="5E3CCF7E" w14:textId="77777777" w:rsidR="00845171" w:rsidRPr="00982D2E" w:rsidRDefault="00845171" w:rsidP="00405EEB">
            <w:pPr>
              <w:rPr>
                <w:sz w:val="20"/>
              </w:rPr>
            </w:pPr>
          </w:p>
        </w:tc>
        <w:tc>
          <w:tcPr>
            <w:tcW w:w="278" w:type="pct"/>
          </w:tcPr>
          <w:p w14:paraId="5DF0EF96" w14:textId="77777777" w:rsidR="00845171" w:rsidRPr="00982D2E" w:rsidRDefault="00845171" w:rsidP="00405EEB">
            <w:pPr>
              <w:rPr>
                <w:sz w:val="20"/>
              </w:rPr>
            </w:pPr>
          </w:p>
        </w:tc>
      </w:tr>
      <w:tr w:rsidR="00845171" w:rsidRPr="00982D2E" w14:paraId="66DA45CA" w14:textId="77777777" w:rsidTr="00405EEB">
        <w:trPr>
          <w:trHeight w:val="432"/>
        </w:trPr>
        <w:tc>
          <w:tcPr>
            <w:tcW w:w="5000" w:type="pct"/>
            <w:gridSpan w:val="6"/>
            <w:vAlign w:val="center"/>
          </w:tcPr>
          <w:p w14:paraId="2D52A805" w14:textId="77777777" w:rsidR="00845171" w:rsidRPr="00433834" w:rsidRDefault="00845171" w:rsidP="00405EEB">
            <w:pPr>
              <w:rPr>
                <w:b/>
                <w:sz w:val="20"/>
              </w:rPr>
            </w:pPr>
            <w:r w:rsidRPr="00433834">
              <w:rPr>
                <w:b/>
                <w:sz w:val="20"/>
              </w:rPr>
              <w:t>A.8.2 Information classification</w:t>
            </w:r>
          </w:p>
          <w:p w14:paraId="57049BCF" w14:textId="77777777" w:rsidR="00845171" w:rsidRPr="00982D2E" w:rsidRDefault="00845171" w:rsidP="00405EEB">
            <w:pPr>
              <w:rPr>
                <w:sz w:val="20"/>
              </w:rPr>
            </w:pPr>
            <w:r w:rsidRPr="00982D2E">
              <w:rPr>
                <w:sz w:val="20"/>
              </w:rPr>
              <w:t>Objective: To ensure that information receives an appropriate level of protection in accordance with its importance to the organization.</w:t>
            </w:r>
          </w:p>
        </w:tc>
      </w:tr>
      <w:tr w:rsidR="00845171" w:rsidRPr="00982D2E" w14:paraId="486D982F" w14:textId="77777777" w:rsidTr="00405EEB">
        <w:trPr>
          <w:trHeight w:val="432"/>
        </w:trPr>
        <w:tc>
          <w:tcPr>
            <w:tcW w:w="356" w:type="pct"/>
            <w:vAlign w:val="center"/>
          </w:tcPr>
          <w:p w14:paraId="5EB43E4F" w14:textId="77777777" w:rsidR="00845171" w:rsidRPr="00982D2E" w:rsidRDefault="00845171" w:rsidP="00405EEB">
            <w:pPr>
              <w:jc w:val="left"/>
              <w:rPr>
                <w:sz w:val="20"/>
              </w:rPr>
            </w:pPr>
            <w:r>
              <w:rPr>
                <w:rFonts w:cs="Arial"/>
                <w:sz w:val="20"/>
              </w:rPr>
              <w:t xml:space="preserve">A </w:t>
            </w:r>
            <w:r w:rsidRPr="00982D2E">
              <w:rPr>
                <w:rFonts w:cs="Arial"/>
                <w:sz w:val="20"/>
              </w:rPr>
              <w:t>8.2.1</w:t>
            </w:r>
          </w:p>
        </w:tc>
        <w:tc>
          <w:tcPr>
            <w:tcW w:w="2381" w:type="pct"/>
          </w:tcPr>
          <w:p w14:paraId="43C73411" w14:textId="77777777" w:rsidR="00845171" w:rsidRPr="00982D2E" w:rsidRDefault="00845171" w:rsidP="00405EEB">
            <w:pPr>
              <w:jc w:val="left"/>
              <w:rPr>
                <w:sz w:val="20"/>
              </w:rPr>
            </w:pPr>
            <w:r w:rsidRPr="00982D2E">
              <w:rPr>
                <w:rFonts w:cs="Arial"/>
                <w:b/>
                <w:bCs/>
                <w:sz w:val="20"/>
              </w:rPr>
              <w:t>Classification of information.</w:t>
            </w:r>
            <w:r w:rsidRPr="00982D2E">
              <w:rPr>
                <w:rFonts w:cs="Arial"/>
                <w:sz w:val="20"/>
              </w:rPr>
              <w:t xml:space="preserve">  </w:t>
            </w:r>
            <w:r w:rsidRPr="00982D2E">
              <w:rPr>
                <w:rFonts w:cs="Arial"/>
                <w:sz w:val="20"/>
                <w:u w:val="single"/>
              </w:rPr>
              <w:t>Control</w:t>
            </w:r>
            <w:r w:rsidRPr="00982D2E">
              <w:rPr>
                <w:rFonts w:cs="Arial"/>
                <w:sz w:val="20"/>
              </w:rPr>
              <w:t xml:space="preserve">.  Information shall be classified in terms of legal requirements, value, criticality and sensitivity to </w:t>
            </w:r>
            <w:proofErr w:type="spellStart"/>
            <w:r w:rsidRPr="00982D2E">
              <w:rPr>
                <w:rFonts w:cs="Arial"/>
                <w:sz w:val="20"/>
              </w:rPr>
              <w:t>unauthorised</w:t>
            </w:r>
            <w:proofErr w:type="spellEnd"/>
            <w:r w:rsidRPr="00982D2E">
              <w:rPr>
                <w:rFonts w:cs="Arial"/>
                <w:sz w:val="20"/>
              </w:rPr>
              <w:t xml:space="preserve"> disclosure or modification.</w:t>
            </w:r>
          </w:p>
        </w:tc>
        <w:tc>
          <w:tcPr>
            <w:tcW w:w="320" w:type="pct"/>
            <w:gridSpan w:val="2"/>
          </w:tcPr>
          <w:p w14:paraId="4C254212" w14:textId="77777777" w:rsidR="00845171" w:rsidRPr="00982D2E" w:rsidRDefault="00845171" w:rsidP="00405EEB">
            <w:pPr>
              <w:rPr>
                <w:sz w:val="20"/>
              </w:rPr>
            </w:pPr>
          </w:p>
        </w:tc>
        <w:tc>
          <w:tcPr>
            <w:tcW w:w="1665" w:type="pct"/>
          </w:tcPr>
          <w:p w14:paraId="4C649AD5" w14:textId="77777777" w:rsidR="00845171" w:rsidRPr="00982D2E" w:rsidRDefault="00845171" w:rsidP="00405EEB">
            <w:pPr>
              <w:rPr>
                <w:sz w:val="20"/>
              </w:rPr>
            </w:pPr>
          </w:p>
        </w:tc>
        <w:tc>
          <w:tcPr>
            <w:tcW w:w="278" w:type="pct"/>
          </w:tcPr>
          <w:p w14:paraId="4A94C59B" w14:textId="77777777" w:rsidR="00845171" w:rsidRPr="00982D2E" w:rsidRDefault="00845171" w:rsidP="00405EEB">
            <w:pPr>
              <w:rPr>
                <w:sz w:val="20"/>
              </w:rPr>
            </w:pPr>
          </w:p>
        </w:tc>
      </w:tr>
      <w:tr w:rsidR="00845171" w:rsidRPr="00982D2E" w14:paraId="3C6F2E3C" w14:textId="77777777" w:rsidTr="00405EEB">
        <w:trPr>
          <w:trHeight w:val="432"/>
        </w:trPr>
        <w:tc>
          <w:tcPr>
            <w:tcW w:w="356" w:type="pct"/>
            <w:vAlign w:val="center"/>
          </w:tcPr>
          <w:p w14:paraId="2F742ADA" w14:textId="77777777" w:rsidR="00845171" w:rsidRPr="00982D2E" w:rsidRDefault="00845171" w:rsidP="00405EEB">
            <w:pPr>
              <w:jc w:val="left"/>
              <w:rPr>
                <w:sz w:val="20"/>
              </w:rPr>
            </w:pPr>
            <w:r>
              <w:rPr>
                <w:rFonts w:cs="Arial"/>
                <w:sz w:val="20"/>
              </w:rPr>
              <w:t xml:space="preserve">A </w:t>
            </w:r>
            <w:r w:rsidRPr="00982D2E">
              <w:rPr>
                <w:rFonts w:cs="Arial"/>
                <w:sz w:val="20"/>
              </w:rPr>
              <w:t>8.2.2</w:t>
            </w:r>
          </w:p>
        </w:tc>
        <w:tc>
          <w:tcPr>
            <w:tcW w:w="2381" w:type="pct"/>
            <w:vAlign w:val="center"/>
          </w:tcPr>
          <w:p w14:paraId="169CB6A1" w14:textId="77777777" w:rsidR="00845171" w:rsidRPr="00982D2E" w:rsidRDefault="00845171" w:rsidP="00405EEB">
            <w:pPr>
              <w:jc w:val="left"/>
              <w:rPr>
                <w:sz w:val="20"/>
              </w:rPr>
            </w:pPr>
            <w:r w:rsidRPr="00982D2E">
              <w:rPr>
                <w:rFonts w:cs="Arial"/>
                <w:b/>
                <w:bCs/>
                <w:sz w:val="20"/>
              </w:rPr>
              <w:t>Labeling of information.</w:t>
            </w:r>
            <w:r w:rsidRPr="00982D2E">
              <w:rPr>
                <w:rFonts w:cs="Arial"/>
                <w:sz w:val="20"/>
              </w:rPr>
              <w:t xml:space="preserve">  </w:t>
            </w:r>
            <w:r w:rsidRPr="00982D2E">
              <w:rPr>
                <w:rFonts w:cs="Arial"/>
                <w:sz w:val="20"/>
                <w:u w:val="single"/>
              </w:rPr>
              <w:t>Control</w:t>
            </w:r>
            <w:r w:rsidRPr="00982D2E">
              <w:rPr>
                <w:rFonts w:cs="Arial"/>
                <w:sz w:val="20"/>
              </w:rPr>
              <w:t>.  An appropriate set of procedures for information labeling shall be developed and implemented in accordance with the information classification scheme adopted by the organization.</w:t>
            </w:r>
          </w:p>
        </w:tc>
        <w:tc>
          <w:tcPr>
            <w:tcW w:w="320" w:type="pct"/>
            <w:gridSpan w:val="2"/>
          </w:tcPr>
          <w:p w14:paraId="1516F244" w14:textId="77777777" w:rsidR="00845171" w:rsidRPr="00982D2E" w:rsidRDefault="00845171" w:rsidP="00405EEB">
            <w:pPr>
              <w:rPr>
                <w:sz w:val="20"/>
              </w:rPr>
            </w:pPr>
          </w:p>
        </w:tc>
        <w:tc>
          <w:tcPr>
            <w:tcW w:w="1665" w:type="pct"/>
          </w:tcPr>
          <w:p w14:paraId="2C58E1E3" w14:textId="77777777" w:rsidR="00845171" w:rsidRPr="00982D2E" w:rsidRDefault="00845171" w:rsidP="00405EEB">
            <w:pPr>
              <w:rPr>
                <w:sz w:val="20"/>
              </w:rPr>
            </w:pPr>
          </w:p>
        </w:tc>
        <w:tc>
          <w:tcPr>
            <w:tcW w:w="278" w:type="pct"/>
          </w:tcPr>
          <w:p w14:paraId="68DE8A5E" w14:textId="77777777" w:rsidR="00845171" w:rsidRPr="00982D2E" w:rsidRDefault="00845171" w:rsidP="00405EEB">
            <w:pPr>
              <w:rPr>
                <w:sz w:val="20"/>
              </w:rPr>
            </w:pPr>
          </w:p>
        </w:tc>
      </w:tr>
      <w:tr w:rsidR="00845171" w:rsidRPr="00982D2E" w14:paraId="07495430" w14:textId="77777777" w:rsidTr="00405EEB">
        <w:trPr>
          <w:trHeight w:val="432"/>
        </w:trPr>
        <w:tc>
          <w:tcPr>
            <w:tcW w:w="356" w:type="pct"/>
            <w:vAlign w:val="center"/>
          </w:tcPr>
          <w:p w14:paraId="104D97D4" w14:textId="77777777" w:rsidR="00845171" w:rsidRPr="00982D2E" w:rsidRDefault="00845171" w:rsidP="00405EEB">
            <w:pPr>
              <w:jc w:val="left"/>
              <w:rPr>
                <w:sz w:val="20"/>
              </w:rPr>
            </w:pPr>
            <w:r>
              <w:rPr>
                <w:rFonts w:cs="Arial"/>
                <w:sz w:val="20"/>
              </w:rPr>
              <w:t xml:space="preserve">A </w:t>
            </w:r>
            <w:r w:rsidRPr="00982D2E">
              <w:rPr>
                <w:rFonts w:cs="Arial"/>
                <w:sz w:val="20"/>
              </w:rPr>
              <w:t>8.2.3</w:t>
            </w:r>
          </w:p>
        </w:tc>
        <w:tc>
          <w:tcPr>
            <w:tcW w:w="2381" w:type="pct"/>
          </w:tcPr>
          <w:p w14:paraId="0BC6664D" w14:textId="77777777" w:rsidR="00845171" w:rsidRPr="00982D2E" w:rsidRDefault="00845171" w:rsidP="00405EEB">
            <w:pPr>
              <w:jc w:val="left"/>
              <w:rPr>
                <w:sz w:val="20"/>
              </w:rPr>
            </w:pPr>
            <w:r w:rsidRPr="00982D2E">
              <w:rPr>
                <w:rFonts w:cs="Arial"/>
                <w:b/>
                <w:bCs/>
                <w:sz w:val="20"/>
              </w:rPr>
              <w:t>Handling of assets.</w:t>
            </w:r>
            <w:r w:rsidRPr="00982D2E">
              <w:rPr>
                <w:rFonts w:cs="Arial"/>
                <w:sz w:val="20"/>
              </w:rPr>
              <w:t xml:space="preserve"> </w:t>
            </w:r>
            <w:r w:rsidRPr="00982D2E">
              <w:rPr>
                <w:rFonts w:cs="Arial"/>
                <w:sz w:val="20"/>
                <w:u w:val="single"/>
              </w:rPr>
              <w:t>Control</w:t>
            </w:r>
            <w:r w:rsidRPr="00982D2E">
              <w:rPr>
                <w:rFonts w:cs="Arial"/>
                <w:sz w:val="20"/>
              </w:rPr>
              <w:t>.  Procedures for handling assets shall be developed and implemented in accordance with the information classification scheme adopted by the organization.</w:t>
            </w:r>
          </w:p>
        </w:tc>
        <w:tc>
          <w:tcPr>
            <w:tcW w:w="320" w:type="pct"/>
            <w:gridSpan w:val="2"/>
          </w:tcPr>
          <w:p w14:paraId="554F59FC" w14:textId="77777777" w:rsidR="00845171" w:rsidRPr="00982D2E" w:rsidRDefault="00845171" w:rsidP="00405EEB">
            <w:pPr>
              <w:rPr>
                <w:sz w:val="20"/>
              </w:rPr>
            </w:pPr>
          </w:p>
        </w:tc>
        <w:tc>
          <w:tcPr>
            <w:tcW w:w="1665" w:type="pct"/>
          </w:tcPr>
          <w:p w14:paraId="603BF35C" w14:textId="77777777" w:rsidR="00845171" w:rsidRPr="00982D2E" w:rsidRDefault="00845171" w:rsidP="00405EEB">
            <w:pPr>
              <w:rPr>
                <w:sz w:val="20"/>
              </w:rPr>
            </w:pPr>
          </w:p>
        </w:tc>
        <w:tc>
          <w:tcPr>
            <w:tcW w:w="278" w:type="pct"/>
          </w:tcPr>
          <w:p w14:paraId="76F3EFF4" w14:textId="77777777" w:rsidR="00845171" w:rsidRPr="00982D2E" w:rsidRDefault="00845171" w:rsidP="00405EEB">
            <w:pPr>
              <w:rPr>
                <w:sz w:val="20"/>
              </w:rPr>
            </w:pPr>
          </w:p>
        </w:tc>
      </w:tr>
      <w:tr w:rsidR="00845171" w:rsidRPr="00982D2E" w14:paraId="66E44838" w14:textId="77777777" w:rsidTr="00405EEB">
        <w:trPr>
          <w:trHeight w:val="432"/>
        </w:trPr>
        <w:tc>
          <w:tcPr>
            <w:tcW w:w="5000" w:type="pct"/>
            <w:gridSpan w:val="6"/>
            <w:vAlign w:val="center"/>
          </w:tcPr>
          <w:p w14:paraId="232F6252" w14:textId="77777777" w:rsidR="00845171" w:rsidRPr="00433834" w:rsidRDefault="00845171" w:rsidP="00405EEB">
            <w:pPr>
              <w:rPr>
                <w:b/>
                <w:sz w:val="20"/>
              </w:rPr>
            </w:pPr>
            <w:r w:rsidRPr="00433834">
              <w:rPr>
                <w:b/>
                <w:sz w:val="20"/>
              </w:rPr>
              <w:lastRenderedPageBreak/>
              <w:t>A.8.3 Media handling</w:t>
            </w:r>
          </w:p>
          <w:p w14:paraId="6BDBB60F" w14:textId="77777777" w:rsidR="00845171" w:rsidRPr="00982D2E" w:rsidRDefault="00845171" w:rsidP="00405EEB">
            <w:pPr>
              <w:rPr>
                <w:sz w:val="20"/>
              </w:rPr>
            </w:pPr>
            <w:r w:rsidRPr="00982D2E">
              <w:rPr>
                <w:sz w:val="20"/>
              </w:rPr>
              <w:t>Objective: To prevent unauthorized disclosure, modification, removal or destruction of information stored on media.</w:t>
            </w:r>
          </w:p>
        </w:tc>
      </w:tr>
      <w:tr w:rsidR="00845171" w:rsidRPr="00982D2E" w14:paraId="47327449" w14:textId="77777777" w:rsidTr="00405EEB">
        <w:trPr>
          <w:trHeight w:val="432"/>
        </w:trPr>
        <w:tc>
          <w:tcPr>
            <w:tcW w:w="356" w:type="pct"/>
            <w:vAlign w:val="center"/>
          </w:tcPr>
          <w:p w14:paraId="5EB38666" w14:textId="77777777" w:rsidR="00845171" w:rsidRPr="00982D2E" w:rsidRDefault="00845171" w:rsidP="00405EEB">
            <w:pPr>
              <w:jc w:val="left"/>
              <w:rPr>
                <w:sz w:val="20"/>
              </w:rPr>
            </w:pPr>
            <w:r>
              <w:rPr>
                <w:rFonts w:cs="Arial"/>
                <w:sz w:val="20"/>
              </w:rPr>
              <w:t xml:space="preserve">A </w:t>
            </w:r>
            <w:r w:rsidRPr="00982D2E">
              <w:rPr>
                <w:rFonts w:cs="Arial"/>
                <w:sz w:val="20"/>
              </w:rPr>
              <w:t>8.3.1</w:t>
            </w:r>
          </w:p>
        </w:tc>
        <w:tc>
          <w:tcPr>
            <w:tcW w:w="2381" w:type="pct"/>
          </w:tcPr>
          <w:p w14:paraId="2837F323" w14:textId="77777777" w:rsidR="00845171" w:rsidRPr="00982D2E" w:rsidRDefault="00845171" w:rsidP="00405EEB">
            <w:pPr>
              <w:jc w:val="left"/>
              <w:rPr>
                <w:sz w:val="20"/>
              </w:rPr>
            </w:pPr>
            <w:r w:rsidRPr="00982D2E">
              <w:rPr>
                <w:rFonts w:cs="Arial"/>
                <w:b/>
                <w:bCs/>
                <w:sz w:val="20"/>
              </w:rPr>
              <w:t xml:space="preserve">Management of removable media.  </w:t>
            </w:r>
            <w:r w:rsidRPr="00982D2E">
              <w:rPr>
                <w:rFonts w:cs="Arial"/>
                <w:sz w:val="20"/>
                <w:u w:val="single"/>
              </w:rPr>
              <w:t>Control</w:t>
            </w:r>
            <w:r w:rsidRPr="00982D2E">
              <w:rPr>
                <w:rFonts w:cs="Arial"/>
                <w:sz w:val="20"/>
              </w:rPr>
              <w:t>.  Procedures shall be implemented for the management of removable media in accordance with the classification scheme adopted by the organization.</w:t>
            </w:r>
          </w:p>
        </w:tc>
        <w:tc>
          <w:tcPr>
            <w:tcW w:w="320" w:type="pct"/>
            <w:gridSpan w:val="2"/>
          </w:tcPr>
          <w:p w14:paraId="057757C4" w14:textId="77777777" w:rsidR="00845171" w:rsidRPr="00982D2E" w:rsidRDefault="00845171" w:rsidP="00405EEB">
            <w:pPr>
              <w:rPr>
                <w:sz w:val="20"/>
              </w:rPr>
            </w:pPr>
          </w:p>
        </w:tc>
        <w:tc>
          <w:tcPr>
            <w:tcW w:w="1665" w:type="pct"/>
          </w:tcPr>
          <w:p w14:paraId="4E6EA9B5" w14:textId="77777777" w:rsidR="00845171" w:rsidRPr="00982D2E" w:rsidRDefault="00845171" w:rsidP="00405EEB">
            <w:pPr>
              <w:rPr>
                <w:sz w:val="20"/>
              </w:rPr>
            </w:pPr>
          </w:p>
        </w:tc>
        <w:tc>
          <w:tcPr>
            <w:tcW w:w="278" w:type="pct"/>
          </w:tcPr>
          <w:p w14:paraId="067164BE" w14:textId="77777777" w:rsidR="00845171" w:rsidRPr="00982D2E" w:rsidRDefault="00845171" w:rsidP="00405EEB">
            <w:pPr>
              <w:rPr>
                <w:sz w:val="20"/>
              </w:rPr>
            </w:pPr>
          </w:p>
        </w:tc>
      </w:tr>
      <w:tr w:rsidR="00845171" w:rsidRPr="00982D2E" w14:paraId="13119BB8" w14:textId="77777777" w:rsidTr="00405EEB">
        <w:trPr>
          <w:trHeight w:val="432"/>
        </w:trPr>
        <w:tc>
          <w:tcPr>
            <w:tcW w:w="356" w:type="pct"/>
            <w:vAlign w:val="center"/>
          </w:tcPr>
          <w:p w14:paraId="75A3F540" w14:textId="77777777" w:rsidR="00845171" w:rsidRPr="00982D2E" w:rsidRDefault="00845171" w:rsidP="00405EEB">
            <w:pPr>
              <w:jc w:val="left"/>
              <w:rPr>
                <w:sz w:val="20"/>
              </w:rPr>
            </w:pPr>
            <w:r>
              <w:rPr>
                <w:rFonts w:cs="Arial"/>
                <w:sz w:val="20"/>
              </w:rPr>
              <w:t xml:space="preserve">A </w:t>
            </w:r>
            <w:r w:rsidRPr="00982D2E">
              <w:rPr>
                <w:rFonts w:cs="Arial"/>
                <w:sz w:val="20"/>
              </w:rPr>
              <w:t>8.3.2</w:t>
            </w:r>
          </w:p>
        </w:tc>
        <w:tc>
          <w:tcPr>
            <w:tcW w:w="2381" w:type="pct"/>
          </w:tcPr>
          <w:p w14:paraId="2E048532" w14:textId="77777777" w:rsidR="00845171" w:rsidRPr="00982D2E" w:rsidRDefault="00845171" w:rsidP="00405EEB">
            <w:pPr>
              <w:jc w:val="left"/>
              <w:rPr>
                <w:sz w:val="20"/>
              </w:rPr>
            </w:pPr>
            <w:r w:rsidRPr="00982D2E">
              <w:rPr>
                <w:rFonts w:cs="Arial"/>
                <w:b/>
                <w:bCs/>
                <w:sz w:val="20"/>
              </w:rPr>
              <w:t xml:space="preserve">Disposal of media. </w:t>
            </w:r>
            <w:r w:rsidRPr="00982D2E">
              <w:rPr>
                <w:rFonts w:cs="Arial"/>
                <w:sz w:val="20"/>
              </w:rPr>
              <w:t xml:space="preserve"> </w:t>
            </w:r>
            <w:r w:rsidRPr="00982D2E">
              <w:rPr>
                <w:rFonts w:cs="Arial"/>
                <w:sz w:val="20"/>
                <w:u w:val="single"/>
              </w:rPr>
              <w:t>Control</w:t>
            </w:r>
            <w:r w:rsidRPr="00982D2E">
              <w:rPr>
                <w:rFonts w:cs="Arial"/>
                <w:sz w:val="20"/>
              </w:rPr>
              <w:t>.  Media shall be disposed of securely when no longer required, using formal procedures.</w:t>
            </w:r>
          </w:p>
        </w:tc>
        <w:tc>
          <w:tcPr>
            <w:tcW w:w="320" w:type="pct"/>
            <w:gridSpan w:val="2"/>
          </w:tcPr>
          <w:p w14:paraId="7E76AD32" w14:textId="77777777" w:rsidR="00845171" w:rsidRPr="00982D2E" w:rsidRDefault="00845171" w:rsidP="00405EEB">
            <w:pPr>
              <w:rPr>
                <w:sz w:val="20"/>
              </w:rPr>
            </w:pPr>
          </w:p>
        </w:tc>
        <w:tc>
          <w:tcPr>
            <w:tcW w:w="1665" w:type="pct"/>
          </w:tcPr>
          <w:p w14:paraId="29DF55CB" w14:textId="77777777" w:rsidR="00845171" w:rsidRPr="00982D2E" w:rsidRDefault="00845171" w:rsidP="00405EEB">
            <w:pPr>
              <w:rPr>
                <w:sz w:val="20"/>
              </w:rPr>
            </w:pPr>
          </w:p>
        </w:tc>
        <w:tc>
          <w:tcPr>
            <w:tcW w:w="278" w:type="pct"/>
          </w:tcPr>
          <w:p w14:paraId="77EB25AF" w14:textId="77777777" w:rsidR="00845171" w:rsidRPr="00982D2E" w:rsidRDefault="00845171" w:rsidP="00405EEB">
            <w:pPr>
              <w:rPr>
                <w:sz w:val="20"/>
              </w:rPr>
            </w:pPr>
          </w:p>
        </w:tc>
      </w:tr>
      <w:tr w:rsidR="00845171" w:rsidRPr="00982D2E" w14:paraId="1E330C73" w14:textId="77777777" w:rsidTr="0074270D">
        <w:trPr>
          <w:trHeight w:val="432"/>
        </w:trPr>
        <w:tc>
          <w:tcPr>
            <w:tcW w:w="356" w:type="pct"/>
            <w:tcBorders>
              <w:bottom w:val="single" w:sz="12" w:space="0" w:color="A11E29"/>
            </w:tcBorders>
            <w:vAlign w:val="center"/>
          </w:tcPr>
          <w:p w14:paraId="258FA01C" w14:textId="77777777" w:rsidR="00845171" w:rsidRPr="00982D2E" w:rsidRDefault="00845171" w:rsidP="00405EEB">
            <w:pPr>
              <w:jc w:val="left"/>
              <w:rPr>
                <w:sz w:val="20"/>
              </w:rPr>
            </w:pPr>
            <w:r>
              <w:rPr>
                <w:rFonts w:cs="Arial"/>
                <w:sz w:val="20"/>
              </w:rPr>
              <w:t xml:space="preserve"> A </w:t>
            </w:r>
            <w:r w:rsidRPr="00982D2E">
              <w:rPr>
                <w:rFonts w:cs="Arial"/>
                <w:sz w:val="20"/>
              </w:rPr>
              <w:t>8.3.3</w:t>
            </w:r>
          </w:p>
        </w:tc>
        <w:tc>
          <w:tcPr>
            <w:tcW w:w="2381" w:type="pct"/>
            <w:tcBorders>
              <w:bottom w:val="single" w:sz="12" w:space="0" w:color="A11E29"/>
            </w:tcBorders>
          </w:tcPr>
          <w:p w14:paraId="11FE29D7" w14:textId="77777777" w:rsidR="00845171" w:rsidRPr="00982D2E" w:rsidRDefault="00845171" w:rsidP="00405EEB">
            <w:pPr>
              <w:jc w:val="left"/>
              <w:rPr>
                <w:sz w:val="20"/>
              </w:rPr>
            </w:pPr>
            <w:r w:rsidRPr="00982D2E">
              <w:rPr>
                <w:rFonts w:cs="Arial"/>
                <w:b/>
                <w:bCs/>
                <w:sz w:val="20"/>
              </w:rPr>
              <w:t xml:space="preserve">Physical media transfer. </w:t>
            </w:r>
            <w:r w:rsidRPr="00982D2E">
              <w:rPr>
                <w:rFonts w:cs="Arial"/>
                <w:sz w:val="20"/>
              </w:rPr>
              <w:t xml:space="preserve"> </w:t>
            </w:r>
            <w:r w:rsidRPr="00982D2E">
              <w:rPr>
                <w:rFonts w:cs="Arial"/>
                <w:sz w:val="20"/>
                <w:u w:val="single"/>
              </w:rPr>
              <w:t>Control</w:t>
            </w:r>
            <w:r w:rsidRPr="00982D2E">
              <w:rPr>
                <w:rFonts w:cs="Arial"/>
                <w:sz w:val="20"/>
              </w:rPr>
              <w:t xml:space="preserve">. Media containing information shall be protected against </w:t>
            </w:r>
            <w:proofErr w:type="spellStart"/>
            <w:r w:rsidRPr="00982D2E">
              <w:rPr>
                <w:rFonts w:cs="Arial"/>
                <w:sz w:val="20"/>
              </w:rPr>
              <w:t>unauthorised</w:t>
            </w:r>
            <w:proofErr w:type="spellEnd"/>
            <w:r w:rsidRPr="00982D2E">
              <w:rPr>
                <w:rFonts w:cs="Arial"/>
                <w:sz w:val="20"/>
              </w:rPr>
              <w:t xml:space="preserve"> access, misuse or corruption during transportation.</w:t>
            </w:r>
          </w:p>
        </w:tc>
        <w:tc>
          <w:tcPr>
            <w:tcW w:w="320" w:type="pct"/>
            <w:gridSpan w:val="2"/>
            <w:tcBorders>
              <w:bottom w:val="single" w:sz="12" w:space="0" w:color="A11E29"/>
            </w:tcBorders>
          </w:tcPr>
          <w:p w14:paraId="5E97E483" w14:textId="77777777" w:rsidR="00845171" w:rsidRPr="00982D2E" w:rsidRDefault="00845171" w:rsidP="00405EEB">
            <w:pPr>
              <w:rPr>
                <w:sz w:val="20"/>
              </w:rPr>
            </w:pPr>
          </w:p>
        </w:tc>
        <w:tc>
          <w:tcPr>
            <w:tcW w:w="1665" w:type="pct"/>
            <w:tcBorders>
              <w:bottom w:val="single" w:sz="12" w:space="0" w:color="A11E29"/>
            </w:tcBorders>
          </w:tcPr>
          <w:p w14:paraId="04265367" w14:textId="77777777" w:rsidR="00845171" w:rsidRPr="00982D2E" w:rsidRDefault="00845171" w:rsidP="00405EEB">
            <w:pPr>
              <w:rPr>
                <w:sz w:val="20"/>
              </w:rPr>
            </w:pPr>
          </w:p>
        </w:tc>
        <w:tc>
          <w:tcPr>
            <w:tcW w:w="278" w:type="pct"/>
            <w:tcBorders>
              <w:bottom w:val="single" w:sz="12" w:space="0" w:color="A11E29"/>
            </w:tcBorders>
          </w:tcPr>
          <w:p w14:paraId="4D5A59C7" w14:textId="77777777" w:rsidR="00845171" w:rsidRPr="00982D2E" w:rsidRDefault="00845171" w:rsidP="00405EEB">
            <w:pPr>
              <w:rPr>
                <w:sz w:val="20"/>
              </w:rPr>
            </w:pPr>
          </w:p>
        </w:tc>
      </w:tr>
      <w:tr w:rsidR="0074270D" w:rsidRPr="00982D2E" w14:paraId="3F181FE2" w14:textId="77777777" w:rsidTr="0074270D">
        <w:trPr>
          <w:trHeight w:val="44"/>
        </w:trPr>
        <w:tc>
          <w:tcPr>
            <w:tcW w:w="5000" w:type="pct"/>
            <w:gridSpan w:val="6"/>
            <w:tcBorders>
              <w:top w:val="single" w:sz="12" w:space="0" w:color="CA2026"/>
              <w:left w:val="single" w:sz="12" w:space="0" w:color="A11E29"/>
              <w:bottom w:val="single" w:sz="12" w:space="0" w:color="A11E29"/>
              <w:right w:val="single" w:sz="12" w:space="0" w:color="A11E29"/>
            </w:tcBorders>
            <w:shd w:val="clear" w:color="auto" w:fill="auto"/>
            <w:vAlign w:val="center"/>
          </w:tcPr>
          <w:p w14:paraId="419D000F" w14:textId="0DFB3ADC" w:rsidR="0074270D" w:rsidRPr="00982D2E" w:rsidRDefault="0074270D" w:rsidP="00405EEB">
            <w:pPr>
              <w:rPr>
                <w:b/>
                <w:color w:val="CA2026"/>
                <w:sz w:val="20"/>
              </w:rPr>
            </w:pPr>
            <w:r w:rsidRPr="0074270D">
              <w:rPr>
                <w:b/>
                <w:color w:val="A11E29"/>
                <w:sz w:val="20"/>
              </w:rPr>
              <w:t>A.9 Access control</w:t>
            </w:r>
          </w:p>
        </w:tc>
      </w:tr>
      <w:tr w:rsidR="0074270D" w:rsidRPr="00982D2E" w14:paraId="5AB7C295" w14:textId="77777777" w:rsidTr="0074270D">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3AF18341" w14:textId="77777777" w:rsidR="0074270D" w:rsidRPr="00433834" w:rsidRDefault="0074270D" w:rsidP="00405EEB">
            <w:pPr>
              <w:rPr>
                <w:b/>
                <w:sz w:val="20"/>
              </w:rPr>
            </w:pPr>
            <w:r>
              <w:rPr>
                <w:b/>
                <w:sz w:val="20"/>
              </w:rPr>
              <w:t>A.</w:t>
            </w:r>
            <w:r w:rsidRPr="00433834">
              <w:rPr>
                <w:b/>
                <w:sz w:val="20"/>
              </w:rPr>
              <w:t>9.1 Business requirements of access control</w:t>
            </w:r>
          </w:p>
          <w:p w14:paraId="57A11BE3" w14:textId="5E451C78" w:rsidR="0074270D" w:rsidRPr="00982D2E" w:rsidRDefault="0074270D" w:rsidP="00405EEB">
            <w:pPr>
              <w:rPr>
                <w:sz w:val="20"/>
              </w:rPr>
            </w:pPr>
            <w:r w:rsidRPr="00982D2E">
              <w:rPr>
                <w:sz w:val="20"/>
              </w:rPr>
              <w:t>Objective: To limit access to information and information processing facilities.</w:t>
            </w:r>
            <w:r w:rsidRPr="00982D2E">
              <w:rPr>
                <w:sz w:val="20"/>
              </w:rPr>
              <w:tab/>
            </w:r>
            <w:r w:rsidRPr="00982D2E">
              <w:rPr>
                <w:sz w:val="20"/>
              </w:rPr>
              <w:tab/>
            </w:r>
            <w:r w:rsidRPr="00982D2E">
              <w:rPr>
                <w:sz w:val="20"/>
              </w:rPr>
              <w:tab/>
            </w:r>
          </w:p>
        </w:tc>
      </w:tr>
      <w:tr w:rsidR="00845171" w:rsidRPr="00982D2E" w14:paraId="011D80BC" w14:textId="77777777" w:rsidTr="0074270D">
        <w:trPr>
          <w:trHeight w:val="432"/>
        </w:trPr>
        <w:tc>
          <w:tcPr>
            <w:tcW w:w="356" w:type="pct"/>
            <w:tcBorders>
              <w:top w:val="single" w:sz="4" w:space="0" w:color="A11E29"/>
            </w:tcBorders>
            <w:vAlign w:val="center"/>
          </w:tcPr>
          <w:p w14:paraId="56B0B647" w14:textId="77777777" w:rsidR="00845171" w:rsidRPr="00982D2E" w:rsidRDefault="00845171" w:rsidP="00405EEB">
            <w:pPr>
              <w:jc w:val="left"/>
              <w:rPr>
                <w:sz w:val="20"/>
              </w:rPr>
            </w:pPr>
            <w:r>
              <w:rPr>
                <w:rFonts w:cs="Arial"/>
                <w:sz w:val="20"/>
              </w:rPr>
              <w:t xml:space="preserve">A </w:t>
            </w:r>
            <w:r w:rsidRPr="00982D2E">
              <w:rPr>
                <w:rFonts w:cs="Arial"/>
                <w:sz w:val="20"/>
              </w:rPr>
              <w:t>9.1.1</w:t>
            </w:r>
          </w:p>
        </w:tc>
        <w:tc>
          <w:tcPr>
            <w:tcW w:w="2381" w:type="pct"/>
            <w:tcBorders>
              <w:top w:val="single" w:sz="4" w:space="0" w:color="A11E29"/>
            </w:tcBorders>
          </w:tcPr>
          <w:p w14:paraId="544DAE10" w14:textId="77777777" w:rsidR="00845171" w:rsidRPr="00982D2E" w:rsidRDefault="00845171" w:rsidP="00405EEB">
            <w:pPr>
              <w:jc w:val="left"/>
              <w:rPr>
                <w:sz w:val="20"/>
              </w:rPr>
            </w:pPr>
            <w:r w:rsidRPr="00982D2E">
              <w:rPr>
                <w:rFonts w:cs="Arial"/>
                <w:b/>
                <w:bCs/>
                <w:sz w:val="20"/>
              </w:rPr>
              <w:t xml:space="preserve">Access control policy. </w:t>
            </w:r>
            <w:r w:rsidRPr="00982D2E">
              <w:rPr>
                <w:rFonts w:cs="Arial"/>
                <w:sz w:val="20"/>
              </w:rPr>
              <w:t xml:space="preserve"> </w:t>
            </w:r>
            <w:r w:rsidRPr="00982D2E">
              <w:rPr>
                <w:rFonts w:cs="Arial"/>
                <w:sz w:val="20"/>
                <w:u w:val="single"/>
              </w:rPr>
              <w:t>Control</w:t>
            </w:r>
            <w:r w:rsidRPr="00982D2E">
              <w:rPr>
                <w:rFonts w:cs="Arial"/>
                <w:sz w:val="20"/>
              </w:rPr>
              <w:t>.  An access control policy shall be established, documented and reviewed based on business and information security requirements.</w:t>
            </w:r>
          </w:p>
        </w:tc>
        <w:tc>
          <w:tcPr>
            <w:tcW w:w="320" w:type="pct"/>
            <w:gridSpan w:val="2"/>
            <w:tcBorders>
              <w:top w:val="single" w:sz="4" w:space="0" w:color="A11E29"/>
            </w:tcBorders>
          </w:tcPr>
          <w:p w14:paraId="431B87B6" w14:textId="77777777" w:rsidR="00845171" w:rsidRPr="00982D2E" w:rsidRDefault="00845171" w:rsidP="00405EEB">
            <w:pPr>
              <w:rPr>
                <w:sz w:val="20"/>
              </w:rPr>
            </w:pPr>
          </w:p>
        </w:tc>
        <w:tc>
          <w:tcPr>
            <w:tcW w:w="1665" w:type="pct"/>
            <w:tcBorders>
              <w:top w:val="single" w:sz="4" w:space="0" w:color="A11E29"/>
            </w:tcBorders>
          </w:tcPr>
          <w:p w14:paraId="12321A2D" w14:textId="77777777" w:rsidR="00845171" w:rsidRPr="00982D2E" w:rsidRDefault="00845171" w:rsidP="00405EEB">
            <w:pPr>
              <w:rPr>
                <w:sz w:val="20"/>
              </w:rPr>
            </w:pPr>
          </w:p>
        </w:tc>
        <w:tc>
          <w:tcPr>
            <w:tcW w:w="278" w:type="pct"/>
            <w:tcBorders>
              <w:top w:val="single" w:sz="4" w:space="0" w:color="A11E29"/>
            </w:tcBorders>
          </w:tcPr>
          <w:p w14:paraId="2722E7A6" w14:textId="77777777" w:rsidR="00845171" w:rsidRPr="00982D2E" w:rsidRDefault="00845171" w:rsidP="00405EEB">
            <w:pPr>
              <w:rPr>
                <w:sz w:val="20"/>
              </w:rPr>
            </w:pPr>
          </w:p>
        </w:tc>
      </w:tr>
      <w:tr w:rsidR="00845171" w:rsidRPr="00982D2E" w14:paraId="75565CD0" w14:textId="77777777" w:rsidTr="00405EEB">
        <w:trPr>
          <w:trHeight w:val="432"/>
        </w:trPr>
        <w:tc>
          <w:tcPr>
            <w:tcW w:w="356" w:type="pct"/>
            <w:vAlign w:val="center"/>
          </w:tcPr>
          <w:p w14:paraId="63E04CF7" w14:textId="77777777" w:rsidR="00845171" w:rsidRPr="00982D2E" w:rsidRDefault="00845171" w:rsidP="00405EEB">
            <w:pPr>
              <w:jc w:val="left"/>
              <w:rPr>
                <w:sz w:val="20"/>
              </w:rPr>
            </w:pPr>
            <w:r>
              <w:rPr>
                <w:rFonts w:cs="Arial"/>
                <w:sz w:val="20"/>
              </w:rPr>
              <w:t xml:space="preserve">A </w:t>
            </w:r>
            <w:r w:rsidRPr="00982D2E">
              <w:rPr>
                <w:rFonts w:cs="Arial"/>
                <w:sz w:val="20"/>
              </w:rPr>
              <w:t>9.1.2</w:t>
            </w:r>
          </w:p>
        </w:tc>
        <w:tc>
          <w:tcPr>
            <w:tcW w:w="2381" w:type="pct"/>
          </w:tcPr>
          <w:p w14:paraId="2EF58111" w14:textId="77777777" w:rsidR="00845171" w:rsidRPr="00982D2E" w:rsidRDefault="00845171" w:rsidP="00405EEB">
            <w:pPr>
              <w:jc w:val="left"/>
              <w:rPr>
                <w:sz w:val="20"/>
              </w:rPr>
            </w:pPr>
            <w:r w:rsidRPr="00982D2E">
              <w:rPr>
                <w:rFonts w:cs="Arial"/>
                <w:b/>
                <w:bCs/>
                <w:sz w:val="20"/>
              </w:rPr>
              <w:t xml:space="preserve">Access to networks and network services. </w:t>
            </w:r>
            <w:r w:rsidRPr="00982D2E">
              <w:rPr>
                <w:rFonts w:cs="Arial"/>
                <w:sz w:val="20"/>
              </w:rPr>
              <w:t xml:space="preserve"> </w:t>
            </w:r>
            <w:r w:rsidRPr="00982D2E">
              <w:rPr>
                <w:rFonts w:cs="Arial"/>
                <w:sz w:val="20"/>
                <w:u w:val="single"/>
              </w:rPr>
              <w:t>Control</w:t>
            </w:r>
            <w:r w:rsidRPr="00982D2E">
              <w:rPr>
                <w:rFonts w:cs="Arial"/>
                <w:sz w:val="20"/>
              </w:rPr>
              <w:t>.  Users shall only be provided with access to the network and network services that they have been specifically authorized to use.</w:t>
            </w:r>
          </w:p>
        </w:tc>
        <w:tc>
          <w:tcPr>
            <w:tcW w:w="320" w:type="pct"/>
            <w:gridSpan w:val="2"/>
          </w:tcPr>
          <w:p w14:paraId="1B65263F" w14:textId="77777777" w:rsidR="00845171" w:rsidRPr="00982D2E" w:rsidRDefault="00845171" w:rsidP="00405EEB">
            <w:pPr>
              <w:rPr>
                <w:sz w:val="20"/>
              </w:rPr>
            </w:pPr>
          </w:p>
        </w:tc>
        <w:tc>
          <w:tcPr>
            <w:tcW w:w="1665" w:type="pct"/>
          </w:tcPr>
          <w:p w14:paraId="1278F3CA" w14:textId="77777777" w:rsidR="00845171" w:rsidRPr="00982D2E" w:rsidRDefault="00845171" w:rsidP="00405EEB">
            <w:pPr>
              <w:rPr>
                <w:sz w:val="20"/>
              </w:rPr>
            </w:pPr>
          </w:p>
        </w:tc>
        <w:tc>
          <w:tcPr>
            <w:tcW w:w="278" w:type="pct"/>
          </w:tcPr>
          <w:p w14:paraId="452D4900" w14:textId="77777777" w:rsidR="00845171" w:rsidRPr="00982D2E" w:rsidRDefault="00845171" w:rsidP="00405EEB">
            <w:pPr>
              <w:rPr>
                <w:sz w:val="20"/>
              </w:rPr>
            </w:pPr>
          </w:p>
        </w:tc>
      </w:tr>
      <w:tr w:rsidR="00845171" w:rsidRPr="00982D2E" w14:paraId="01207833" w14:textId="77777777" w:rsidTr="00405EEB">
        <w:trPr>
          <w:trHeight w:val="432"/>
        </w:trPr>
        <w:tc>
          <w:tcPr>
            <w:tcW w:w="5000" w:type="pct"/>
            <w:gridSpan w:val="6"/>
            <w:vAlign w:val="center"/>
          </w:tcPr>
          <w:p w14:paraId="0D339346" w14:textId="77777777" w:rsidR="00845171" w:rsidRPr="00433834" w:rsidRDefault="00845171" w:rsidP="00405EEB">
            <w:pPr>
              <w:rPr>
                <w:b/>
                <w:sz w:val="20"/>
              </w:rPr>
            </w:pPr>
            <w:r>
              <w:rPr>
                <w:b/>
                <w:sz w:val="20"/>
              </w:rPr>
              <w:t>A.</w:t>
            </w:r>
            <w:r w:rsidRPr="00433834">
              <w:rPr>
                <w:b/>
                <w:sz w:val="20"/>
              </w:rPr>
              <w:t>9.2 User access management</w:t>
            </w:r>
          </w:p>
          <w:p w14:paraId="0EA593B6" w14:textId="77777777" w:rsidR="00845171" w:rsidRPr="00982D2E" w:rsidRDefault="00845171" w:rsidP="00405EEB">
            <w:pPr>
              <w:rPr>
                <w:sz w:val="20"/>
              </w:rPr>
            </w:pPr>
            <w:r w:rsidRPr="00982D2E">
              <w:rPr>
                <w:sz w:val="20"/>
              </w:rPr>
              <w:t>Objective: To ensure authorized user access and to prevent unauthorized access to systems and services.</w:t>
            </w:r>
            <w:r w:rsidRPr="00982D2E">
              <w:rPr>
                <w:sz w:val="20"/>
              </w:rPr>
              <w:tab/>
            </w:r>
            <w:r w:rsidRPr="00982D2E">
              <w:rPr>
                <w:sz w:val="20"/>
              </w:rPr>
              <w:tab/>
            </w:r>
            <w:r w:rsidRPr="00982D2E">
              <w:rPr>
                <w:sz w:val="20"/>
              </w:rPr>
              <w:tab/>
            </w:r>
          </w:p>
        </w:tc>
      </w:tr>
      <w:tr w:rsidR="00845171" w:rsidRPr="00982D2E" w14:paraId="509736A3" w14:textId="77777777" w:rsidTr="00405EEB">
        <w:trPr>
          <w:trHeight w:val="432"/>
        </w:trPr>
        <w:tc>
          <w:tcPr>
            <w:tcW w:w="356" w:type="pct"/>
            <w:vAlign w:val="center"/>
          </w:tcPr>
          <w:p w14:paraId="55AFF027" w14:textId="77777777" w:rsidR="00845171" w:rsidRPr="00982D2E" w:rsidRDefault="00845171" w:rsidP="00405EEB">
            <w:pPr>
              <w:jc w:val="left"/>
              <w:rPr>
                <w:sz w:val="20"/>
              </w:rPr>
            </w:pPr>
            <w:r>
              <w:rPr>
                <w:rFonts w:cs="Arial"/>
                <w:sz w:val="20"/>
              </w:rPr>
              <w:t xml:space="preserve">A </w:t>
            </w:r>
            <w:r w:rsidRPr="00982D2E">
              <w:rPr>
                <w:rFonts w:cs="Arial"/>
                <w:sz w:val="20"/>
              </w:rPr>
              <w:t>9.2.1</w:t>
            </w:r>
          </w:p>
        </w:tc>
        <w:tc>
          <w:tcPr>
            <w:tcW w:w="2381" w:type="pct"/>
          </w:tcPr>
          <w:p w14:paraId="599CE7C7" w14:textId="77777777" w:rsidR="00845171" w:rsidRPr="00982D2E" w:rsidRDefault="00845171" w:rsidP="00405EEB">
            <w:pPr>
              <w:jc w:val="left"/>
              <w:rPr>
                <w:sz w:val="20"/>
              </w:rPr>
            </w:pPr>
            <w:r w:rsidRPr="00982D2E">
              <w:rPr>
                <w:rFonts w:cs="Arial"/>
                <w:b/>
                <w:bCs/>
                <w:sz w:val="20"/>
              </w:rPr>
              <w:t xml:space="preserve">User registration and deregistration.  </w:t>
            </w:r>
            <w:r w:rsidRPr="00982D2E">
              <w:rPr>
                <w:rFonts w:cs="Arial"/>
                <w:sz w:val="20"/>
                <w:u w:val="single"/>
              </w:rPr>
              <w:t>Control</w:t>
            </w:r>
            <w:r w:rsidRPr="00982D2E">
              <w:rPr>
                <w:rFonts w:cs="Arial"/>
                <w:sz w:val="20"/>
              </w:rPr>
              <w:t>.  A formal user registration and de-registration process shall be implemented to enable assignment of access rights.</w:t>
            </w:r>
          </w:p>
        </w:tc>
        <w:tc>
          <w:tcPr>
            <w:tcW w:w="320" w:type="pct"/>
            <w:gridSpan w:val="2"/>
          </w:tcPr>
          <w:p w14:paraId="737499E7" w14:textId="77777777" w:rsidR="00845171" w:rsidRPr="00982D2E" w:rsidRDefault="00845171" w:rsidP="00405EEB">
            <w:pPr>
              <w:rPr>
                <w:sz w:val="20"/>
              </w:rPr>
            </w:pPr>
          </w:p>
        </w:tc>
        <w:tc>
          <w:tcPr>
            <w:tcW w:w="1665" w:type="pct"/>
          </w:tcPr>
          <w:p w14:paraId="5B41203D" w14:textId="77777777" w:rsidR="00845171" w:rsidRPr="00982D2E" w:rsidRDefault="00845171" w:rsidP="00405EEB">
            <w:pPr>
              <w:rPr>
                <w:sz w:val="20"/>
              </w:rPr>
            </w:pPr>
          </w:p>
        </w:tc>
        <w:tc>
          <w:tcPr>
            <w:tcW w:w="278" w:type="pct"/>
          </w:tcPr>
          <w:p w14:paraId="6C7E9E99" w14:textId="77777777" w:rsidR="00845171" w:rsidRPr="00982D2E" w:rsidRDefault="00845171" w:rsidP="00405EEB">
            <w:pPr>
              <w:rPr>
                <w:sz w:val="20"/>
              </w:rPr>
            </w:pPr>
          </w:p>
        </w:tc>
      </w:tr>
      <w:tr w:rsidR="00845171" w:rsidRPr="00982D2E" w14:paraId="3C5F10AE" w14:textId="77777777" w:rsidTr="00405EEB">
        <w:trPr>
          <w:trHeight w:val="432"/>
        </w:trPr>
        <w:tc>
          <w:tcPr>
            <w:tcW w:w="356" w:type="pct"/>
            <w:vAlign w:val="center"/>
          </w:tcPr>
          <w:p w14:paraId="5417EA26" w14:textId="77777777" w:rsidR="00845171" w:rsidRPr="00982D2E" w:rsidRDefault="00845171" w:rsidP="00405EEB">
            <w:pPr>
              <w:jc w:val="left"/>
              <w:rPr>
                <w:sz w:val="20"/>
              </w:rPr>
            </w:pPr>
            <w:r>
              <w:rPr>
                <w:rFonts w:cs="Arial"/>
                <w:sz w:val="20"/>
              </w:rPr>
              <w:t xml:space="preserve">A </w:t>
            </w:r>
            <w:r w:rsidRPr="00982D2E">
              <w:rPr>
                <w:rFonts w:cs="Arial"/>
                <w:sz w:val="20"/>
              </w:rPr>
              <w:t>9.2.2</w:t>
            </w:r>
          </w:p>
        </w:tc>
        <w:tc>
          <w:tcPr>
            <w:tcW w:w="2381" w:type="pct"/>
          </w:tcPr>
          <w:p w14:paraId="347E92F7" w14:textId="77777777" w:rsidR="00845171" w:rsidRPr="00982D2E" w:rsidRDefault="00845171" w:rsidP="00405EEB">
            <w:pPr>
              <w:jc w:val="left"/>
              <w:rPr>
                <w:sz w:val="20"/>
              </w:rPr>
            </w:pPr>
            <w:r w:rsidRPr="00982D2E">
              <w:rPr>
                <w:rFonts w:cs="Arial"/>
                <w:b/>
                <w:bCs/>
                <w:sz w:val="20"/>
              </w:rPr>
              <w:t>User access provisioning.</w:t>
            </w:r>
            <w:r w:rsidRPr="00982D2E">
              <w:rPr>
                <w:rFonts w:cs="Arial"/>
                <w:sz w:val="20"/>
              </w:rPr>
              <w:t xml:space="preserve">  </w:t>
            </w:r>
            <w:r w:rsidRPr="00982D2E">
              <w:rPr>
                <w:rFonts w:cs="Arial"/>
                <w:sz w:val="20"/>
                <w:u w:val="single"/>
              </w:rPr>
              <w:t>Control</w:t>
            </w:r>
            <w:r w:rsidRPr="00982D2E">
              <w:rPr>
                <w:rFonts w:cs="Arial"/>
                <w:sz w:val="20"/>
              </w:rPr>
              <w:t>.  A formal user access provisioning process shall be implemented to assign or revoke access rights for all user types to all systems and services.</w:t>
            </w:r>
          </w:p>
        </w:tc>
        <w:tc>
          <w:tcPr>
            <w:tcW w:w="320" w:type="pct"/>
            <w:gridSpan w:val="2"/>
          </w:tcPr>
          <w:p w14:paraId="76D8DB6E" w14:textId="77777777" w:rsidR="00845171" w:rsidRPr="00982D2E" w:rsidRDefault="00845171" w:rsidP="00405EEB">
            <w:pPr>
              <w:rPr>
                <w:sz w:val="20"/>
              </w:rPr>
            </w:pPr>
          </w:p>
        </w:tc>
        <w:tc>
          <w:tcPr>
            <w:tcW w:w="1665" w:type="pct"/>
          </w:tcPr>
          <w:p w14:paraId="7866F2A9" w14:textId="77777777" w:rsidR="00845171" w:rsidRPr="00982D2E" w:rsidRDefault="00845171" w:rsidP="00405EEB">
            <w:pPr>
              <w:rPr>
                <w:sz w:val="20"/>
              </w:rPr>
            </w:pPr>
          </w:p>
        </w:tc>
        <w:tc>
          <w:tcPr>
            <w:tcW w:w="278" w:type="pct"/>
          </w:tcPr>
          <w:p w14:paraId="20782639" w14:textId="77777777" w:rsidR="00845171" w:rsidRPr="00982D2E" w:rsidRDefault="00845171" w:rsidP="00405EEB">
            <w:pPr>
              <w:rPr>
                <w:sz w:val="20"/>
              </w:rPr>
            </w:pPr>
          </w:p>
        </w:tc>
      </w:tr>
      <w:tr w:rsidR="00845171" w:rsidRPr="00982D2E" w14:paraId="6C49721A" w14:textId="77777777" w:rsidTr="00405EEB">
        <w:trPr>
          <w:trHeight w:val="432"/>
        </w:trPr>
        <w:tc>
          <w:tcPr>
            <w:tcW w:w="356" w:type="pct"/>
            <w:vAlign w:val="center"/>
          </w:tcPr>
          <w:p w14:paraId="260FB0FD" w14:textId="77777777" w:rsidR="00845171" w:rsidRPr="00982D2E" w:rsidRDefault="00845171" w:rsidP="00405EEB">
            <w:pPr>
              <w:jc w:val="left"/>
              <w:rPr>
                <w:sz w:val="20"/>
              </w:rPr>
            </w:pPr>
            <w:r>
              <w:rPr>
                <w:rFonts w:cs="Arial"/>
                <w:sz w:val="20"/>
              </w:rPr>
              <w:t xml:space="preserve">A </w:t>
            </w:r>
            <w:r w:rsidRPr="00982D2E">
              <w:rPr>
                <w:rFonts w:cs="Arial"/>
                <w:sz w:val="20"/>
              </w:rPr>
              <w:t>9.2.3</w:t>
            </w:r>
          </w:p>
        </w:tc>
        <w:tc>
          <w:tcPr>
            <w:tcW w:w="2381" w:type="pct"/>
          </w:tcPr>
          <w:p w14:paraId="4305A237" w14:textId="77777777" w:rsidR="00845171" w:rsidRPr="00982D2E" w:rsidRDefault="00845171" w:rsidP="00405EEB">
            <w:pPr>
              <w:jc w:val="left"/>
              <w:rPr>
                <w:sz w:val="20"/>
              </w:rPr>
            </w:pPr>
            <w:r w:rsidRPr="00982D2E">
              <w:rPr>
                <w:rFonts w:cs="Arial"/>
                <w:b/>
                <w:bCs/>
                <w:sz w:val="20"/>
              </w:rPr>
              <w:t>Management of privileged access rights</w:t>
            </w:r>
            <w:r w:rsidRPr="00982D2E">
              <w:rPr>
                <w:rFonts w:cs="Arial"/>
                <w:sz w:val="20"/>
              </w:rPr>
              <w:t xml:space="preserve">.  </w:t>
            </w:r>
            <w:r w:rsidRPr="00982D2E">
              <w:rPr>
                <w:rFonts w:cs="Arial"/>
                <w:sz w:val="20"/>
                <w:u w:val="single"/>
              </w:rPr>
              <w:t>Control</w:t>
            </w:r>
            <w:r w:rsidRPr="00982D2E">
              <w:rPr>
                <w:rFonts w:cs="Arial"/>
                <w:sz w:val="20"/>
              </w:rPr>
              <w:t>.  The allocation and use of privileged access rights shall be restricted and controlled.</w:t>
            </w:r>
          </w:p>
        </w:tc>
        <w:tc>
          <w:tcPr>
            <w:tcW w:w="320" w:type="pct"/>
            <w:gridSpan w:val="2"/>
          </w:tcPr>
          <w:p w14:paraId="4A2CFCAF" w14:textId="77777777" w:rsidR="00845171" w:rsidRPr="00982D2E" w:rsidRDefault="00845171" w:rsidP="00405EEB">
            <w:pPr>
              <w:rPr>
                <w:sz w:val="20"/>
              </w:rPr>
            </w:pPr>
          </w:p>
        </w:tc>
        <w:tc>
          <w:tcPr>
            <w:tcW w:w="1665" w:type="pct"/>
          </w:tcPr>
          <w:p w14:paraId="3AE6A436" w14:textId="77777777" w:rsidR="00845171" w:rsidRPr="00982D2E" w:rsidRDefault="00845171" w:rsidP="00405EEB">
            <w:pPr>
              <w:rPr>
                <w:sz w:val="20"/>
              </w:rPr>
            </w:pPr>
          </w:p>
        </w:tc>
        <w:tc>
          <w:tcPr>
            <w:tcW w:w="278" w:type="pct"/>
          </w:tcPr>
          <w:p w14:paraId="3D366EE7" w14:textId="77777777" w:rsidR="00845171" w:rsidRPr="00982D2E" w:rsidRDefault="00845171" w:rsidP="00405EEB">
            <w:pPr>
              <w:rPr>
                <w:sz w:val="20"/>
              </w:rPr>
            </w:pPr>
          </w:p>
        </w:tc>
      </w:tr>
      <w:tr w:rsidR="00845171" w:rsidRPr="00982D2E" w14:paraId="68A9E926" w14:textId="77777777" w:rsidTr="00405EEB">
        <w:trPr>
          <w:trHeight w:val="432"/>
        </w:trPr>
        <w:tc>
          <w:tcPr>
            <w:tcW w:w="356" w:type="pct"/>
            <w:vAlign w:val="center"/>
          </w:tcPr>
          <w:p w14:paraId="58AB35A5" w14:textId="77777777" w:rsidR="00845171" w:rsidRPr="00982D2E" w:rsidRDefault="00845171" w:rsidP="00405EEB">
            <w:pPr>
              <w:jc w:val="left"/>
              <w:rPr>
                <w:sz w:val="20"/>
              </w:rPr>
            </w:pPr>
            <w:r>
              <w:rPr>
                <w:rFonts w:cs="Arial"/>
                <w:sz w:val="20"/>
              </w:rPr>
              <w:t xml:space="preserve">A </w:t>
            </w:r>
            <w:r w:rsidRPr="00982D2E">
              <w:rPr>
                <w:rFonts w:cs="Arial"/>
                <w:sz w:val="20"/>
              </w:rPr>
              <w:t>9.2.4</w:t>
            </w:r>
          </w:p>
        </w:tc>
        <w:tc>
          <w:tcPr>
            <w:tcW w:w="2381" w:type="pct"/>
          </w:tcPr>
          <w:p w14:paraId="3B35F1DA" w14:textId="77777777" w:rsidR="00845171" w:rsidRPr="00982D2E" w:rsidRDefault="00845171" w:rsidP="00405EEB">
            <w:pPr>
              <w:jc w:val="left"/>
              <w:rPr>
                <w:sz w:val="20"/>
              </w:rPr>
            </w:pPr>
            <w:r w:rsidRPr="00982D2E">
              <w:rPr>
                <w:rFonts w:cs="Arial"/>
                <w:b/>
                <w:bCs/>
                <w:sz w:val="20"/>
              </w:rPr>
              <w:t>Management of secret authentication information of users.</w:t>
            </w:r>
            <w:r w:rsidRPr="00982D2E">
              <w:rPr>
                <w:rFonts w:cs="Arial"/>
                <w:sz w:val="20"/>
              </w:rPr>
              <w:t xml:space="preserve">  </w:t>
            </w:r>
            <w:r w:rsidRPr="00982D2E">
              <w:rPr>
                <w:rFonts w:cs="Arial"/>
                <w:sz w:val="20"/>
                <w:u w:val="single"/>
              </w:rPr>
              <w:t>Control</w:t>
            </w:r>
            <w:r w:rsidRPr="00982D2E">
              <w:rPr>
                <w:rFonts w:cs="Arial"/>
                <w:sz w:val="20"/>
              </w:rPr>
              <w:t>.  The allocation of secret authentication information shall be controlled through a formal management process.</w:t>
            </w:r>
          </w:p>
        </w:tc>
        <w:tc>
          <w:tcPr>
            <w:tcW w:w="320" w:type="pct"/>
            <w:gridSpan w:val="2"/>
          </w:tcPr>
          <w:p w14:paraId="1F8C1C27" w14:textId="77777777" w:rsidR="00845171" w:rsidRPr="00982D2E" w:rsidRDefault="00845171" w:rsidP="00405EEB">
            <w:pPr>
              <w:rPr>
                <w:sz w:val="20"/>
              </w:rPr>
            </w:pPr>
          </w:p>
        </w:tc>
        <w:tc>
          <w:tcPr>
            <w:tcW w:w="1665" w:type="pct"/>
          </w:tcPr>
          <w:p w14:paraId="5D20C37B" w14:textId="77777777" w:rsidR="00845171" w:rsidRPr="00982D2E" w:rsidRDefault="00845171" w:rsidP="00405EEB">
            <w:pPr>
              <w:rPr>
                <w:sz w:val="20"/>
              </w:rPr>
            </w:pPr>
          </w:p>
        </w:tc>
        <w:tc>
          <w:tcPr>
            <w:tcW w:w="278" w:type="pct"/>
          </w:tcPr>
          <w:p w14:paraId="4CF8322E" w14:textId="77777777" w:rsidR="00845171" w:rsidRPr="00982D2E" w:rsidRDefault="00845171" w:rsidP="00405EEB">
            <w:pPr>
              <w:rPr>
                <w:sz w:val="20"/>
              </w:rPr>
            </w:pPr>
          </w:p>
        </w:tc>
      </w:tr>
      <w:tr w:rsidR="00845171" w:rsidRPr="00982D2E" w14:paraId="77446640" w14:textId="77777777" w:rsidTr="00405EEB">
        <w:trPr>
          <w:trHeight w:val="432"/>
        </w:trPr>
        <w:tc>
          <w:tcPr>
            <w:tcW w:w="356" w:type="pct"/>
            <w:vAlign w:val="center"/>
          </w:tcPr>
          <w:p w14:paraId="596239DC"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9.2.5</w:t>
            </w:r>
          </w:p>
        </w:tc>
        <w:tc>
          <w:tcPr>
            <w:tcW w:w="2381" w:type="pct"/>
          </w:tcPr>
          <w:p w14:paraId="28528BB5" w14:textId="77777777" w:rsidR="00845171" w:rsidRPr="00982D2E" w:rsidRDefault="00845171" w:rsidP="00405EEB">
            <w:pPr>
              <w:jc w:val="left"/>
              <w:rPr>
                <w:sz w:val="20"/>
              </w:rPr>
            </w:pPr>
            <w:r w:rsidRPr="00982D2E">
              <w:rPr>
                <w:rFonts w:cs="Arial"/>
                <w:b/>
                <w:bCs/>
                <w:sz w:val="20"/>
              </w:rPr>
              <w:t xml:space="preserve">Review of user access rights. </w:t>
            </w:r>
            <w:r w:rsidRPr="00982D2E">
              <w:rPr>
                <w:rFonts w:cs="Arial"/>
                <w:sz w:val="20"/>
              </w:rPr>
              <w:t xml:space="preserve"> </w:t>
            </w:r>
            <w:r w:rsidRPr="00982D2E">
              <w:rPr>
                <w:rFonts w:cs="Arial"/>
                <w:sz w:val="20"/>
                <w:u w:val="single"/>
              </w:rPr>
              <w:t>Control</w:t>
            </w:r>
            <w:r w:rsidRPr="00982D2E">
              <w:rPr>
                <w:rFonts w:cs="Arial"/>
                <w:sz w:val="20"/>
              </w:rPr>
              <w:t>.  Asset owners shall review users' access rights at regular intervals.</w:t>
            </w:r>
          </w:p>
        </w:tc>
        <w:tc>
          <w:tcPr>
            <w:tcW w:w="320" w:type="pct"/>
            <w:gridSpan w:val="2"/>
          </w:tcPr>
          <w:p w14:paraId="01C66FFB" w14:textId="77777777" w:rsidR="00845171" w:rsidRPr="00982D2E" w:rsidRDefault="00845171" w:rsidP="00405EEB">
            <w:pPr>
              <w:rPr>
                <w:sz w:val="20"/>
              </w:rPr>
            </w:pPr>
          </w:p>
        </w:tc>
        <w:tc>
          <w:tcPr>
            <w:tcW w:w="1665" w:type="pct"/>
          </w:tcPr>
          <w:p w14:paraId="34C29FC4" w14:textId="77777777" w:rsidR="00845171" w:rsidRPr="00982D2E" w:rsidRDefault="00845171" w:rsidP="00405EEB">
            <w:pPr>
              <w:rPr>
                <w:sz w:val="20"/>
              </w:rPr>
            </w:pPr>
          </w:p>
        </w:tc>
        <w:tc>
          <w:tcPr>
            <w:tcW w:w="278" w:type="pct"/>
          </w:tcPr>
          <w:p w14:paraId="2977E2CC" w14:textId="77777777" w:rsidR="00845171" w:rsidRPr="00982D2E" w:rsidRDefault="00845171" w:rsidP="00405EEB">
            <w:pPr>
              <w:rPr>
                <w:sz w:val="20"/>
              </w:rPr>
            </w:pPr>
          </w:p>
        </w:tc>
      </w:tr>
      <w:tr w:rsidR="00845171" w:rsidRPr="00982D2E" w14:paraId="60EFE302" w14:textId="77777777" w:rsidTr="00405EEB">
        <w:trPr>
          <w:trHeight w:val="432"/>
        </w:trPr>
        <w:tc>
          <w:tcPr>
            <w:tcW w:w="356" w:type="pct"/>
            <w:vAlign w:val="center"/>
          </w:tcPr>
          <w:p w14:paraId="1613A3A8" w14:textId="77777777" w:rsidR="00845171" w:rsidRPr="00982D2E" w:rsidRDefault="00845171" w:rsidP="00405EEB">
            <w:pPr>
              <w:jc w:val="left"/>
              <w:rPr>
                <w:sz w:val="20"/>
              </w:rPr>
            </w:pPr>
            <w:r>
              <w:rPr>
                <w:rFonts w:cs="Arial"/>
                <w:sz w:val="20"/>
              </w:rPr>
              <w:t xml:space="preserve">A </w:t>
            </w:r>
            <w:r w:rsidRPr="00982D2E">
              <w:rPr>
                <w:rFonts w:cs="Arial"/>
                <w:sz w:val="20"/>
              </w:rPr>
              <w:t>9.2.6</w:t>
            </w:r>
          </w:p>
        </w:tc>
        <w:tc>
          <w:tcPr>
            <w:tcW w:w="2381" w:type="pct"/>
          </w:tcPr>
          <w:p w14:paraId="0A7A27FF" w14:textId="77777777" w:rsidR="00845171" w:rsidRPr="00982D2E" w:rsidRDefault="00845171" w:rsidP="00405EEB">
            <w:pPr>
              <w:jc w:val="left"/>
              <w:rPr>
                <w:sz w:val="20"/>
              </w:rPr>
            </w:pPr>
            <w:r w:rsidRPr="00982D2E">
              <w:rPr>
                <w:rFonts w:cs="Arial"/>
                <w:b/>
                <w:bCs/>
                <w:sz w:val="20"/>
              </w:rPr>
              <w:t>Removal or adjustment of access rights.</w:t>
            </w:r>
            <w:r w:rsidRPr="00982D2E">
              <w:rPr>
                <w:rFonts w:cs="Arial"/>
                <w:sz w:val="20"/>
              </w:rPr>
              <w:t xml:space="preserve">  </w:t>
            </w:r>
            <w:r w:rsidRPr="00982D2E">
              <w:rPr>
                <w:rFonts w:cs="Arial"/>
                <w:sz w:val="20"/>
                <w:u w:val="single"/>
              </w:rPr>
              <w:t>Control</w:t>
            </w:r>
            <w:r w:rsidRPr="00982D2E">
              <w:rPr>
                <w:rFonts w:cs="Arial"/>
                <w:sz w:val="20"/>
              </w:rPr>
              <w:t>.  The access rights of all employees and external party users to information and information processing facilities shall be removed upon termination of their employment, contract or agreement, or adjusted upon change.</w:t>
            </w:r>
          </w:p>
        </w:tc>
        <w:tc>
          <w:tcPr>
            <w:tcW w:w="320" w:type="pct"/>
            <w:gridSpan w:val="2"/>
          </w:tcPr>
          <w:p w14:paraId="0B5D0B73" w14:textId="77777777" w:rsidR="00845171" w:rsidRPr="00982D2E" w:rsidRDefault="00845171" w:rsidP="00405EEB">
            <w:pPr>
              <w:rPr>
                <w:sz w:val="20"/>
              </w:rPr>
            </w:pPr>
          </w:p>
        </w:tc>
        <w:tc>
          <w:tcPr>
            <w:tcW w:w="1665" w:type="pct"/>
          </w:tcPr>
          <w:p w14:paraId="0B8CFBE5" w14:textId="77777777" w:rsidR="00845171" w:rsidRPr="00982D2E" w:rsidRDefault="00845171" w:rsidP="00405EEB">
            <w:pPr>
              <w:rPr>
                <w:sz w:val="20"/>
              </w:rPr>
            </w:pPr>
          </w:p>
        </w:tc>
        <w:tc>
          <w:tcPr>
            <w:tcW w:w="278" w:type="pct"/>
          </w:tcPr>
          <w:p w14:paraId="3AA82DC0" w14:textId="77777777" w:rsidR="00845171" w:rsidRPr="00982D2E" w:rsidRDefault="00845171" w:rsidP="00405EEB">
            <w:pPr>
              <w:rPr>
                <w:sz w:val="20"/>
              </w:rPr>
            </w:pPr>
          </w:p>
        </w:tc>
      </w:tr>
      <w:tr w:rsidR="00845171" w:rsidRPr="00982D2E" w14:paraId="77ADD439" w14:textId="77777777" w:rsidTr="00405EEB">
        <w:trPr>
          <w:trHeight w:val="432"/>
        </w:trPr>
        <w:tc>
          <w:tcPr>
            <w:tcW w:w="5000" w:type="pct"/>
            <w:gridSpan w:val="6"/>
            <w:vAlign w:val="center"/>
          </w:tcPr>
          <w:p w14:paraId="6DE4AFC5" w14:textId="77777777" w:rsidR="00845171" w:rsidRPr="00433834" w:rsidRDefault="00845171" w:rsidP="00405EEB">
            <w:pPr>
              <w:rPr>
                <w:b/>
                <w:sz w:val="20"/>
              </w:rPr>
            </w:pPr>
            <w:r>
              <w:rPr>
                <w:b/>
                <w:sz w:val="20"/>
              </w:rPr>
              <w:t>A.</w:t>
            </w:r>
            <w:r w:rsidRPr="00433834">
              <w:rPr>
                <w:b/>
                <w:sz w:val="20"/>
              </w:rPr>
              <w:t>9.3 User Responsibilities</w:t>
            </w:r>
          </w:p>
          <w:p w14:paraId="793815EB" w14:textId="77777777" w:rsidR="00845171" w:rsidRPr="00982D2E" w:rsidRDefault="00845171" w:rsidP="00405EEB">
            <w:pPr>
              <w:rPr>
                <w:sz w:val="20"/>
              </w:rPr>
            </w:pPr>
            <w:r w:rsidRPr="00982D2E">
              <w:rPr>
                <w:sz w:val="20"/>
              </w:rPr>
              <w:t>Objective: To make users accountable for safeguarding their authentication information.</w:t>
            </w:r>
            <w:r w:rsidRPr="00982D2E">
              <w:rPr>
                <w:sz w:val="20"/>
              </w:rPr>
              <w:tab/>
            </w:r>
            <w:r w:rsidRPr="00982D2E">
              <w:rPr>
                <w:sz w:val="20"/>
              </w:rPr>
              <w:tab/>
            </w:r>
            <w:r w:rsidRPr="00982D2E">
              <w:rPr>
                <w:sz w:val="20"/>
              </w:rPr>
              <w:tab/>
            </w:r>
          </w:p>
        </w:tc>
      </w:tr>
      <w:tr w:rsidR="00845171" w:rsidRPr="00982D2E" w14:paraId="30772FEB" w14:textId="77777777" w:rsidTr="00405EEB">
        <w:trPr>
          <w:trHeight w:val="432"/>
        </w:trPr>
        <w:tc>
          <w:tcPr>
            <w:tcW w:w="356" w:type="pct"/>
            <w:vAlign w:val="center"/>
          </w:tcPr>
          <w:p w14:paraId="62B398A6" w14:textId="77777777" w:rsidR="00845171" w:rsidRPr="00982D2E" w:rsidRDefault="00845171" w:rsidP="00405EEB">
            <w:pPr>
              <w:jc w:val="left"/>
              <w:rPr>
                <w:sz w:val="20"/>
              </w:rPr>
            </w:pPr>
            <w:r>
              <w:rPr>
                <w:rFonts w:cs="Arial"/>
                <w:sz w:val="20"/>
              </w:rPr>
              <w:t xml:space="preserve">A </w:t>
            </w:r>
            <w:r w:rsidRPr="00982D2E">
              <w:rPr>
                <w:rFonts w:cs="Arial"/>
                <w:sz w:val="20"/>
              </w:rPr>
              <w:t>9.3.1</w:t>
            </w:r>
          </w:p>
        </w:tc>
        <w:tc>
          <w:tcPr>
            <w:tcW w:w="2381" w:type="pct"/>
          </w:tcPr>
          <w:p w14:paraId="1EF40195" w14:textId="77777777" w:rsidR="00845171" w:rsidRPr="00982D2E" w:rsidRDefault="00845171" w:rsidP="00405EEB">
            <w:pPr>
              <w:jc w:val="left"/>
              <w:rPr>
                <w:sz w:val="20"/>
              </w:rPr>
            </w:pPr>
            <w:r w:rsidRPr="00982D2E">
              <w:rPr>
                <w:rFonts w:cs="Arial"/>
                <w:b/>
                <w:bCs/>
                <w:sz w:val="20"/>
              </w:rPr>
              <w:t>Use of secret authentication information.</w:t>
            </w:r>
            <w:r w:rsidRPr="00982D2E">
              <w:rPr>
                <w:rFonts w:cs="Arial"/>
                <w:sz w:val="20"/>
              </w:rPr>
              <w:t xml:space="preserve">  </w:t>
            </w:r>
            <w:r w:rsidRPr="00982D2E">
              <w:rPr>
                <w:rFonts w:cs="Arial"/>
                <w:sz w:val="20"/>
                <w:u w:val="single"/>
              </w:rPr>
              <w:t>Control</w:t>
            </w:r>
            <w:r w:rsidRPr="00982D2E">
              <w:rPr>
                <w:rFonts w:cs="Arial"/>
                <w:sz w:val="20"/>
              </w:rPr>
              <w:t>.   Users shall be required to follow the organization's practices in the use of secret authentication information.</w:t>
            </w:r>
          </w:p>
        </w:tc>
        <w:tc>
          <w:tcPr>
            <w:tcW w:w="320" w:type="pct"/>
            <w:gridSpan w:val="2"/>
          </w:tcPr>
          <w:p w14:paraId="11ED6C7A" w14:textId="77777777" w:rsidR="00845171" w:rsidRPr="00982D2E" w:rsidRDefault="00845171" w:rsidP="00405EEB">
            <w:pPr>
              <w:rPr>
                <w:sz w:val="20"/>
              </w:rPr>
            </w:pPr>
          </w:p>
        </w:tc>
        <w:tc>
          <w:tcPr>
            <w:tcW w:w="1665" w:type="pct"/>
          </w:tcPr>
          <w:p w14:paraId="5C673266" w14:textId="77777777" w:rsidR="00845171" w:rsidRPr="00982D2E" w:rsidRDefault="00845171" w:rsidP="00405EEB">
            <w:pPr>
              <w:rPr>
                <w:sz w:val="20"/>
              </w:rPr>
            </w:pPr>
          </w:p>
        </w:tc>
        <w:tc>
          <w:tcPr>
            <w:tcW w:w="278" w:type="pct"/>
          </w:tcPr>
          <w:p w14:paraId="7E056817" w14:textId="77777777" w:rsidR="00845171" w:rsidRPr="00982D2E" w:rsidRDefault="00845171" w:rsidP="00405EEB">
            <w:pPr>
              <w:rPr>
                <w:sz w:val="20"/>
              </w:rPr>
            </w:pPr>
          </w:p>
        </w:tc>
      </w:tr>
      <w:tr w:rsidR="00845171" w:rsidRPr="00982D2E" w14:paraId="0010057F" w14:textId="77777777" w:rsidTr="00405EEB">
        <w:trPr>
          <w:trHeight w:val="432"/>
        </w:trPr>
        <w:tc>
          <w:tcPr>
            <w:tcW w:w="5000" w:type="pct"/>
            <w:gridSpan w:val="6"/>
            <w:vAlign w:val="center"/>
          </w:tcPr>
          <w:p w14:paraId="6776240F" w14:textId="77777777" w:rsidR="00845171" w:rsidRPr="00433834" w:rsidRDefault="00845171" w:rsidP="00405EEB">
            <w:pPr>
              <w:rPr>
                <w:b/>
                <w:sz w:val="20"/>
              </w:rPr>
            </w:pPr>
            <w:r>
              <w:rPr>
                <w:b/>
                <w:sz w:val="20"/>
              </w:rPr>
              <w:t>A.</w:t>
            </w:r>
            <w:r w:rsidRPr="00433834">
              <w:rPr>
                <w:b/>
                <w:sz w:val="20"/>
              </w:rPr>
              <w:t>9.4 System and application access control</w:t>
            </w:r>
          </w:p>
          <w:p w14:paraId="3A523D8C" w14:textId="77777777" w:rsidR="00845171" w:rsidRPr="00982D2E" w:rsidRDefault="00845171" w:rsidP="00405EEB">
            <w:pPr>
              <w:rPr>
                <w:sz w:val="20"/>
              </w:rPr>
            </w:pPr>
            <w:r w:rsidRPr="00982D2E">
              <w:rPr>
                <w:sz w:val="20"/>
              </w:rPr>
              <w:t>Objective: To prevent unauthorized access to systems and applications.</w:t>
            </w:r>
            <w:r w:rsidRPr="00982D2E">
              <w:rPr>
                <w:sz w:val="20"/>
              </w:rPr>
              <w:tab/>
            </w:r>
            <w:r w:rsidRPr="00982D2E">
              <w:rPr>
                <w:sz w:val="20"/>
              </w:rPr>
              <w:tab/>
            </w:r>
            <w:r w:rsidRPr="00982D2E">
              <w:rPr>
                <w:sz w:val="20"/>
              </w:rPr>
              <w:tab/>
            </w:r>
          </w:p>
        </w:tc>
      </w:tr>
      <w:tr w:rsidR="00845171" w:rsidRPr="00982D2E" w14:paraId="7B73CD45" w14:textId="77777777" w:rsidTr="00405EEB">
        <w:trPr>
          <w:trHeight w:val="432"/>
        </w:trPr>
        <w:tc>
          <w:tcPr>
            <w:tcW w:w="356" w:type="pct"/>
            <w:vAlign w:val="center"/>
          </w:tcPr>
          <w:p w14:paraId="01AF8041" w14:textId="77777777" w:rsidR="00845171" w:rsidRPr="00982D2E" w:rsidRDefault="00845171" w:rsidP="00405EEB">
            <w:pPr>
              <w:jc w:val="left"/>
              <w:rPr>
                <w:sz w:val="20"/>
              </w:rPr>
            </w:pPr>
            <w:r>
              <w:rPr>
                <w:rFonts w:cs="Arial"/>
                <w:sz w:val="20"/>
              </w:rPr>
              <w:t xml:space="preserve">A </w:t>
            </w:r>
            <w:r w:rsidRPr="00982D2E">
              <w:rPr>
                <w:rFonts w:cs="Arial"/>
                <w:sz w:val="20"/>
              </w:rPr>
              <w:t>9.4.1</w:t>
            </w:r>
          </w:p>
        </w:tc>
        <w:tc>
          <w:tcPr>
            <w:tcW w:w="2381" w:type="pct"/>
          </w:tcPr>
          <w:p w14:paraId="44D7EA0C" w14:textId="77777777" w:rsidR="00845171" w:rsidRPr="00982D2E" w:rsidRDefault="00845171" w:rsidP="00405EEB">
            <w:pPr>
              <w:jc w:val="left"/>
              <w:rPr>
                <w:sz w:val="20"/>
              </w:rPr>
            </w:pPr>
            <w:r w:rsidRPr="00982D2E">
              <w:rPr>
                <w:rFonts w:cs="Arial"/>
                <w:b/>
                <w:bCs/>
                <w:sz w:val="20"/>
              </w:rPr>
              <w:t>Information access restriction.</w:t>
            </w:r>
            <w:r w:rsidRPr="00982D2E">
              <w:rPr>
                <w:rFonts w:cs="Arial"/>
                <w:sz w:val="20"/>
              </w:rPr>
              <w:t xml:space="preserve">  </w:t>
            </w:r>
            <w:r w:rsidRPr="00982D2E">
              <w:rPr>
                <w:rFonts w:cs="Arial"/>
                <w:sz w:val="20"/>
                <w:u w:val="single"/>
              </w:rPr>
              <w:t>Control</w:t>
            </w:r>
            <w:r w:rsidRPr="00982D2E">
              <w:rPr>
                <w:rFonts w:cs="Arial"/>
                <w:sz w:val="20"/>
              </w:rPr>
              <w:t>.  Access to information and application system functions by users shall be restricted in accordance with the access control policy.</w:t>
            </w:r>
          </w:p>
        </w:tc>
        <w:tc>
          <w:tcPr>
            <w:tcW w:w="320" w:type="pct"/>
            <w:gridSpan w:val="2"/>
          </w:tcPr>
          <w:p w14:paraId="2A3AAAD7" w14:textId="77777777" w:rsidR="00845171" w:rsidRPr="00982D2E" w:rsidRDefault="00845171" w:rsidP="00405EEB">
            <w:pPr>
              <w:rPr>
                <w:sz w:val="20"/>
              </w:rPr>
            </w:pPr>
          </w:p>
        </w:tc>
        <w:tc>
          <w:tcPr>
            <w:tcW w:w="1665" w:type="pct"/>
          </w:tcPr>
          <w:p w14:paraId="27B8D1A0" w14:textId="77777777" w:rsidR="00845171" w:rsidRPr="00982D2E" w:rsidRDefault="00845171" w:rsidP="00405EEB">
            <w:pPr>
              <w:rPr>
                <w:sz w:val="20"/>
              </w:rPr>
            </w:pPr>
          </w:p>
        </w:tc>
        <w:tc>
          <w:tcPr>
            <w:tcW w:w="278" w:type="pct"/>
          </w:tcPr>
          <w:p w14:paraId="784EA098" w14:textId="77777777" w:rsidR="00845171" w:rsidRPr="00982D2E" w:rsidRDefault="00845171" w:rsidP="00405EEB">
            <w:pPr>
              <w:rPr>
                <w:sz w:val="20"/>
              </w:rPr>
            </w:pPr>
          </w:p>
        </w:tc>
      </w:tr>
      <w:tr w:rsidR="00845171" w:rsidRPr="00982D2E" w14:paraId="7D6EA8F0" w14:textId="77777777" w:rsidTr="00405EEB">
        <w:trPr>
          <w:trHeight w:val="432"/>
        </w:trPr>
        <w:tc>
          <w:tcPr>
            <w:tcW w:w="356" w:type="pct"/>
            <w:vAlign w:val="center"/>
          </w:tcPr>
          <w:p w14:paraId="2496B931" w14:textId="77777777" w:rsidR="00845171" w:rsidRPr="00982D2E" w:rsidRDefault="00845171" w:rsidP="00405EEB">
            <w:pPr>
              <w:jc w:val="left"/>
              <w:rPr>
                <w:sz w:val="20"/>
              </w:rPr>
            </w:pPr>
            <w:r>
              <w:rPr>
                <w:rFonts w:cs="Arial"/>
                <w:sz w:val="20"/>
              </w:rPr>
              <w:t xml:space="preserve">A </w:t>
            </w:r>
            <w:r w:rsidRPr="00982D2E">
              <w:rPr>
                <w:rFonts w:cs="Arial"/>
                <w:sz w:val="20"/>
              </w:rPr>
              <w:t>9.4.2</w:t>
            </w:r>
          </w:p>
        </w:tc>
        <w:tc>
          <w:tcPr>
            <w:tcW w:w="2381" w:type="pct"/>
          </w:tcPr>
          <w:p w14:paraId="454B60A5" w14:textId="77777777" w:rsidR="00845171" w:rsidRPr="00982D2E" w:rsidRDefault="00845171" w:rsidP="00405EEB">
            <w:pPr>
              <w:jc w:val="left"/>
              <w:rPr>
                <w:sz w:val="20"/>
              </w:rPr>
            </w:pPr>
            <w:r w:rsidRPr="00982D2E">
              <w:rPr>
                <w:rFonts w:cs="Arial"/>
                <w:b/>
                <w:bCs/>
                <w:sz w:val="20"/>
              </w:rPr>
              <w:t xml:space="preserve">Secure Log-on procedures. </w:t>
            </w:r>
            <w:r w:rsidRPr="00982D2E">
              <w:rPr>
                <w:rFonts w:cs="Arial"/>
                <w:sz w:val="20"/>
              </w:rPr>
              <w:t xml:space="preserve"> </w:t>
            </w:r>
            <w:r w:rsidRPr="00982D2E">
              <w:rPr>
                <w:rFonts w:cs="Arial"/>
                <w:sz w:val="20"/>
                <w:u w:val="single"/>
              </w:rPr>
              <w:t>Control</w:t>
            </w:r>
            <w:r w:rsidRPr="00982D2E">
              <w:rPr>
                <w:rFonts w:cs="Arial"/>
                <w:sz w:val="20"/>
              </w:rPr>
              <w:t>.  Where required by the access control policy, access to systems and applications shall be controlled by a secure log-on procedure.</w:t>
            </w:r>
          </w:p>
        </w:tc>
        <w:tc>
          <w:tcPr>
            <w:tcW w:w="320" w:type="pct"/>
            <w:gridSpan w:val="2"/>
          </w:tcPr>
          <w:p w14:paraId="77C77D98" w14:textId="77777777" w:rsidR="00845171" w:rsidRPr="00982D2E" w:rsidRDefault="00845171" w:rsidP="00405EEB">
            <w:pPr>
              <w:rPr>
                <w:sz w:val="20"/>
              </w:rPr>
            </w:pPr>
          </w:p>
        </w:tc>
        <w:tc>
          <w:tcPr>
            <w:tcW w:w="1665" w:type="pct"/>
          </w:tcPr>
          <w:p w14:paraId="3B2A2063" w14:textId="77777777" w:rsidR="00845171" w:rsidRPr="00982D2E" w:rsidRDefault="00845171" w:rsidP="00405EEB">
            <w:pPr>
              <w:rPr>
                <w:sz w:val="20"/>
              </w:rPr>
            </w:pPr>
          </w:p>
        </w:tc>
        <w:tc>
          <w:tcPr>
            <w:tcW w:w="278" w:type="pct"/>
          </w:tcPr>
          <w:p w14:paraId="5A294CA8" w14:textId="77777777" w:rsidR="00845171" w:rsidRPr="00982D2E" w:rsidRDefault="00845171" w:rsidP="00405EEB">
            <w:pPr>
              <w:rPr>
                <w:sz w:val="20"/>
              </w:rPr>
            </w:pPr>
          </w:p>
        </w:tc>
      </w:tr>
      <w:tr w:rsidR="00845171" w:rsidRPr="00982D2E" w14:paraId="1A05A3C7" w14:textId="77777777" w:rsidTr="00405EEB">
        <w:trPr>
          <w:trHeight w:val="432"/>
        </w:trPr>
        <w:tc>
          <w:tcPr>
            <w:tcW w:w="356" w:type="pct"/>
            <w:vAlign w:val="center"/>
          </w:tcPr>
          <w:p w14:paraId="1953EC36" w14:textId="77777777" w:rsidR="00845171" w:rsidRPr="00982D2E" w:rsidRDefault="00845171" w:rsidP="00405EEB">
            <w:pPr>
              <w:jc w:val="left"/>
              <w:rPr>
                <w:sz w:val="20"/>
              </w:rPr>
            </w:pPr>
            <w:r>
              <w:rPr>
                <w:rFonts w:cs="Arial"/>
                <w:sz w:val="20"/>
              </w:rPr>
              <w:t xml:space="preserve">A </w:t>
            </w:r>
            <w:r w:rsidRPr="00982D2E">
              <w:rPr>
                <w:rFonts w:cs="Arial"/>
                <w:sz w:val="20"/>
              </w:rPr>
              <w:t>9.4.3</w:t>
            </w:r>
          </w:p>
        </w:tc>
        <w:tc>
          <w:tcPr>
            <w:tcW w:w="2381" w:type="pct"/>
          </w:tcPr>
          <w:p w14:paraId="4399922F" w14:textId="77777777" w:rsidR="00845171" w:rsidRPr="00982D2E" w:rsidRDefault="00845171" w:rsidP="00405EEB">
            <w:pPr>
              <w:jc w:val="left"/>
              <w:rPr>
                <w:sz w:val="20"/>
              </w:rPr>
            </w:pPr>
            <w:r w:rsidRPr="00982D2E">
              <w:rPr>
                <w:rFonts w:cs="Arial"/>
                <w:b/>
                <w:bCs/>
                <w:sz w:val="20"/>
              </w:rPr>
              <w:t xml:space="preserve">Password Management system.  </w:t>
            </w:r>
            <w:r w:rsidRPr="00982D2E">
              <w:rPr>
                <w:rFonts w:cs="Arial"/>
                <w:sz w:val="20"/>
                <w:u w:val="single"/>
              </w:rPr>
              <w:t>Control</w:t>
            </w:r>
            <w:r w:rsidRPr="00982D2E">
              <w:rPr>
                <w:rFonts w:cs="Arial"/>
                <w:sz w:val="20"/>
              </w:rPr>
              <w:t>.  Password management systems shall be interactive and shall ensure quality passwords.</w:t>
            </w:r>
          </w:p>
        </w:tc>
        <w:tc>
          <w:tcPr>
            <w:tcW w:w="320" w:type="pct"/>
            <w:gridSpan w:val="2"/>
          </w:tcPr>
          <w:p w14:paraId="7589E23F" w14:textId="77777777" w:rsidR="00845171" w:rsidRPr="00982D2E" w:rsidRDefault="00845171" w:rsidP="00405EEB">
            <w:pPr>
              <w:rPr>
                <w:sz w:val="20"/>
              </w:rPr>
            </w:pPr>
          </w:p>
        </w:tc>
        <w:tc>
          <w:tcPr>
            <w:tcW w:w="1665" w:type="pct"/>
          </w:tcPr>
          <w:p w14:paraId="45B98E89" w14:textId="77777777" w:rsidR="00845171" w:rsidRPr="00982D2E" w:rsidRDefault="00845171" w:rsidP="00405EEB">
            <w:pPr>
              <w:rPr>
                <w:sz w:val="20"/>
              </w:rPr>
            </w:pPr>
          </w:p>
        </w:tc>
        <w:tc>
          <w:tcPr>
            <w:tcW w:w="278" w:type="pct"/>
          </w:tcPr>
          <w:p w14:paraId="7A9DFD26" w14:textId="77777777" w:rsidR="00845171" w:rsidRPr="00982D2E" w:rsidRDefault="00845171" w:rsidP="00405EEB">
            <w:pPr>
              <w:rPr>
                <w:sz w:val="20"/>
              </w:rPr>
            </w:pPr>
          </w:p>
        </w:tc>
      </w:tr>
      <w:tr w:rsidR="00845171" w:rsidRPr="00982D2E" w14:paraId="131D0768" w14:textId="77777777" w:rsidTr="00405EEB">
        <w:trPr>
          <w:trHeight w:val="432"/>
        </w:trPr>
        <w:tc>
          <w:tcPr>
            <w:tcW w:w="356" w:type="pct"/>
            <w:vAlign w:val="center"/>
          </w:tcPr>
          <w:p w14:paraId="6568BE44" w14:textId="77777777" w:rsidR="00845171" w:rsidRPr="00982D2E" w:rsidRDefault="00845171" w:rsidP="00405EEB">
            <w:pPr>
              <w:jc w:val="left"/>
              <w:rPr>
                <w:sz w:val="20"/>
              </w:rPr>
            </w:pPr>
            <w:r>
              <w:rPr>
                <w:rFonts w:cs="Arial"/>
                <w:sz w:val="20"/>
              </w:rPr>
              <w:t xml:space="preserve"> A </w:t>
            </w:r>
            <w:r w:rsidRPr="00982D2E">
              <w:rPr>
                <w:rFonts w:cs="Arial"/>
                <w:sz w:val="20"/>
              </w:rPr>
              <w:t>9.4.4</w:t>
            </w:r>
          </w:p>
        </w:tc>
        <w:tc>
          <w:tcPr>
            <w:tcW w:w="2381" w:type="pct"/>
          </w:tcPr>
          <w:p w14:paraId="7E5820A6" w14:textId="77777777" w:rsidR="00845171" w:rsidRPr="00982D2E" w:rsidRDefault="00845171" w:rsidP="00405EEB">
            <w:pPr>
              <w:jc w:val="left"/>
              <w:rPr>
                <w:sz w:val="20"/>
              </w:rPr>
            </w:pPr>
            <w:r w:rsidRPr="00982D2E">
              <w:rPr>
                <w:rFonts w:cs="Arial"/>
                <w:b/>
                <w:bCs/>
                <w:sz w:val="20"/>
              </w:rPr>
              <w:t xml:space="preserve">Use of privileged utility programs.  </w:t>
            </w:r>
            <w:r w:rsidRPr="00982D2E">
              <w:rPr>
                <w:rFonts w:cs="Arial"/>
                <w:sz w:val="20"/>
                <w:u w:val="single"/>
              </w:rPr>
              <w:t>Control</w:t>
            </w:r>
            <w:r w:rsidRPr="00982D2E">
              <w:rPr>
                <w:rFonts w:cs="Arial"/>
                <w:sz w:val="20"/>
              </w:rPr>
              <w:t>.   The use of utility programs that might be capable of overriding system and application controls shall be restricted and tightly controlled.</w:t>
            </w:r>
          </w:p>
        </w:tc>
        <w:tc>
          <w:tcPr>
            <w:tcW w:w="320" w:type="pct"/>
            <w:gridSpan w:val="2"/>
          </w:tcPr>
          <w:p w14:paraId="15E97A5E" w14:textId="77777777" w:rsidR="00845171" w:rsidRPr="00982D2E" w:rsidRDefault="00845171" w:rsidP="00405EEB">
            <w:pPr>
              <w:rPr>
                <w:sz w:val="20"/>
              </w:rPr>
            </w:pPr>
          </w:p>
        </w:tc>
        <w:tc>
          <w:tcPr>
            <w:tcW w:w="1665" w:type="pct"/>
          </w:tcPr>
          <w:p w14:paraId="39081794" w14:textId="77777777" w:rsidR="00845171" w:rsidRPr="00982D2E" w:rsidRDefault="00845171" w:rsidP="00405EEB">
            <w:pPr>
              <w:rPr>
                <w:sz w:val="20"/>
              </w:rPr>
            </w:pPr>
          </w:p>
        </w:tc>
        <w:tc>
          <w:tcPr>
            <w:tcW w:w="278" w:type="pct"/>
          </w:tcPr>
          <w:p w14:paraId="067D61C9" w14:textId="77777777" w:rsidR="00845171" w:rsidRPr="00982D2E" w:rsidRDefault="00845171" w:rsidP="00405EEB">
            <w:pPr>
              <w:rPr>
                <w:sz w:val="20"/>
              </w:rPr>
            </w:pPr>
          </w:p>
        </w:tc>
      </w:tr>
      <w:tr w:rsidR="00845171" w:rsidRPr="00982D2E" w14:paraId="7A7AAAF7" w14:textId="77777777" w:rsidTr="0074270D">
        <w:trPr>
          <w:trHeight w:val="432"/>
        </w:trPr>
        <w:tc>
          <w:tcPr>
            <w:tcW w:w="356" w:type="pct"/>
            <w:tcBorders>
              <w:bottom w:val="single" w:sz="12" w:space="0" w:color="A11E29"/>
            </w:tcBorders>
            <w:vAlign w:val="center"/>
          </w:tcPr>
          <w:p w14:paraId="5BB1DAC6" w14:textId="77777777" w:rsidR="00845171" w:rsidRPr="00982D2E" w:rsidRDefault="00845171" w:rsidP="00405EEB">
            <w:pPr>
              <w:jc w:val="left"/>
              <w:rPr>
                <w:sz w:val="20"/>
              </w:rPr>
            </w:pPr>
            <w:r>
              <w:rPr>
                <w:rFonts w:cs="Arial"/>
                <w:sz w:val="20"/>
              </w:rPr>
              <w:t xml:space="preserve">A </w:t>
            </w:r>
            <w:r w:rsidRPr="00982D2E">
              <w:rPr>
                <w:rFonts w:cs="Arial"/>
                <w:sz w:val="20"/>
              </w:rPr>
              <w:t>9.4.5</w:t>
            </w:r>
          </w:p>
        </w:tc>
        <w:tc>
          <w:tcPr>
            <w:tcW w:w="2381" w:type="pct"/>
            <w:tcBorders>
              <w:bottom w:val="single" w:sz="12" w:space="0" w:color="A11E29"/>
            </w:tcBorders>
          </w:tcPr>
          <w:p w14:paraId="5122CE65" w14:textId="77777777" w:rsidR="00845171" w:rsidRPr="00982D2E" w:rsidRDefault="00845171" w:rsidP="00405EEB">
            <w:pPr>
              <w:jc w:val="left"/>
              <w:rPr>
                <w:sz w:val="20"/>
              </w:rPr>
            </w:pPr>
            <w:r w:rsidRPr="00982D2E">
              <w:rPr>
                <w:rFonts w:cs="Arial"/>
                <w:b/>
                <w:bCs/>
                <w:sz w:val="20"/>
              </w:rPr>
              <w:t>Access control to program source code.</w:t>
            </w:r>
            <w:r w:rsidRPr="00982D2E">
              <w:rPr>
                <w:rFonts w:cs="Arial"/>
                <w:sz w:val="20"/>
              </w:rPr>
              <w:t xml:space="preserve">  </w:t>
            </w:r>
            <w:r w:rsidRPr="00982D2E">
              <w:rPr>
                <w:rFonts w:cs="Arial"/>
                <w:sz w:val="20"/>
                <w:u w:val="single"/>
              </w:rPr>
              <w:t>Control</w:t>
            </w:r>
            <w:r w:rsidRPr="00982D2E">
              <w:rPr>
                <w:rFonts w:cs="Arial"/>
                <w:sz w:val="20"/>
              </w:rPr>
              <w:t xml:space="preserve">.  Access to program source code shall be restricted. </w:t>
            </w:r>
          </w:p>
        </w:tc>
        <w:tc>
          <w:tcPr>
            <w:tcW w:w="320" w:type="pct"/>
            <w:gridSpan w:val="2"/>
            <w:tcBorders>
              <w:bottom w:val="single" w:sz="12" w:space="0" w:color="A11E29"/>
            </w:tcBorders>
          </w:tcPr>
          <w:p w14:paraId="3F54EB2F" w14:textId="77777777" w:rsidR="00845171" w:rsidRPr="00982D2E" w:rsidRDefault="00845171" w:rsidP="00405EEB">
            <w:pPr>
              <w:rPr>
                <w:sz w:val="20"/>
              </w:rPr>
            </w:pPr>
          </w:p>
        </w:tc>
        <w:tc>
          <w:tcPr>
            <w:tcW w:w="1665" w:type="pct"/>
            <w:tcBorders>
              <w:bottom w:val="single" w:sz="12" w:space="0" w:color="A11E29"/>
            </w:tcBorders>
          </w:tcPr>
          <w:p w14:paraId="37CF3288" w14:textId="77777777" w:rsidR="00845171" w:rsidRPr="00982D2E" w:rsidRDefault="00845171" w:rsidP="00405EEB">
            <w:pPr>
              <w:rPr>
                <w:sz w:val="20"/>
              </w:rPr>
            </w:pPr>
          </w:p>
        </w:tc>
        <w:tc>
          <w:tcPr>
            <w:tcW w:w="278" w:type="pct"/>
            <w:tcBorders>
              <w:bottom w:val="single" w:sz="12" w:space="0" w:color="A11E29"/>
            </w:tcBorders>
          </w:tcPr>
          <w:p w14:paraId="22D257AF" w14:textId="77777777" w:rsidR="00845171" w:rsidRPr="00982D2E" w:rsidRDefault="00845171" w:rsidP="00405EEB">
            <w:pPr>
              <w:rPr>
                <w:sz w:val="20"/>
              </w:rPr>
            </w:pPr>
          </w:p>
        </w:tc>
      </w:tr>
      <w:tr w:rsidR="0074270D" w:rsidRPr="00982D2E" w14:paraId="347D0A58" w14:textId="77777777" w:rsidTr="0074270D">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755AB921" w14:textId="187E6CDA" w:rsidR="0074270D" w:rsidRPr="00982D2E" w:rsidRDefault="0074270D" w:rsidP="00405EEB">
            <w:pPr>
              <w:rPr>
                <w:b/>
                <w:color w:val="CA2026"/>
                <w:sz w:val="20"/>
              </w:rPr>
            </w:pPr>
            <w:r w:rsidRPr="00FA7C64">
              <w:rPr>
                <w:b/>
                <w:color w:val="A11E29"/>
                <w:sz w:val="20"/>
              </w:rPr>
              <w:t>A.10 Cryptography</w:t>
            </w:r>
          </w:p>
        </w:tc>
      </w:tr>
      <w:tr w:rsidR="0074270D" w:rsidRPr="00982D2E" w14:paraId="7A9AC00A" w14:textId="77777777" w:rsidTr="0074270D">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72D80316" w14:textId="77777777" w:rsidR="0074270D" w:rsidRPr="00433834" w:rsidRDefault="0074270D" w:rsidP="00405EEB">
            <w:pPr>
              <w:rPr>
                <w:b/>
                <w:sz w:val="20"/>
              </w:rPr>
            </w:pPr>
            <w:r w:rsidRPr="00433834">
              <w:rPr>
                <w:b/>
                <w:sz w:val="20"/>
              </w:rPr>
              <w:t>A.10.1 Cryptographic controls</w:t>
            </w:r>
          </w:p>
          <w:p w14:paraId="23687D47" w14:textId="63FB69B6" w:rsidR="0074270D" w:rsidRPr="00982D2E" w:rsidRDefault="0074270D" w:rsidP="00405EEB">
            <w:pPr>
              <w:rPr>
                <w:b/>
                <w:color w:val="CA2026"/>
                <w:sz w:val="20"/>
              </w:rPr>
            </w:pPr>
            <w:r w:rsidRPr="00982D2E">
              <w:rPr>
                <w:sz w:val="20"/>
              </w:rPr>
              <w:t>Objective: To ensure proper and effective use of cryptography to protect the confidentiality, authenticity and/or integrity of information.</w:t>
            </w:r>
          </w:p>
        </w:tc>
      </w:tr>
      <w:tr w:rsidR="00845171" w:rsidRPr="00982D2E" w14:paraId="566375E3" w14:textId="77777777" w:rsidTr="0074270D">
        <w:trPr>
          <w:trHeight w:val="432"/>
        </w:trPr>
        <w:tc>
          <w:tcPr>
            <w:tcW w:w="356" w:type="pct"/>
            <w:tcBorders>
              <w:top w:val="single" w:sz="4" w:space="0" w:color="A11E29"/>
            </w:tcBorders>
            <w:vAlign w:val="center"/>
          </w:tcPr>
          <w:p w14:paraId="1DC64921" w14:textId="77777777" w:rsidR="00845171" w:rsidRPr="00982D2E" w:rsidRDefault="00845171" w:rsidP="00405EEB">
            <w:pPr>
              <w:jc w:val="left"/>
              <w:rPr>
                <w:sz w:val="20"/>
              </w:rPr>
            </w:pPr>
            <w:r>
              <w:rPr>
                <w:rFonts w:cs="Arial"/>
                <w:sz w:val="20"/>
              </w:rPr>
              <w:t xml:space="preserve">A </w:t>
            </w:r>
            <w:r w:rsidRPr="00982D2E">
              <w:rPr>
                <w:rFonts w:cs="Arial"/>
                <w:sz w:val="20"/>
              </w:rPr>
              <w:t>10.1.1</w:t>
            </w:r>
          </w:p>
        </w:tc>
        <w:tc>
          <w:tcPr>
            <w:tcW w:w="2381" w:type="pct"/>
            <w:tcBorders>
              <w:top w:val="single" w:sz="4" w:space="0" w:color="A11E29"/>
            </w:tcBorders>
          </w:tcPr>
          <w:p w14:paraId="5AF03674" w14:textId="77777777" w:rsidR="00845171" w:rsidRPr="00982D2E" w:rsidRDefault="00845171" w:rsidP="00405EEB">
            <w:pPr>
              <w:jc w:val="left"/>
              <w:rPr>
                <w:sz w:val="20"/>
              </w:rPr>
            </w:pPr>
            <w:r w:rsidRPr="00982D2E">
              <w:rPr>
                <w:rFonts w:cs="Arial"/>
                <w:b/>
                <w:bCs/>
                <w:sz w:val="20"/>
              </w:rPr>
              <w:t xml:space="preserve">Policy on the use of cryptographic controls. </w:t>
            </w:r>
            <w:r w:rsidRPr="00982D2E">
              <w:rPr>
                <w:rFonts w:cs="Arial"/>
                <w:sz w:val="20"/>
              </w:rPr>
              <w:t xml:space="preserve"> </w:t>
            </w:r>
            <w:r w:rsidRPr="00982D2E">
              <w:rPr>
                <w:rFonts w:cs="Arial"/>
                <w:sz w:val="20"/>
                <w:u w:val="single"/>
              </w:rPr>
              <w:t>Control</w:t>
            </w:r>
            <w:r w:rsidRPr="00982D2E">
              <w:rPr>
                <w:rFonts w:cs="Arial"/>
                <w:sz w:val="20"/>
              </w:rPr>
              <w:t>.  A policy on the use of cryptographic controls for protection of information shall be developed and implemented.</w:t>
            </w:r>
          </w:p>
        </w:tc>
        <w:tc>
          <w:tcPr>
            <w:tcW w:w="320" w:type="pct"/>
            <w:gridSpan w:val="2"/>
            <w:tcBorders>
              <w:top w:val="single" w:sz="4" w:space="0" w:color="A11E29"/>
            </w:tcBorders>
          </w:tcPr>
          <w:p w14:paraId="4C65D436" w14:textId="77777777" w:rsidR="00845171" w:rsidRPr="00982D2E" w:rsidRDefault="00845171" w:rsidP="00405EEB">
            <w:pPr>
              <w:rPr>
                <w:sz w:val="20"/>
              </w:rPr>
            </w:pPr>
          </w:p>
        </w:tc>
        <w:tc>
          <w:tcPr>
            <w:tcW w:w="1665" w:type="pct"/>
            <w:tcBorders>
              <w:top w:val="single" w:sz="4" w:space="0" w:color="A11E29"/>
            </w:tcBorders>
          </w:tcPr>
          <w:p w14:paraId="798AEDCF" w14:textId="77777777" w:rsidR="00845171" w:rsidRPr="0077708D" w:rsidRDefault="00845171" w:rsidP="00405EEB">
            <w:pPr>
              <w:pStyle w:val="Bullet1"/>
              <w:numPr>
                <w:ilvl w:val="0"/>
                <w:numId w:val="0"/>
              </w:numPr>
              <w:ind w:left="680"/>
              <w:rPr>
                <w:i w:val="0"/>
              </w:rPr>
            </w:pPr>
          </w:p>
        </w:tc>
        <w:tc>
          <w:tcPr>
            <w:tcW w:w="278" w:type="pct"/>
            <w:tcBorders>
              <w:top w:val="single" w:sz="4" w:space="0" w:color="A11E29"/>
            </w:tcBorders>
          </w:tcPr>
          <w:p w14:paraId="61D2285E" w14:textId="77777777" w:rsidR="00845171" w:rsidRPr="00982D2E" w:rsidRDefault="00845171" w:rsidP="00405EEB">
            <w:pPr>
              <w:rPr>
                <w:sz w:val="20"/>
              </w:rPr>
            </w:pPr>
          </w:p>
        </w:tc>
      </w:tr>
      <w:tr w:rsidR="00845171" w:rsidRPr="00982D2E" w14:paraId="6AEC87C6" w14:textId="77777777" w:rsidTr="00CE2E84">
        <w:trPr>
          <w:trHeight w:val="432"/>
        </w:trPr>
        <w:tc>
          <w:tcPr>
            <w:tcW w:w="356" w:type="pct"/>
            <w:tcBorders>
              <w:bottom w:val="single" w:sz="12" w:space="0" w:color="A11E29"/>
            </w:tcBorders>
            <w:vAlign w:val="center"/>
          </w:tcPr>
          <w:p w14:paraId="40AE7A34"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10.1.2</w:t>
            </w:r>
          </w:p>
        </w:tc>
        <w:tc>
          <w:tcPr>
            <w:tcW w:w="2381" w:type="pct"/>
            <w:tcBorders>
              <w:bottom w:val="single" w:sz="12" w:space="0" w:color="A11E29"/>
            </w:tcBorders>
          </w:tcPr>
          <w:p w14:paraId="0092F696" w14:textId="77777777" w:rsidR="00845171" w:rsidRPr="00982D2E" w:rsidRDefault="00845171" w:rsidP="00405EEB">
            <w:pPr>
              <w:jc w:val="left"/>
              <w:rPr>
                <w:sz w:val="20"/>
              </w:rPr>
            </w:pPr>
            <w:r w:rsidRPr="00982D2E">
              <w:rPr>
                <w:rFonts w:cs="Arial"/>
                <w:b/>
                <w:bCs/>
                <w:sz w:val="20"/>
              </w:rPr>
              <w:t xml:space="preserve">Key Management. </w:t>
            </w:r>
            <w:r w:rsidRPr="00982D2E">
              <w:rPr>
                <w:rFonts w:cs="Arial"/>
                <w:sz w:val="20"/>
              </w:rPr>
              <w:t xml:space="preserve"> </w:t>
            </w:r>
            <w:r w:rsidRPr="00982D2E">
              <w:rPr>
                <w:rFonts w:cs="Arial"/>
                <w:sz w:val="20"/>
                <w:u w:val="single"/>
              </w:rPr>
              <w:t>Control</w:t>
            </w:r>
            <w:r w:rsidRPr="00982D2E">
              <w:rPr>
                <w:rFonts w:cs="Arial"/>
                <w:sz w:val="20"/>
              </w:rPr>
              <w:t>.  A policy on the use, protection and lifetime of cryptographic keys shall be developed and implemented through their whole lifecycle.</w:t>
            </w:r>
          </w:p>
        </w:tc>
        <w:tc>
          <w:tcPr>
            <w:tcW w:w="320" w:type="pct"/>
            <w:gridSpan w:val="2"/>
            <w:tcBorders>
              <w:bottom w:val="single" w:sz="12" w:space="0" w:color="A11E29"/>
            </w:tcBorders>
          </w:tcPr>
          <w:p w14:paraId="210A75DE" w14:textId="77777777" w:rsidR="00845171" w:rsidRPr="00982D2E" w:rsidRDefault="00845171" w:rsidP="00405EEB">
            <w:pPr>
              <w:rPr>
                <w:sz w:val="20"/>
              </w:rPr>
            </w:pPr>
          </w:p>
        </w:tc>
        <w:tc>
          <w:tcPr>
            <w:tcW w:w="1665" w:type="pct"/>
            <w:tcBorders>
              <w:bottom w:val="single" w:sz="12" w:space="0" w:color="A11E29"/>
            </w:tcBorders>
          </w:tcPr>
          <w:p w14:paraId="295880EB" w14:textId="77777777" w:rsidR="00845171" w:rsidRPr="00982D2E" w:rsidRDefault="00845171" w:rsidP="00405EEB">
            <w:pPr>
              <w:rPr>
                <w:sz w:val="20"/>
              </w:rPr>
            </w:pPr>
          </w:p>
        </w:tc>
        <w:tc>
          <w:tcPr>
            <w:tcW w:w="278" w:type="pct"/>
            <w:tcBorders>
              <w:bottom w:val="single" w:sz="12" w:space="0" w:color="A11E29"/>
            </w:tcBorders>
          </w:tcPr>
          <w:p w14:paraId="43569059" w14:textId="77777777" w:rsidR="00845171" w:rsidRPr="00982D2E" w:rsidRDefault="00845171" w:rsidP="00405EEB">
            <w:pPr>
              <w:rPr>
                <w:sz w:val="20"/>
              </w:rPr>
            </w:pPr>
          </w:p>
        </w:tc>
      </w:tr>
      <w:tr w:rsidR="00CE2E84" w:rsidRPr="00982D2E" w14:paraId="2B1CDDBB" w14:textId="77777777" w:rsidTr="00CE2E84">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19E61769" w14:textId="2BCB5D7C" w:rsidR="00CE2E84" w:rsidRPr="00982D2E" w:rsidRDefault="00CE2E84" w:rsidP="00405EEB">
            <w:pPr>
              <w:rPr>
                <w:b/>
                <w:color w:val="CA2026"/>
                <w:sz w:val="20"/>
              </w:rPr>
            </w:pPr>
            <w:r w:rsidRPr="00FA7C64">
              <w:rPr>
                <w:b/>
                <w:color w:val="A11E29"/>
                <w:sz w:val="20"/>
              </w:rPr>
              <w:t>A.11 Physical and environmental security</w:t>
            </w:r>
          </w:p>
        </w:tc>
      </w:tr>
      <w:tr w:rsidR="00CE2E84" w:rsidRPr="00982D2E" w14:paraId="0DF23A9B" w14:textId="77777777" w:rsidTr="00CE2E84">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4A5E3693" w14:textId="77777777" w:rsidR="00CE2E84" w:rsidRPr="00433834" w:rsidRDefault="00CE2E84" w:rsidP="00405EEB">
            <w:pPr>
              <w:rPr>
                <w:b/>
                <w:sz w:val="20"/>
              </w:rPr>
            </w:pPr>
            <w:r w:rsidRPr="00433834">
              <w:rPr>
                <w:b/>
                <w:sz w:val="20"/>
              </w:rPr>
              <w:t>A.11.1 Secure areas</w:t>
            </w:r>
          </w:p>
          <w:p w14:paraId="6A1A4C69" w14:textId="1B608131" w:rsidR="00CE2E84" w:rsidRPr="00982D2E" w:rsidRDefault="00CE2E84" w:rsidP="00405EEB">
            <w:pPr>
              <w:rPr>
                <w:b/>
                <w:color w:val="CA2026"/>
                <w:sz w:val="20"/>
              </w:rPr>
            </w:pPr>
            <w:r w:rsidRPr="00982D2E">
              <w:rPr>
                <w:sz w:val="20"/>
              </w:rPr>
              <w:t>Objective: To prevent unauthorized physical access, damage and interference to the organization’s information and information processing facilities.</w:t>
            </w:r>
          </w:p>
        </w:tc>
      </w:tr>
      <w:tr w:rsidR="00845171" w:rsidRPr="00982D2E" w14:paraId="6354FB9E" w14:textId="77777777" w:rsidTr="00CE2E84">
        <w:trPr>
          <w:trHeight w:val="432"/>
        </w:trPr>
        <w:tc>
          <w:tcPr>
            <w:tcW w:w="356" w:type="pct"/>
            <w:tcBorders>
              <w:top w:val="single" w:sz="4" w:space="0" w:color="A11E29"/>
            </w:tcBorders>
            <w:vAlign w:val="center"/>
          </w:tcPr>
          <w:p w14:paraId="20BEF359" w14:textId="77777777" w:rsidR="00845171" w:rsidRPr="00982D2E" w:rsidRDefault="00845171" w:rsidP="00405EEB">
            <w:pPr>
              <w:jc w:val="left"/>
              <w:rPr>
                <w:sz w:val="20"/>
              </w:rPr>
            </w:pPr>
            <w:r>
              <w:rPr>
                <w:rFonts w:cs="Arial"/>
                <w:sz w:val="20"/>
              </w:rPr>
              <w:t xml:space="preserve">A </w:t>
            </w:r>
            <w:r w:rsidRPr="00982D2E">
              <w:rPr>
                <w:rFonts w:cs="Arial"/>
                <w:sz w:val="20"/>
              </w:rPr>
              <w:t>11.1.1</w:t>
            </w:r>
          </w:p>
        </w:tc>
        <w:tc>
          <w:tcPr>
            <w:tcW w:w="2381" w:type="pct"/>
            <w:tcBorders>
              <w:top w:val="single" w:sz="4" w:space="0" w:color="A11E29"/>
            </w:tcBorders>
          </w:tcPr>
          <w:p w14:paraId="588A6929" w14:textId="77777777" w:rsidR="00845171" w:rsidRPr="00982D2E" w:rsidRDefault="00845171" w:rsidP="00405EEB">
            <w:pPr>
              <w:jc w:val="left"/>
              <w:rPr>
                <w:sz w:val="20"/>
              </w:rPr>
            </w:pPr>
            <w:r w:rsidRPr="00982D2E">
              <w:rPr>
                <w:rFonts w:cs="Arial"/>
                <w:b/>
                <w:bCs/>
                <w:sz w:val="20"/>
              </w:rPr>
              <w:t xml:space="preserve">Physical security perimeter. </w:t>
            </w:r>
            <w:r w:rsidRPr="00982D2E">
              <w:rPr>
                <w:rFonts w:cs="Arial"/>
                <w:sz w:val="20"/>
              </w:rPr>
              <w:t xml:space="preserve"> </w:t>
            </w:r>
            <w:r w:rsidRPr="00982D2E">
              <w:rPr>
                <w:rFonts w:cs="Arial"/>
                <w:sz w:val="20"/>
                <w:u w:val="single"/>
              </w:rPr>
              <w:t>Control</w:t>
            </w:r>
            <w:r w:rsidRPr="00982D2E">
              <w:rPr>
                <w:rFonts w:cs="Arial"/>
                <w:sz w:val="20"/>
              </w:rPr>
              <w:t>.  Security perimeters shall be defined and used to protect areas that contain either sensitive or critical information and information processing facilities.</w:t>
            </w:r>
          </w:p>
        </w:tc>
        <w:tc>
          <w:tcPr>
            <w:tcW w:w="317" w:type="pct"/>
            <w:tcBorders>
              <w:top w:val="single" w:sz="4" w:space="0" w:color="A11E29"/>
            </w:tcBorders>
          </w:tcPr>
          <w:p w14:paraId="50F11CD7" w14:textId="77777777" w:rsidR="00845171" w:rsidRPr="00982D2E" w:rsidRDefault="00845171" w:rsidP="00405EEB">
            <w:pPr>
              <w:rPr>
                <w:sz w:val="20"/>
              </w:rPr>
            </w:pPr>
          </w:p>
        </w:tc>
        <w:tc>
          <w:tcPr>
            <w:tcW w:w="1668" w:type="pct"/>
            <w:gridSpan w:val="2"/>
            <w:tcBorders>
              <w:top w:val="single" w:sz="4" w:space="0" w:color="A11E29"/>
            </w:tcBorders>
          </w:tcPr>
          <w:p w14:paraId="4CEC40DE" w14:textId="77777777" w:rsidR="00845171" w:rsidRPr="0077708D" w:rsidRDefault="00845171" w:rsidP="00405EEB">
            <w:pPr>
              <w:rPr>
                <w:sz w:val="20"/>
                <w:lang w:val="en-GB"/>
              </w:rPr>
            </w:pPr>
          </w:p>
        </w:tc>
        <w:tc>
          <w:tcPr>
            <w:tcW w:w="278" w:type="pct"/>
            <w:tcBorders>
              <w:top w:val="single" w:sz="4" w:space="0" w:color="A11E29"/>
            </w:tcBorders>
          </w:tcPr>
          <w:p w14:paraId="1E81598B" w14:textId="77777777" w:rsidR="00845171" w:rsidRPr="00982D2E" w:rsidRDefault="00845171" w:rsidP="00405EEB">
            <w:pPr>
              <w:rPr>
                <w:sz w:val="20"/>
              </w:rPr>
            </w:pPr>
          </w:p>
        </w:tc>
      </w:tr>
      <w:tr w:rsidR="00845171" w:rsidRPr="00982D2E" w14:paraId="302AEBBC" w14:textId="77777777" w:rsidTr="00405EEB">
        <w:trPr>
          <w:trHeight w:val="432"/>
        </w:trPr>
        <w:tc>
          <w:tcPr>
            <w:tcW w:w="356" w:type="pct"/>
            <w:vAlign w:val="center"/>
          </w:tcPr>
          <w:p w14:paraId="4E45B93C" w14:textId="77777777" w:rsidR="00845171" w:rsidRPr="00982D2E" w:rsidRDefault="00845171" w:rsidP="00405EEB">
            <w:pPr>
              <w:jc w:val="left"/>
              <w:rPr>
                <w:sz w:val="20"/>
              </w:rPr>
            </w:pPr>
            <w:r>
              <w:rPr>
                <w:rFonts w:cs="Arial"/>
                <w:sz w:val="20"/>
              </w:rPr>
              <w:t xml:space="preserve">A </w:t>
            </w:r>
            <w:r w:rsidRPr="00982D2E">
              <w:rPr>
                <w:rFonts w:cs="Arial"/>
                <w:sz w:val="20"/>
              </w:rPr>
              <w:t>11.1.2</w:t>
            </w:r>
          </w:p>
        </w:tc>
        <w:tc>
          <w:tcPr>
            <w:tcW w:w="2381" w:type="pct"/>
          </w:tcPr>
          <w:p w14:paraId="63E00EA8" w14:textId="77777777" w:rsidR="00845171" w:rsidRPr="00982D2E" w:rsidRDefault="00845171" w:rsidP="00405EEB">
            <w:pPr>
              <w:jc w:val="left"/>
              <w:rPr>
                <w:sz w:val="20"/>
              </w:rPr>
            </w:pPr>
            <w:r w:rsidRPr="00982D2E">
              <w:rPr>
                <w:rFonts w:cs="Arial"/>
                <w:b/>
                <w:bCs/>
                <w:sz w:val="20"/>
              </w:rPr>
              <w:t xml:space="preserve">Physical entry </w:t>
            </w:r>
            <w:proofErr w:type="gramStart"/>
            <w:r w:rsidRPr="00982D2E">
              <w:rPr>
                <w:rFonts w:cs="Arial"/>
                <w:b/>
                <w:bCs/>
                <w:sz w:val="20"/>
              </w:rPr>
              <w:t>controls</w:t>
            </w:r>
            <w:r w:rsidRPr="00982D2E">
              <w:rPr>
                <w:rFonts w:cs="Arial"/>
                <w:sz w:val="20"/>
              </w:rPr>
              <w:t xml:space="preserve">  </w:t>
            </w:r>
            <w:r w:rsidRPr="00982D2E">
              <w:rPr>
                <w:rFonts w:cs="Arial"/>
                <w:sz w:val="20"/>
                <w:u w:val="single"/>
              </w:rPr>
              <w:t>Control</w:t>
            </w:r>
            <w:proofErr w:type="gramEnd"/>
            <w:r w:rsidRPr="00982D2E">
              <w:rPr>
                <w:rFonts w:cs="Arial"/>
                <w:sz w:val="20"/>
              </w:rPr>
              <w:t>.   Secure areas shall be protected by appropriate entry controls to ensure that only authorized personnel are allowed access.</w:t>
            </w:r>
          </w:p>
        </w:tc>
        <w:tc>
          <w:tcPr>
            <w:tcW w:w="317" w:type="pct"/>
          </w:tcPr>
          <w:p w14:paraId="259F3766" w14:textId="77777777" w:rsidR="00845171" w:rsidRPr="00982D2E" w:rsidRDefault="00845171" w:rsidP="00405EEB">
            <w:pPr>
              <w:rPr>
                <w:sz w:val="20"/>
              </w:rPr>
            </w:pPr>
          </w:p>
        </w:tc>
        <w:tc>
          <w:tcPr>
            <w:tcW w:w="1668" w:type="pct"/>
            <w:gridSpan w:val="2"/>
          </w:tcPr>
          <w:p w14:paraId="681CFAE6" w14:textId="77777777" w:rsidR="00845171" w:rsidRPr="00982D2E" w:rsidRDefault="00845171" w:rsidP="00405EEB">
            <w:pPr>
              <w:rPr>
                <w:sz w:val="20"/>
              </w:rPr>
            </w:pPr>
          </w:p>
        </w:tc>
        <w:tc>
          <w:tcPr>
            <w:tcW w:w="278" w:type="pct"/>
          </w:tcPr>
          <w:p w14:paraId="3AD24842" w14:textId="77777777" w:rsidR="00845171" w:rsidRPr="00982D2E" w:rsidRDefault="00845171" w:rsidP="00405EEB">
            <w:pPr>
              <w:rPr>
                <w:sz w:val="20"/>
              </w:rPr>
            </w:pPr>
          </w:p>
        </w:tc>
      </w:tr>
      <w:tr w:rsidR="00845171" w:rsidRPr="00982D2E" w14:paraId="27B995EF" w14:textId="77777777" w:rsidTr="00405EEB">
        <w:trPr>
          <w:trHeight w:val="432"/>
        </w:trPr>
        <w:tc>
          <w:tcPr>
            <w:tcW w:w="356" w:type="pct"/>
            <w:vAlign w:val="center"/>
          </w:tcPr>
          <w:p w14:paraId="79A26A61" w14:textId="77777777" w:rsidR="00845171" w:rsidRPr="00982D2E" w:rsidRDefault="00845171" w:rsidP="00405EEB">
            <w:pPr>
              <w:jc w:val="left"/>
              <w:rPr>
                <w:sz w:val="20"/>
              </w:rPr>
            </w:pPr>
            <w:r>
              <w:rPr>
                <w:rFonts w:cs="Arial"/>
                <w:sz w:val="20"/>
              </w:rPr>
              <w:t xml:space="preserve">A </w:t>
            </w:r>
            <w:r w:rsidRPr="00982D2E">
              <w:rPr>
                <w:rFonts w:cs="Arial"/>
                <w:sz w:val="20"/>
              </w:rPr>
              <w:t>11.1.3</w:t>
            </w:r>
          </w:p>
        </w:tc>
        <w:tc>
          <w:tcPr>
            <w:tcW w:w="2381" w:type="pct"/>
          </w:tcPr>
          <w:p w14:paraId="66D7F855" w14:textId="77777777" w:rsidR="00845171" w:rsidRPr="00982D2E" w:rsidRDefault="00845171" w:rsidP="00405EEB">
            <w:pPr>
              <w:jc w:val="left"/>
              <w:rPr>
                <w:sz w:val="20"/>
              </w:rPr>
            </w:pPr>
            <w:r w:rsidRPr="00982D2E">
              <w:rPr>
                <w:rFonts w:cs="Arial"/>
                <w:b/>
                <w:bCs/>
                <w:sz w:val="20"/>
              </w:rPr>
              <w:t>Securing offices, rooms and facilities.</w:t>
            </w:r>
            <w:r w:rsidRPr="00982D2E">
              <w:rPr>
                <w:rFonts w:cs="Arial"/>
                <w:sz w:val="20"/>
              </w:rPr>
              <w:t xml:space="preserve">  </w:t>
            </w:r>
            <w:r w:rsidRPr="00982D2E">
              <w:rPr>
                <w:rFonts w:cs="Arial"/>
                <w:sz w:val="20"/>
                <w:u w:val="single"/>
              </w:rPr>
              <w:t>Control</w:t>
            </w:r>
            <w:r w:rsidRPr="00982D2E">
              <w:rPr>
                <w:rFonts w:cs="Arial"/>
                <w:sz w:val="20"/>
              </w:rPr>
              <w:t>.   Physical security for offices, rooms, and facilities shall be designed and applied.</w:t>
            </w:r>
          </w:p>
        </w:tc>
        <w:tc>
          <w:tcPr>
            <w:tcW w:w="317" w:type="pct"/>
          </w:tcPr>
          <w:p w14:paraId="065EC0B4" w14:textId="77777777" w:rsidR="00845171" w:rsidRPr="00982D2E" w:rsidRDefault="00845171" w:rsidP="00405EEB">
            <w:pPr>
              <w:rPr>
                <w:sz w:val="20"/>
              </w:rPr>
            </w:pPr>
          </w:p>
        </w:tc>
        <w:tc>
          <w:tcPr>
            <w:tcW w:w="1668" w:type="pct"/>
            <w:gridSpan w:val="2"/>
          </w:tcPr>
          <w:p w14:paraId="7C137B79" w14:textId="77777777" w:rsidR="00845171" w:rsidRPr="00982D2E" w:rsidRDefault="00845171" w:rsidP="00405EEB">
            <w:pPr>
              <w:rPr>
                <w:sz w:val="20"/>
              </w:rPr>
            </w:pPr>
          </w:p>
        </w:tc>
        <w:tc>
          <w:tcPr>
            <w:tcW w:w="278" w:type="pct"/>
          </w:tcPr>
          <w:p w14:paraId="1274D91B" w14:textId="77777777" w:rsidR="00845171" w:rsidRPr="00982D2E" w:rsidRDefault="00845171" w:rsidP="00405EEB">
            <w:pPr>
              <w:rPr>
                <w:sz w:val="20"/>
              </w:rPr>
            </w:pPr>
          </w:p>
        </w:tc>
      </w:tr>
      <w:tr w:rsidR="00845171" w:rsidRPr="00982D2E" w14:paraId="1F2356C6" w14:textId="77777777" w:rsidTr="00405EEB">
        <w:trPr>
          <w:trHeight w:val="432"/>
        </w:trPr>
        <w:tc>
          <w:tcPr>
            <w:tcW w:w="356" w:type="pct"/>
            <w:vAlign w:val="center"/>
          </w:tcPr>
          <w:p w14:paraId="15B9C359" w14:textId="77777777" w:rsidR="00845171" w:rsidRPr="00982D2E" w:rsidRDefault="00845171" w:rsidP="00405EEB">
            <w:pPr>
              <w:jc w:val="left"/>
              <w:rPr>
                <w:sz w:val="20"/>
              </w:rPr>
            </w:pPr>
            <w:r>
              <w:rPr>
                <w:rFonts w:cs="Arial"/>
                <w:sz w:val="20"/>
              </w:rPr>
              <w:t xml:space="preserve">A </w:t>
            </w:r>
            <w:r w:rsidRPr="00982D2E">
              <w:rPr>
                <w:rFonts w:cs="Arial"/>
                <w:sz w:val="20"/>
              </w:rPr>
              <w:t>11.1.4</w:t>
            </w:r>
          </w:p>
        </w:tc>
        <w:tc>
          <w:tcPr>
            <w:tcW w:w="2381" w:type="pct"/>
          </w:tcPr>
          <w:p w14:paraId="1287F8CA" w14:textId="77777777" w:rsidR="00845171" w:rsidRPr="00982D2E" w:rsidRDefault="00845171" w:rsidP="00405EEB">
            <w:pPr>
              <w:jc w:val="left"/>
              <w:rPr>
                <w:sz w:val="20"/>
              </w:rPr>
            </w:pPr>
            <w:r w:rsidRPr="00982D2E">
              <w:rPr>
                <w:rFonts w:cs="Arial"/>
                <w:b/>
                <w:bCs/>
                <w:sz w:val="20"/>
              </w:rPr>
              <w:t>Protecting against external and environmental threats.</w:t>
            </w:r>
            <w:r w:rsidRPr="00982D2E">
              <w:rPr>
                <w:rFonts w:cs="Arial"/>
                <w:sz w:val="20"/>
              </w:rPr>
              <w:t xml:space="preserve">  </w:t>
            </w:r>
            <w:r w:rsidRPr="00982D2E">
              <w:rPr>
                <w:rFonts w:cs="Arial"/>
                <w:sz w:val="20"/>
                <w:u w:val="single"/>
              </w:rPr>
              <w:t>Control</w:t>
            </w:r>
            <w:r w:rsidRPr="00982D2E">
              <w:rPr>
                <w:rFonts w:cs="Arial"/>
                <w:sz w:val="20"/>
              </w:rPr>
              <w:t>.   Physical protection against natural disasters, malicious attack or accidents shall be designed and applied.</w:t>
            </w:r>
          </w:p>
        </w:tc>
        <w:tc>
          <w:tcPr>
            <w:tcW w:w="317" w:type="pct"/>
          </w:tcPr>
          <w:p w14:paraId="05600D7E" w14:textId="77777777" w:rsidR="00845171" w:rsidRPr="00982D2E" w:rsidRDefault="00845171" w:rsidP="00405EEB">
            <w:pPr>
              <w:rPr>
                <w:sz w:val="20"/>
              </w:rPr>
            </w:pPr>
          </w:p>
        </w:tc>
        <w:tc>
          <w:tcPr>
            <w:tcW w:w="1668" w:type="pct"/>
            <w:gridSpan w:val="2"/>
          </w:tcPr>
          <w:p w14:paraId="50F23F6A" w14:textId="77777777" w:rsidR="00845171" w:rsidRPr="00982D2E" w:rsidRDefault="00845171" w:rsidP="00405EEB">
            <w:pPr>
              <w:rPr>
                <w:sz w:val="20"/>
              </w:rPr>
            </w:pPr>
          </w:p>
        </w:tc>
        <w:tc>
          <w:tcPr>
            <w:tcW w:w="278" w:type="pct"/>
          </w:tcPr>
          <w:p w14:paraId="78779886" w14:textId="77777777" w:rsidR="00845171" w:rsidRPr="00982D2E" w:rsidRDefault="00845171" w:rsidP="00405EEB">
            <w:pPr>
              <w:rPr>
                <w:sz w:val="20"/>
              </w:rPr>
            </w:pPr>
          </w:p>
        </w:tc>
      </w:tr>
      <w:tr w:rsidR="00845171" w:rsidRPr="00982D2E" w14:paraId="1B86EB81" w14:textId="77777777" w:rsidTr="00405EEB">
        <w:trPr>
          <w:trHeight w:val="432"/>
        </w:trPr>
        <w:tc>
          <w:tcPr>
            <w:tcW w:w="356" w:type="pct"/>
            <w:vAlign w:val="center"/>
          </w:tcPr>
          <w:p w14:paraId="29C4BAC7" w14:textId="77777777" w:rsidR="00845171" w:rsidRPr="00982D2E" w:rsidRDefault="00845171" w:rsidP="00405EEB">
            <w:pPr>
              <w:jc w:val="left"/>
              <w:rPr>
                <w:sz w:val="20"/>
              </w:rPr>
            </w:pPr>
            <w:r>
              <w:rPr>
                <w:rFonts w:cs="Arial"/>
                <w:sz w:val="20"/>
              </w:rPr>
              <w:t xml:space="preserve">A </w:t>
            </w:r>
            <w:r w:rsidRPr="00982D2E">
              <w:rPr>
                <w:rFonts w:cs="Arial"/>
                <w:sz w:val="20"/>
              </w:rPr>
              <w:t>11.1.5</w:t>
            </w:r>
          </w:p>
        </w:tc>
        <w:tc>
          <w:tcPr>
            <w:tcW w:w="2381" w:type="pct"/>
          </w:tcPr>
          <w:p w14:paraId="7B3E3DC1" w14:textId="77777777" w:rsidR="00845171" w:rsidRPr="00982D2E" w:rsidRDefault="00845171" w:rsidP="00405EEB">
            <w:pPr>
              <w:jc w:val="left"/>
              <w:rPr>
                <w:sz w:val="20"/>
              </w:rPr>
            </w:pPr>
            <w:r w:rsidRPr="00982D2E">
              <w:rPr>
                <w:rFonts w:cs="Arial"/>
                <w:b/>
                <w:bCs/>
                <w:sz w:val="20"/>
              </w:rPr>
              <w:t xml:space="preserve">Working in secure areas. </w:t>
            </w:r>
            <w:r w:rsidRPr="00982D2E">
              <w:rPr>
                <w:rFonts w:cs="Arial"/>
                <w:sz w:val="20"/>
              </w:rPr>
              <w:t xml:space="preserve"> </w:t>
            </w:r>
            <w:r w:rsidRPr="00982D2E">
              <w:rPr>
                <w:rFonts w:cs="Arial"/>
                <w:sz w:val="20"/>
                <w:u w:val="single"/>
              </w:rPr>
              <w:t>Control</w:t>
            </w:r>
            <w:r w:rsidRPr="00982D2E">
              <w:rPr>
                <w:rFonts w:cs="Arial"/>
                <w:sz w:val="20"/>
              </w:rPr>
              <w:t>.  Procedures for working in secure areas shall be designed and applied.</w:t>
            </w:r>
          </w:p>
        </w:tc>
        <w:tc>
          <w:tcPr>
            <w:tcW w:w="317" w:type="pct"/>
          </w:tcPr>
          <w:p w14:paraId="1DD410AC" w14:textId="77777777" w:rsidR="00845171" w:rsidRPr="00982D2E" w:rsidRDefault="00845171" w:rsidP="00405EEB">
            <w:pPr>
              <w:rPr>
                <w:sz w:val="20"/>
              </w:rPr>
            </w:pPr>
          </w:p>
        </w:tc>
        <w:tc>
          <w:tcPr>
            <w:tcW w:w="1668" w:type="pct"/>
            <w:gridSpan w:val="2"/>
          </w:tcPr>
          <w:p w14:paraId="6B905E30" w14:textId="77777777" w:rsidR="00845171" w:rsidRPr="00982D2E" w:rsidRDefault="00845171" w:rsidP="00405EEB">
            <w:pPr>
              <w:rPr>
                <w:sz w:val="20"/>
              </w:rPr>
            </w:pPr>
          </w:p>
        </w:tc>
        <w:tc>
          <w:tcPr>
            <w:tcW w:w="278" w:type="pct"/>
          </w:tcPr>
          <w:p w14:paraId="1C7A5120" w14:textId="77777777" w:rsidR="00845171" w:rsidRPr="00982D2E" w:rsidRDefault="00845171" w:rsidP="00405EEB">
            <w:pPr>
              <w:rPr>
                <w:sz w:val="20"/>
              </w:rPr>
            </w:pPr>
          </w:p>
        </w:tc>
      </w:tr>
      <w:tr w:rsidR="00845171" w:rsidRPr="00982D2E" w14:paraId="04B4156C" w14:textId="77777777" w:rsidTr="00405EEB">
        <w:trPr>
          <w:trHeight w:val="432"/>
        </w:trPr>
        <w:tc>
          <w:tcPr>
            <w:tcW w:w="356" w:type="pct"/>
            <w:vAlign w:val="center"/>
          </w:tcPr>
          <w:p w14:paraId="22057427" w14:textId="77777777" w:rsidR="00845171" w:rsidRPr="00982D2E" w:rsidRDefault="00845171" w:rsidP="00405EEB">
            <w:pPr>
              <w:jc w:val="left"/>
              <w:rPr>
                <w:sz w:val="20"/>
              </w:rPr>
            </w:pPr>
            <w:r>
              <w:rPr>
                <w:rFonts w:cs="Arial"/>
                <w:sz w:val="20"/>
              </w:rPr>
              <w:t xml:space="preserve">A </w:t>
            </w:r>
            <w:r w:rsidRPr="00982D2E">
              <w:rPr>
                <w:rFonts w:cs="Arial"/>
                <w:sz w:val="20"/>
              </w:rPr>
              <w:t>11.1.6</w:t>
            </w:r>
          </w:p>
        </w:tc>
        <w:tc>
          <w:tcPr>
            <w:tcW w:w="2381" w:type="pct"/>
          </w:tcPr>
          <w:p w14:paraId="4645D02A" w14:textId="77777777" w:rsidR="00845171" w:rsidRPr="00982D2E" w:rsidRDefault="00845171" w:rsidP="00405EEB">
            <w:pPr>
              <w:jc w:val="left"/>
              <w:rPr>
                <w:sz w:val="20"/>
              </w:rPr>
            </w:pPr>
            <w:r w:rsidRPr="00982D2E">
              <w:rPr>
                <w:rFonts w:cs="Arial"/>
                <w:b/>
                <w:bCs/>
                <w:sz w:val="20"/>
              </w:rPr>
              <w:t>Delivery and loading areas</w:t>
            </w:r>
            <w:r w:rsidRPr="00982D2E">
              <w:rPr>
                <w:rFonts w:cs="Arial"/>
                <w:sz w:val="20"/>
              </w:rPr>
              <w:t xml:space="preserve">. </w:t>
            </w:r>
            <w:r w:rsidRPr="00982D2E">
              <w:rPr>
                <w:rFonts w:cs="Arial"/>
                <w:sz w:val="20"/>
                <w:u w:val="single"/>
              </w:rPr>
              <w:t>Control</w:t>
            </w:r>
            <w:r w:rsidRPr="00982D2E">
              <w:rPr>
                <w:rFonts w:cs="Arial"/>
                <w:sz w:val="20"/>
              </w:rPr>
              <w:t>.   Access points such as delivery and loading areas and other points where unauthorized persons could enter the premises shall be controlled and, if possible, isolated from information processing facilities to avoid unauthorized access.</w:t>
            </w:r>
          </w:p>
        </w:tc>
        <w:tc>
          <w:tcPr>
            <w:tcW w:w="317" w:type="pct"/>
          </w:tcPr>
          <w:p w14:paraId="7F4FA67B" w14:textId="77777777" w:rsidR="00845171" w:rsidRPr="00982D2E" w:rsidRDefault="00845171" w:rsidP="00405EEB">
            <w:pPr>
              <w:rPr>
                <w:sz w:val="20"/>
              </w:rPr>
            </w:pPr>
          </w:p>
        </w:tc>
        <w:tc>
          <w:tcPr>
            <w:tcW w:w="1668" w:type="pct"/>
            <w:gridSpan w:val="2"/>
          </w:tcPr>
          <w:p w14:paraId="2DB2CAF9" w14:textId="77777777" w:rsidR="00845171" w:rsidRPr="00982D2E" w:rsidRDefault="00845171" w:rsidP="00405EEB">
            <w:pPr>
              <w:rPr>
                <w:sz w:val="20"/>
              </w:rPr>
            </w:pPr>
          </w:p>
        </w:tc>
        <w:tc>
          <w:tcPr>
            <w:tcW w:w="278" w:type="pct"/>
          </w:tcPr>
          <w:p w14:paraId="3F2189E6" w14:textId="77777777" w:rsidR="00845171" w:rsidRPr="00982D2E" w:rsidRDefault="00845171" w:rsidP="00405EEB">
            <w:pPr>
              <w:rPr>
                <w:sz w:val="20"/>
              </w:rPr>
            </w:pPr>
          </w:p>
        </w:tc>
      </w:tr>
      <w:tr w:rsidR="00845171" w:rsidRPr="00982D2E" w14:paraId="258F80F0" w14:textId="77777777" w:rsidTr="00405EEB">
        <w:trPr>
          <w:trHeight w:val="432"/>
        </w:trPr>
        <w:tc>
          <w:tcPr>
            <w:tcW w:w="5000" w:type="pct"/>
            <w:gridSpan w:val="6"/>
            <w:vAlign w:val="center"/>
          </w:tcPr>
          <w:p w14:paraId="0BA6940C" w14:textId="77777777" w:rsidR="00845171" w:rsidRPr="00433834" w:rsidRDefault="00845171" w:rsidP="00405EEB">
            <w:pPr>
              <w:rPr>
                <w:b/>
                <w:sz w:val="20"/>
              </w:rPr>
            </w:pPr>
            <w:r>
              <w:rPr>
                <w:b/>
                <w:sz w:val="20"/>
              </w:rPr>
              <w:t>A.</w:t>
            </w:r>
            <w:r w:rsidRPr="00433834">
              <w:rPr>
                <w:b/>
                <w:sz w:val="20"/>
              </w:rPr>
              <w:t>11.2 Equipment</w:t>
            </w:r>
          </w:p>
          <w:p w14:paraId="108A5299" w14:textId="77777777" w:rsidR="00845171" w:rsidRPr="00982D2E" w:rsidRDefault="00845171" w:rsidP="00405EEB">
            <w:pPr>
              <w:rPr>
                <w:sz w:val="20"/>
              </w:rPr>
            </w:pPr>
            <w:r w:rsidRPr="00982D2E">
              <w:rPr>
                <w:sz w:val="20"/>
              </w:rPr>
              <w:t>Objective: To prevent loss, damage, theft or compromise of assets and interruption to the organization's operations.</w:t>
            </w:r>
            <w:r w:rsidRPr="00982D2E">
              <w:rPr>
                <w:sz w:val="20"/>
              </w:rPr>
              <w:tab/>
            </w:r>
            <w:r w:rsidRPr="00982D2E">
              <w:rPr>
                <w:sz w:val="20"/>
              </w:rPr>
              <w:tab/>
            </w:r>
            <w:r w:rsidRPr="00982D2E">
              <w:rPr>
                <w:sz w:val="20"/>
              </w:rPr>
              <w:tab/>
            </w:r>
          </w:p>
        </w:tc>
      </w:tr>
      <w:tr w:rsidR="00845171" w:rsidRPr="00982D2E" w14:paraId="5446D9D0" w14:textId="77777777" w:rsidTr="00405EEB">
        <w:trPr>
          <w:trHeight w:val="432"/>
        </w:trPr>
        <w:tc>
          <w:tcPr>
            <w:tcW w:w="356" w:type="pct"/>
            <w:vAlign w:val="center"/>
          </w:tcPr>
          <w:p w14:paraId="0D524A5C" w14:textId="77777777" w:rsidR="00845171" w:rsidRPr="00982D2E" w:rsidRDefault="00845171" w:rsidP="00405EEB">
            <w:pPr>
              <w:jc w:val="left"/>
              <w:rPr>
                <w:sz w:val="20"/>
              </w:rPr>
            </w:pPr>
            <w:r>
              <w:rPr>
                <w:rFonts w:cs="Arial"/>
                <w:sz w:val="20"/>
              </w:rPr>
              <w:t xml:space="preserve">A </w:t>
            </w:r>
            <w:r w:rsidRPr="00982D2E">
              <w:rPr>
                <w:rFonts w:cs="Arial"/>
                <w:sz w:val="20"/>
              </w:rPr>
              <w:t>11.2.1</w:t>
            </w:r>
          </w:p>
        </w:tc>
        <w:tc>
          <w:tcPr>
            <w:tcW w:w="2381" w:type="pct"/>
          </w:tcPr>
          <w:p w14:paraId="28FB76BA" w14:textId="77777777" w:rsidR="00845171" w:rsidRPr="00982D2E" w:rsidRDefault="00845171" w:rsidP="00405EEB">
            <w:pPr>
              <w:jc w:val="left"/>
              <w:rPr>
                <w:sz w:val="20"/>
              </w:rPr>
            </w:pPr>
            <w:r w:rsidRPr="00982D2E">
              <w:rPr>
                <w:rFonts w:cs="Arial"/>
                <w:b/>
                <w:bCs/>
                <w:sz w:val="20"/>
              </w:rPr>
              <w:t xml:space="preserve">Equipment siting and protection.  </w:t>
            </w:r>
            <w:r w:rsidRPr="00982D2E">
              <w:rPr>
                <w:rFonts w:cs="Arial"/>
                <w:sz w:val="20"/>
                <w:u w:val="single"/>
              </w:rPr>
              <w:t>Control</w:t>
            </w:r>
            <w:r w:rsidRPr="00982D2E">
              <w:rPr>
                <w:rFonts w:cs="Arial"/>
                <w:sz w:val="20"/>
              </w:rPr>
              <w:t>.  Equipment shall be sited and protected to reduce the risks from environmental threats and hazards, and opportunities for unauthorized access.</w:t>
            </w:r>
          </w:p>
        </w:tc>
        <w:tc>
          <w:tcPr>
            <w:tcW w:w="317" w:type="pct"/>
          </w:tcPr>
          <w:p w14:paraId="5206861A" w14:textId="77777777" w:rsidR="00845171" w:rsidRPr="00982D2E" w:rsidRDefault="00845171" w:rsidP="00405EEB">
            <w:pPr>
              <w:rPr>
                <w:sz w:val="20"/>
              </w:rPr>
            </w:pPr>
          </w:p>
        </w:tc>
        <w:tc>
          <w:tcPr>
            <w:tcW w:w="1668" w:type="pct"/>
            <w:gridSpan w:val="2"/>
          </w:tcPr>
          <w:p w14:paraId="5F5366B0" w14:textId="77777777" w:rsidR="00845171" w:rsidRPr="0077708D" w:rsidRDefault="00845171" w:rsidP="00405EEB">
            <w:pPr>
              <w:jc w:val="left"/>
              <w:rPr>
                <w:sz w:val="20"/>
              </w:rPr>
            </w:pPr>
          </w:p>
        </w:tc>
        <w:tc>
          <w:tcPr>
            <w:tcW w:w="278" w:type="pct"/>
          </w:tcPr>
          <w:p w14:paraId="1D976693" w14:textId="77777777" w:rsidR="00845171" w:rsidRPr="00982D2E" w:rsidRDefault="00845171" w:rsidP="00405EEB">
            <w:pPr>
              <w:rPr>
                <w:sz w:val="20"/>
              </w:rPr>
            </w:pPr>
          </w:p>
        </w:tc>
      </w:tr>
      <w:tr w:rsidR="00845171" w:rsidRPr="00982D2E" w14:paraId="3B2A1920" w14:textId="77777777" w:rsidTr="00405EEB">
        <w:trPr>
          <w:trHeight w:val="432"/>
        </w:trPr>
        <w:tc>
          <w:tcPr>
            <w:tcW w:w="356" w:type="pct"/>
            <w:vAlign w:val="center"/>
          </w:tcPr>
          <w:p w14:paraId="3D1ED42F" w14:textId="77777777" w:rsidR="00845171" w:rsidRPr="00982D2E" w:rsidRDefault="00845171" w:rsidP="00405EEB">
            <w:pPr>
              <w:jc w:val="left"/>
              <w:rPr>
                <w:sz w:val="20"/>
              </w:rPr>
            </w:pPr>
            <w:r>
              <w:rPr>
                <w:rFonts w:cs="Arial"/>
                <w:sz w:val="20"/>
              </w:rPr>
              <w:t xml:space="preserve">A </w:t>
            </w:r>
            <w:r w:rsidRPr="00982D2E">
              <w:rPr>
                <w:rFonts w:cs="Arial"/>
                <w:sz w:val="20"/>
              </w:rPr>
              <w:t>11.2.2</w:t>
            </w:r>
          </w:p>
        </w:tc>
        <w:tc>
          <w:tcPr>
            <w:tcW w:w="2381" w:type="pct"/>
          </w:tcPr>
          <w:p w14:paraId="62BEDDD2" w14:textId="77777777" w:rsidR="00845171" w:rsidRPr="00982D2E" w:rsidRDefault="00845171" w:rsidP="00405EEB">
            <w:pPr>
              <w:jc w:val="left"/>
              <w:rPr>
                <w:sz w:val="20"/>
              </w:rPr>
            </w:pPr>
            <w:r w:rsidRPr="00982D2E">
              <w:rPr>
                <w:rFonts w:cs="Arial"/>
                <w:b/>
                <w:bCs/>
                <w:sz w:val="20"/>
              </w:rPr>
              <w:t xml:space="preserve">Supporting utilities. </w:t>
            </w:r>
            <w:r w:rsidRPr="00982D2E">
              <w:rPr>
                <w:rFonts w:cs="Arial"/>
                <w:sz w:val="20"/>
              </w:rPr>
              <w:t xml:space="preserve"> </w:t>
            </w:r>
            <w:r w:rsidRPr="00982D2E">
              <w:rPr>
                <w:rFonts w:cs="Arial"/>
                <w:sz w:val="20"/>
                <w:u w:val="single"/>
              </w:rPr>
              <w:t>Control</w:t>
            </w:r>
            <w:r w:rsidRPr="00982D2E">
              <w:rPr>
                <w:rFonts w:cs="Arial"/>
                <w:sz w:val="20"/>
              </w:rPr>
              <w:t>.  Equipment shall be protected from power failures and other disruptions caused by failures in supporting utilities.</w:t>
            </w:r>
          </w:p>
        </w:tc>
        <w:tc>
          <w:tcPr>
            <w:tcW w:w="317" w:type="pct"/>
          </w:tcPr>
          <w:p w14:paraId="4F50BDD2" w14:textId="77777777" w:rsidR="00845171" w:rsidRPr="00982D2E" w:rsidRDefault="00845171" w:rsidP="00405EEB">
            <w:pPr>
              <w:rPr>
                <w:sz w:val="20"/>
              </w:rPr>
            </w:pPr>
          </w:p>
        </w:tc>
        <w:tc>
          <w:tcPr>
            <w:tcW w:w="1668" w:type="pct"/>
            <w:gridSpan w:val="2"/>
          </w:tcPr>
          <w:p w14:paraId="678EF6C8" w14:textId="77777777" w:rsidR="00845171" w:rsidRPr="0077708D" w:rsidRDefault="00845171" w:rsidP="00405EEB">
            <w:pPr>
              <w:jc w:val="left"/>
              <w:rPr>
                <w:sz w:val="20"/>
              </w:rPr>
            </w:pPr>
          </w:p>
        </w:tc>
        <w:tc>
          <w:tcPr>
            <w:tcW w:w="278" w:type="pct"/>
          </w:tcPr>
          <w:p w14:paraId="729E3A29" w14:textId="77777777" w:rsidR="00845171" w:rsidRPr="00982D2E" w:rsidRDefault="00845171" w:rsidP="00405EEB">
            <w:pPr>
              <w:rPr>
                <w:sz w:val="20"/>
              </w:rPr>
            </w:pPr>
          </w:p>
        </w:tc>
      </w:tr>
      <w:tr w:rsidR="00845171" w:rsidRPr="00982D2E" w14:paraId="43ADBED0" w14:textId="77777777" w:rsidTr="00405EEB">
        <w:trPr>
          <w:trHeight w:val="432"/>
        </w:trPr>
        <w:tc>
          <w:tcPr>
            <w:tcW w:w="356" w:type="pct"/>
            <w:vAlign w:val="center"/>
          </w:tcPr>
          <w:p w14:paraId="5912BF8F"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11.2.3</w:t>
            </w:r>
          </w:p>
        </w:tc>
        <w:tc>
          <w:tcPr>
            <w:tcW w:w="2381" w:type="pct"/>
          </w:tcPr>
          <w:p w14:paraId="3F4BB01C" w14:textId="77777777" w:rsidR="00845171" w:rsidRPr="00982D2E" w:rsidRDefault="00845171" w:rsidP="00405EEB">
            <w:pPr>
              <w:jc w:val="left"/>
              <w:rPr>
                <w:sz w:val="20"/>
              </w:rPr>
            </w:pPr>
            <w:r w:rsidRPr="00982D2E">
              <w:rPr>
                <w:rFonts w:cs="Arial"/>
                <w:b/>
                <w:bCs/>
                <w:sz w:val="20"/>
              </w:rPr>
              <w:t xml:space="preserve">Cabling security. </w:t>
            </w:r>
            <w:r w:rsidRPr="00982D2E">
              <w:rPr>
                <w:rFonts w:cs="Arial"/>
                <w:sz w:val="20"/>
              </w:rPr>
              <w:t xml:space="preserve"> </w:t>
            </w:r>
            <w:r w:rsidRPr="00982D2E">
              <w:rPr>
                <w:rFonts w:cs="Arial"/>
                <w:sz w:val="20"/>
                <w:u w:val="single"/>
              </w:rPr>
              <w:t>Control</w:t>
            </w:r>
            <w:r w:rsidRPr="00982D2E">
              <w:rPr>
                <w:rFonts w:cs="Arial"/>
                <w:sz w:val="20"/>
              </w:rPr>
              <w:t>.  Power and telecommunications cabling carrying data or supporting information services shall be protected from interception, interference or damage.</w:t>
            </w:r>
          </w:p>
        </w:tc>
        <w:tc>
          <w:tcPr>
            <w:tcW w:w="317" w:type="pct"/>
          </w:tcPr>
          <w:p w14:paraId="55AFEFDF" w14:textId="77777777" w:rsidR="00845171" w:rsidRPr="00982D2E" w:rsidRDefault="00845171" w:rsidP="00405EEB">
            <w:pPr>
              <w:rPr>
                <w:sz w:val="20"/>
              </w:rPr>
            </w:pPr>
          </w:p>
        </w:tc>
        <w:tc>
          <w:tcPr>
            <w:tcW w:w="1668" w:type="pct"/>
            <w:gridSpan w:val="2"/>
          </w:tcPr>
          <w:p w14:paraId="599225B6" w14:textId="77777777" w:rsidR="00845171" w:rsidRPr="0077708D" w:rsidRDefault="00845171" w:rsidP="00405EEB">
            <w:pPr>
              <w:jc w:val="left"/>
              <w:rPr>
                <w:sz w:val="20"/>
              </w:rPr>
            </w:pPr>
          </w:p>
        </w:tc>
        <w:tc>
          <w:tcPr>
            <w:tcW w:w="278" w:type="pct"/>
          </w:tcPr>
          <w:p w14:paraId="56BD9FF1" w14:textId="77777777" w:rsidR="00845171" w:rsidRPr="00982D2E" w:rsidRDefault="00845171" w:rsidP="00405EEB">
            <w:pPr>
              <w:rPr>
                <w:sz w:val="20"/>
              </w:rPr>
            </w:pPr>
          </w:p>
        </w:tc>
      </w:tr>
      <w:tr w:rsidR="00845171" w:rsidRPr="00982D2E" w14:paraId="52FD84DD" w14:textId="77777777" w:rsidTr="00405EEB">
        <w:trPr>
          <w:trHeight w:val="432"/>
        </w:trPr>
        <w:tc>
          <w:tcPr>
            <w:tcW w:w="356" w:type="pct"/>
            <w:vAlign w:val="center"/>
          </w:tcPr>
          <w:p w14:paraId="7B7DF85E" w14:textId="77777777" w:rsidR="00845171" w:rsidRPr="00982D2E" w:rsidRDefault="00845171" w:rsidP="00405EEB">
            <w:pPr>
              <w:jc w:val="left"/>
              <w:rPr>
                <w:sz w:val="20"/>
              </w:rPr>
            </w:pPr>
            <w:r>
              <w:rPr>
                <w:rFonts w:cs="Arial"/>
                <w:sz w:val="20"/>
              </w:rPr>
              <w:t xml:space="preserve">A </w:t>
            </w:r>
            <w:r w:rsidRPr="00982D2E">
              <w:rPr>
                <w:rFonts w:cs="Arial"/>
                <w:sz w:val="20"/>
              </w:rPr>
              <w:t>11.2.4</w:t>
            </w:r>
          </w:p>
        </w:tc>
        <w:tc>
          <w:tcPr>
            <w:tcW w:w="2381" w:type="pct"/>
          </w:tcPr>
          <w:p w14:paraId="2AAE20F1" w14:textId="77777777" w:rsidR="00845171" w:rsidRPr="00982D2E" w:rsidRDefault="00845171" w:rsidP="00405EEB">
            <w:pPr>
              <w:jc w:val="left"/>
              <w:rPr>
                <w:sz w:val="20"/>
              </w:rPr>
            </w:pPr>
            <w:r w:rsidRPr="00982D2E">
              <w:rPr>
                <w:rFonts w:cs="Arial"/>
                <w:b/>
                <w:bCs/>
                <w:sz w:val="20"/>
              </w:rPr>
              <w:t>Equipment maintenance.</w:t>
            </w:r>
            <w:r w:rsidRPr="00982D2E">
              <w:rPr>
                <w:rFonts w:cs="Arial"/>
                <w:sz w:val="20"/>
              </w:rPr>
              <w:t xml:space="preserve">  </w:t>
            </w:r>
            <w:r w:rsidRPr="00982D2E">
              <w:rPr>
                <w:rFonts w:cs="Arial"/>
                <w:sz w:val="20"/>
                <w:u w:val="single"/>
              </w:rPr>
              <w:t>Control</w:t>
            </w:r>
            <w:r w:rsidRPr="00982D2E">
              <w:rPr>
                <w:rFonts w:cs="Arial"/>
                <w:sz w:val="20"/>
              </w:rPr>
              <w:t>.  Equipment shall be correctly maintained to ensure its continued availability and integrity.</w:t>
            </w:r>
          </w:p>
        </w:tc>
        <w:tc>
          <w:tcPr>
            <w:tcW w:w="317" w:type="pct"/>
          </w:tcPr>
          <w:p w14:paraId="75327B83" w14:textId="77777777" w:rsidR="00845171" w:rsidRPr="00982D2E" w:rsidRDefault="00845171" w:rsidP="00405EEB">
            <w:pPr>
              <w:rPr>
                <w:sz w:val="20"/>
              </w:rPr>
            </w:pPr>
          </w:p>
        </w:tc>
        <w:tc>
          <w:tcPr>
            <w:tcW w:w="1668" w:type="pct"/>
            <w:gridSpan w:val="2"/>
          </w:tcPr>
          <w:p w14:paraId="2CB9591C" w14:textId="77777777" w:rsidR="00845171" w:rsidRPr="0077708D" w:rsidRDefault="00845171" w:rsidP="00405EEB">
            <w:pPr>
              <w:jc w:val="left"/>
              <w:rPr>
                <w:sz w:val="20"/>
              </w:rPr>
            </w:pPr>
          </w:p>
        </w:tc>
        <w:tc>
          <w:tcPr>
            <w:tcW w:w="278" w:type="pct"/>
          </w:tcPr>
          <w:p w14:paraId="5D9C5F36" w14:textId="77777777" w:rsidR="00845171" w:rsidRPr="00982D2E" w:rsidRDefault="00845171" w:rsidP="00405EEB">
            <w:pPr>
              <w:rPr>
                <w:sz w:val="20"/>
              </w:rPr>
            </w:pPr>
          </w:p>
        </w:tc>
      </w:tr>
      <w:tr w:rsidR="00845171" w:rsidRPr="00982D2E" w14:paraId="3CBBD97F" w14:textId="77777777" w:rsidTr="00405EEB">
        <w:trPr>
          <w:trHeight w:val="432"/>
        </w:trPr>
        <w:tc>
          <w:tcPr>
            <w:tcW w:w="356" w:type="pct"/>
            <w:vAlign w:val="center"/>
          </w:tcPr>
          <w:p w14:paraId="62DF01DA" w14:textId="77777777" w:rsidR="00845171" w:rsidRPr="00982D2E" w:rsidRDefault="00845171" w:rsidP="00405EEB">
            <w:pPr>
              <w:jc w:val="left"/>
              <w:rPr>
                <w:sz w:val="20"/>
              </w:rPr>
            </w:pPr>
            <w:r>
              <w:rPr>
                <w:rFonts w:cs="Arial"/>
                <w:sz w:val="20"/>
              </w:rPr>
              <w:t xml:space="preserve">A </w:t>
            </w:r>
            <w:r w:rsidRPr="00982D2E">
              <w:rPr>
                <w:rFonts w:cs="Arial"/>
                <w:sz w:val="20"/>
              </w:rPr>
              <w:t>11.2.5</w:t>
            </w:r>
          </w:p>
        </w:tc>
        <w:tc>
          <w:tcPr>
            <w:tcW w:w="2381" w:type="pct"/>
          </w:tcPr>
          <w:p w14:paraId="2056F3CB" w14:textId="77777777" w:rsidR="00845171" w:rsidRPr="00982D2E" w:rsidRDefault="00845171" w:rsidP="00405EEB">
            <w:pPr>
              <w:jc w:val="left"/>
              <w:rPr>
                <w:sz w:val="20"/>
              </w:rPr>
            </w:pPr>
            <w:r w:rsidRPr="00982D2E">
              <w:rPr>
                <w:rFonts w:cs="Arial"/>
                <w:b/>
                <w:bCs/>
                <w:sz w:val="20"/>
              </w:rPr>
              <w:t xml:space="preserve">Removal of assets. </w:t>
            </w:r>
            <w:r w:rsidRPr="00982D2E">
              <w:rPr>
                <w:rFonts w:cs="Arial"/>
                <w:sz w:val="20"/>
              </w:rPr>
              <w:t xml:space="preserve"> </w:t>
            </w:r>
            <w:r w:rsidRPr="00982D2E">
              <w:rPr>
                <w:rFonts w:cs="Arial"/>
                <w:sz w:val="20"/>
                <w:u w:val="single"/>
              </w:rPr>
              <w:t>Control</w:t>
            </w:r>
            <w:r w:rsidRPr="00982D2E">
              <w:rPr>
                <w:rFonts w:cs="Arial"/>
                <w:sz w:val="20"/>
              </w:rPr>
              <w:t>.   Equipment, information or software shall not be taken off-site without prior authorization.</w:t>
            </w:r>
          </w:p>
        </w:tc>
        <w:tc>
          <w:tcPr>
            <w:tcW w:w="317" w:type="pct"/>
          </w:tcPr>
          <w:p w14:paraId="42D3864B" w14:textId="77777777" w:rsidR="00845171" w:rsidRPr="00982D2E" w:rsidRDefault="00845171" w:rsidP="00405EEB">
            <w:pPr>
              <w:rPr>
                <w:sz w:val="20"/>
              </w:rPr>
            </w:pPr>
          </w:p>
        </w:tc>
        <w:tc>
          <w:tcPr>
            <w:tcW w:w="1668" w:type="pct"/>
            <w:gridSpan w:val="2"/>
          </w:tcPr>
          <w:p w14:paraId="47D3B307" w14:textId="77777777" w:rsidR="00845171" w:rsidRPr="0077708D" w:rsidRDefault="00845171" w:rsidP="00405EEB">
            <w:pPr>
              <w:jc w:val="left"/>
              <w:rPr>
                <w:sz w:val="20"/>
              </w:rPr>
            </w:pPr>
          </w:p>
        </w:tc>
        <w:tc>
          <w:tcPr>
            <w:tcW w:w="278" w:type="pct"/>
          </w:tcPr>
          <w:p w14:paraId="1F87EDD5" w14:textId="77777777" w:rsidR="00845171" w:rsidRPr="00982D2E" w:rsidRDefault="00845171" w:rsidP="00405EEB">
            <w:pPr>
              <w:rPr>
                <w:sz w:val="20"/>
              </w:rPr>
            </w:pPr>
          </w:p>
        </w:tc>
      </w:tr>
      <w:tr w:rsidR="00845171" w:rsidRPr="00982D2E" w14:paraId="75FC5BDF" w14:textId="77777777" w:rsidTr="00405EEB">
        <w:trPr>
          <w:trHeight w:val="432"/>
        </w:trPr>
        <w:tc>
          <w:tcPr>
            <w:tcW w:w="356" w:type="pct"/>
            <w:vAlign w:val="center"/>
          </w:tcPr>
          <w:p w14:paraId="0D93C42B" w14:textId="77777777" w:rsidR="00845171" w:rsidRPr="00982D2E" w:rsidRDefault="00845171" w:rsidP="00405EEB">
            <w:pPr>
              <w:jc w:val="left"/>
              <w:rPr>
                <w:sz w:val="20"/>
              </w:rPr>
            </w:pPr>
            <w:r>
              <w:rPr>
                <w:rFonts w:cs="Arial"/>
                <w:sz w:val="20"/>
              </w:rPr>
              <w:t xml:space="preserve">A </w:t>
            </w:r>
            <w:r w:rsidRPr="00982D2E">
              <w:rPr>
                <w:rFonts w:cs="Arial"/>
                <w:sz w:val="20"/>
              </w:rPr>
              <w:t>11.2.6</w:t>
            </w:r>
          </w:p>
        </w:tc>
        <w:tc>
          <w:tcPr>
            <w:tcW w:w="2381" w:type="pct"/>
          </w:tcPr>
          <w:p w14:paraId="78D94FBA" w14:textId="77777777" w:rsidR="00845171" w:rsidRPr="00982D2E" w:rsidRDefault="00845171" w:rsidP="00405EEB">
            <w:pPr>
              <w:jc w:val="left"/>
              <w:rPr>
                <w:sz w:val="20"/>
              </w:rPr>
            </w:pPr>
            <w:r w:rsidRPr="00982D2E">
              <w:rPr>
                <w:rFonts w:cs="Arial"/>
                <w:b/>
                <w:bCs/>
                <w:sz w:val="20"/>
              </w:rPr>
              <w:t>Security of equipment and assets off-premises.</w:t>
            </w:r>
            <w:r w:rsidRPr="00982D2E">
              <w:rPr>
                <w:rFonts w:cs="Arial"/>
                <w:sz w:val="20"/>
              </w:rPr>
              <w:t xml:space="preserve">  </w:t>
            </w:r>
            <w:r w:rsidRPr="00982D2E">
              <w:rPr>
                <w:rFonts w:cs="Arial"/>
                <w:sz w:val="20"/>
                <w:u w:val="single"/>
              </w:rPr>
              <w:t>Control</w:t>
            </w:r>
            <w:r w:rsidRPr="00982D2E">
              <w:rPr>
                <w:rFonts w:cs="Arial"/>
                <w:sz w:val="20"/>
              </w:rPr>
              <w:t>.   Security shall be applied to off-site assets taking into account the different risks of working outside the organization's premises.</w:t>
            </w:r>
          </w:p>
        </w:tc>
        <w:tc>
          <w:tcPr>
            <w:tcW w:w="317" w:type="pct"/>
          </w:tcPr>
          <w:p w14:paraId="43D495EB" w14:textId="77777777" w:rsidR="00845171" w:rsidRPr="00982D2E" w:rsidRDefault="00845171" w:rsidP="00405EEB">
            <w:pPr>
              <w:rPr>
                <w:sz w:val="20"/>
              </w:rPr>
            </w:pPr>
          </w:p>
        </w:tc>
        <w:tc>
          <w:tcPr>
            <w:tcW w:w="1668" w:type="pct"/>
            <w:gridSpan w:val="2"/>
          </w:tcPr>
          <w:p w14:paraId="4D88423F" w14:textId="77777777" w:rsidR="00845171" w:rsidRPr="0077708D" w:rsidRDefault="00845171" w:rsidP="00405EEB">
            <w:pPr>
              <w:rPr>
                <w:sz w:val="20"/>
              </w:rPr>
            </w:pPr>
          </w:p>
        </w:tc>
        <w:tc>
          <w:tcPr>
            <w:tcW w:w="278" w:type="pct"/>
          </w:tcPr>
          <w:p w14:paraId="7F62379C" w14:textId="77777777" w:rsidR="00845171" w:rsidRPr="00982D2E" w:rsidRDefault="00845171" w:rsidP="00405EEB">
            <w:pPr>
              <w:rPr>
                <w:sz w:val="20"/>
              </w:rPr>
            </w:pPr>
          </w:p>
        </w:tc>
      </w:tr>
      <w:tr w:rsidR="00845171" w:rsidRPr="00982D2E" w14:paraId="49D72B57" w14:textId="77777777" w:rsidTr="00405EEB">
        <w:trPr>
          <w:trHeight w:val="432"/>
        </w:trPr>
        <w:tc>
          <w:tcPr>
            <w:tcW w:w="356" w:type="pct"/>
            <w:vAlign w:val="center"/>
          </w:tcPr>
          <w:p w14:paraId="6D5D721F" w14:textId="77777777" w:rsidR="00845171" w:rsidRPr="00982D2E" w:rsidRDefault="00845171" w:rsidP="00405EEB">
            <w:pPr>
              <w:jc w:val="left"/>
              <w:rPr>
                <w:sz w:val="20"/>
              </w:rPr>
            </w:pPr>
            <w:r>
              <w:rPr>
                <w:rFonts w:cs="Arial"/>
                <w:sz w:val="20"/>
              </w:rPr>
              <w:t xml:space="preserve">A </w:t>
            </w:r>
            <w:r w:rsidRPr="00982D2E">
              <w:rPr>
                <w:rFonts w:cs="Arial"/>
                <w:sz w:val="20"/>
              </w:rPr>
              <w:t>11.2.7</w:t>
            </w:r>
          </w:p>
        </w:tc>
        <w:tc>
          <w:tcPr>
            <w:tcW w:w="2381" w:type="pct"/>
          </w:tcPr>
          <w:p w14:paraId="34EFEFB2" w14:textId="77777777" w:rsidR="00845171" w:rsidRPr="00982D2E" w:rsidRDefault="00845171" w:rsidP="00405EEB">
            <w:pPr>
              <w:jc w:val="left"/>
              <w:rPr>
                <w:sz w:val="20"/>
              </w:rPr>
            </w:pPr>
            <w:r w:rsidRPr="00982D2E">
              <w:rPr>
                <w:rFonts w:cs="Arial"/>
                <w:b/>
                <w:bCs/>
                <w:sz w:val="20"/>
              </w:rPr>
              <w:t>Secure disposal or re-use of equipment.</w:t>
            </w:r>
            <w:r w:rsidRPr="00982D2E">
              <w:rPr>
                <w:rFonts w:cs="Arial"/>
                <w:sz w:val="20"/>
              </w:rPr>
              <w:t xml:space="preserve">  </w:t>
            </w:r>
            <w:r w:rsidRPr="00982D2E">
              <w:rPr>
                <w:rFonts w:cs="Arial"/>
                <w:sz w:val="20"/>
                <w:u w:val="single"/>
              </w:rPr>
              <w:t>Control</w:t>
            </w:r>
            <w:r w:rsidRPr="00982D2E">
              <w:rPr>
                <w:rFonts w:cs="Arial"/>
                <w:sz w:val="20"/>
              </w:rPr>
              <w:t>.   All items of equipment containing storage media shall be verified to ensure that any sensitive data and licensed software has been removed or securely overwritten prior to disposal or re-use.</w:t>
            </w:r>
          </w:p>
        </w:tc>
        <w:tc>
          <w:tcPr>
            <w:tcW w:w="317" w:type="pct"/>
          </w:tcPr>
          <w:p w14:paraId="73CB50CF" w14:textId="77777777" w:rsidR="00845171" w:rsidRPr="00982D2E" w:rsidRDefault="00845171" w:rsidP="00405EEB">
            <w:pPr>
              <w:rPr>
                <w:sz w:val="20"/>
              </w:rPr>
            </w:pPr>
          </w:p>
        </w:tc>
        <w:tc>
          <w:tcPr>
            <w:tcW w:w="1668" w:type="pct"/>
            <w:gridSpan w:val="2"/>
          </w:tcPr>
          <w:p w14:paraId="59E80A89" w14:textId="77777777" w:rsidR="00845171" w:rsidRPr="0077708D" w:rsidRDefault="00845171" w:rsidP="00405EEB">
            <w:pPr>
              <w:rPr>
                <w:sz w:val="20"/>
              </w:rPr>
            </w:pPr>
          </w:p>
        </w:tc>
        <w:tc>
          <w:tcPr>
            <w:tcW w:w="278" w:type="pct"/>
          </w:tcPr>
          <w:p w14:paraId="35E914FE" w14:textId="77777777" w:rsidR="00845171" w:rsidRPr="00982D2E" w:rsidRDefault="00845171" w:rsidP="00405EEB">
            <w:pPr>
              <w:rPr>
                <w:sz w:val="20"/>
              </w:rPr>
            </w:pPr>
          </w:p>
        </w:tc>
      </w:tr>
      <w:tr w:rsidR="00845171" w:rsidRPr="00982D2E" w14:paraId="7E5F535C" w14:textId="77777777" w:rsidTr="00405EEB">
        <w:trPr>
          <w:trHeight w:val="432"/>
        </w:trPr>
        <w:tc>
          <w:tcPr>
            <w:tcW w:w="356" w:type="pct"/>
            <w:vAlign w:val="center"/>
          </w:tcPr>
          <w:p w14:paraId="5EA684FE" w14:textId="77777777" w:rsidR="00845171" w:rsidRPr="00982D2E" w:rsidRDefault="00845171" w:rsidP="00405EEB">
            <w:pPr>
              <w:jc w:val="left"/>
              <w:rPr>
                <w:sz w:val="20"/>
              </w:rPr>
            </w:pPr>
            <w:r>
              <w:rPr>
                <w:rFonts w:cs="Arial"/>
                <w:sz w:val="20"/>
              </w:rPr>
              <w:t xml:space="preserve">A </w:t>
            </w:r>
            <w:r w:rsidRPr="00982D2E">
              <w:rPr>
                <w:rFonts w:cs="Arial"/>
                <w:sz w:val="20"/>
              </w:rPr>
              <w:t>11.2.8</w:t>
            </w:r>
          </w:p>
        </w:tc>
        <w:tc>
          <w:tcPr>
            <w:tcW w:w="2381" w:type="pct"/>
          </w:tcPr>
          <w:p w14:paraId="3548DCB1" w14:textId="77777777" w:rsidR="00845171" w:rsidRPr="00982D2E" w:rsidRDefault="00845171" w:rsidP="00405EEB">
            <w:pPr>
              <w:jc w:val="left"/>
              <w:rPr>
                <w:sz w:val="20"/>
              </w:rPr>
            </w:pPr>
            <w:r w:rsidRPr="00982D2E">
              <w:rPr>
                <w:rFonts w:cs="Arial"/>
                <w:b/>
                <w:bCs/>
                <w:sz w:val="20"/>
              </w:rPr>
              <w:t xml:space="preserve">Unattended user equipment. </w:t>
            </w:r>
            <w:r w:rsidRPr="00982D2E">
              <w:rPr>
                <w:rFonts w:cs="Arial"/>
                <w:sz w:val="20"/>
              </w:rPr>
              <w:t xml:space="preserve"> </w:t>
            </w:r>
            <w:r w:rsidRPr="00982D2E">
              <w:rPr>
                <w:rFonts w:cs="Arial"/>
                <w:sz w:val="20"/>
                <w:u w:val="single"/>
              </w:rPr>
              <w:t>Control</w:t>
            </w:r>
            <w:r w:rsidRPr="00982D2E">
              <w:rPr>
                <w:rFonts w:cs="Arial"/>
                <w:sz w:val="20"/>
              </w:rPr>
              <w:t>.  Users shall ensure that unattended equipment has appropriate protection.</w:t>
            </w:r>
          </w:p>
        </w:tc>
        <w:tc>
          <w:tcPr>
            <w:tcW w:w="317" w:type="pct"/>
          </w:tcPr>
          <w:p w14:paraId="474732AA" w14:textId="77777777" w:rsidR="00845171" w:rsidRPr="00982D2E" w:rsidRDefault="00845171" w:rsidP="00405EEB">
            <w:pPr>
              <w:rPr>
                <w:sz w:val="20"/>
              </w:rPr>
            </w:pPr>
          </w:p>
        </w:tc>
        <w:tc>
          <w:tcPr>
            <w:tcW w:w="1668" w:type="pct"/>
            <w:gridSpan w:val="2"/>
          </w:tcPr>
          <w:p w14:paraId="116F7EB9" w14:textId="77777777" w:rsidR="00845171" w:rsidRPr="0077708D" w:rsidRDefault="00845171" w:rsidP="00405EEB">
            <w:pPr>
              <w:rPr>
                <w:sz w:val="20"/>
              </w:rPr>
            </w:pPr>
          </w:p>
        </w:tc>
        <w:tc>
          <w:tcPr>
            <w:tcW w:w="278" w:type="pct"/>
          </w:tcPr>
          <w:p w14:paraId="7D5D4650" w14:textId="77777777" w:rsidR="00845171" w:rsidRPr="00982D2E" w:rsidRDefault="00845171" w:rsidP="00405EEB">
            <w:pPr>
              <w:rPr>
                <w:sz w:val="20"/>
              </w:rPr>
            </w:pPr>
          </w:p>
        </w:tc>
      </w:tr>
      <w:tr w:rsidR="00845171" w:rsidRPr="00982D2E" w14:paraId="78F1FBC3" w14:textId="77777777" w:rsidTr="00CE2E84">
        <w:trPr>
          <w:trHeight w:val="432"/>
        </w:trPr>
        <w:tc>
          <w:tcPr>
            <w:tcW w:w="356" w:type="pct"/>
            <w:tcBorders>
              <w:bottom w:val="single" w:sz="12" w:space="0" w:color="A11E29"/>
            </w:tcBorders>
            <w:vAlign w:val="center"/>
          </w:tcPr>
          <w:p w14:paraId="2A0DEAA2" w14:textId="77777777" w:rsidR="00845171" w:rsidRPr="00982D2E" w:rsidRDefault="00845171" w:rsidP="00405EEB">
            <w:pPr>
              <w:jc w:val="left"/>
              <w:rPr>
                <w:sz w:val="20"/>
              </w:rPr>
            </w:pPr>
            <w:r>
              <w:rPr>
                <w:rFonts w:cs="Arial"/>
                <w:sz w:val="20"/>
              </w:rPr>
              <w:t xml:space="preserve">A </w:t>
            </w:r>
            <w:r w:rsidRPr="00982D2E">
              <w:rPr>
                <w:rFonts w:cs="Arial"/>
                <w:sz w:val="20"/>
              </w:rPr>
              <w:t>11.2.9</w:t>
            </w:r>
          </w:p>
        </w:tc>
        <w:tc>
          <w:tcPr>
            <w:tcW w:w="2381" w:type="pct"/>
            <w:tcBorders>
              <w:bottom w:val="single" w:sz="12" w:space="0" w:color="A11E29"/>
            </w:tcBorders>
          </w:tcPr>
          <w:p w14:paraId="72EF0637" w14:textId="77777777" w:rsidR="00845171" w:rsidRPr="00982D2E" w:rsidRDefault="00845171" w:rsidP="00405EEB">
            <w:pPr>
              <w:jc w:val="left"/>
              <w:rPr>
                <w:sz w:val="20"/>
              </w:rPr>
            </w:pPr>
            <w:r w:rsidRPr="00982D2E">
              <w:rPr>
                <w:rFonts w:cs="Arial"/>
                <w:b/>
                <w:bCs/>
                <w:sz w:val="20"/>
              </w:rPr>
              <w:t>Clear Desk and Clear Screen Policy.</w:t>
            </w:r>
            <w:r w:rsidRPr="00982D2E">
              <w:rPr>
                <w:rFonts w:cs="Arial"/>
                <w:sz w:val="20"/>
              </w:rPr>
              <w:t xml:space="preserve">  </w:t>
            </w:r>
            <w:r w:rsidRPr="00982D2E">
              <w:rPr>
                <w:rFonts w:cs="Arial"/>
                <w:sz w:val="20"/>
                <w:u w:val="single"/>
              </w:rPr>
              <w:t>Control</w:t>
            </w:r>
            <w:r w:rsidRPr="00982D2E">
              <w:rPr>
                <w:rFonts w:cs="Arial"/>
                <w:sz w:val="20"/>
              </w:rPr>
              <w:t>.  A clear desk policy for papers and removable storage media and a clear screen policy for information processing facilities shall be adopted.</w:t>
            </w:r>
          </w:p>
        </w:tc>
        <w:tc>
          <w:tcPr>
            <w:tcW w:w="317" w:type="pct"/>
            <w:tcBorders>
              <w:bottom w:val="single" w:sz="12" w:space="0" w:color="A11E29"/>
            </w:tcBorders>
          </w:tcPr>
          <w:p w14:paraId="56CE631E" w14:textId="77777777" w:rsidR="00845171" w:rsidRPr="00982D2E" w:rsidRDefault="00845171" w:rsidP="00405EEB">
            <w:pPr>
              <w:rPr>
                <w:sz w:val="20"/>
              </w:rPr>
            </w:pPr>
          </w:p>
        </w:tc>
        <w:tc>
          <w:tcPr>
            <w:tcW w:w="1668" w:type="pct"/>
            <w:gridSpan w:val="2"/>
            <w:tcBorders>
              <w:bottom w:val="single" w:sz="12" w:space="0" w:color="A11E29"/>
            </w:tcBorders>
          </w:tcPr>
          <w:p w14:paraId="46BD488B" w14:textId="77777777" w:rsidR="00845171" w:rsidRPr="0077708D" w:rsidRDefault="00845171" w:rsidP="00405EEB">
            <w:pPr>
              <w:rPr>
                <w:sz w:val="20"/>
              </w:rPr>
            </w:pPr>
          </w:p>
        </w:tc>
        <w:tc>
          <w:tcPr>
            <w:tcW w:w="278" w:type="pct"/>
            <w:tcBorders>
              <w:bottom w:val="single" w:sz="12" w:space="0" w:color="A11E29"/>
            </w:tcBorders>
          </w:tcPr>
          <w:p w14:paraId="6694E3BF" w14:textId="77777777" w:rsidR="00845171" w:rsidRPr="00982D2E" w:rsidRDefault="00845171" w:rsidP="00405EEB">
            <w:pPr>
              <w:rPr>
                <w:sz w:val="20"/>
              </w:rPr>
            </w:pPr>
          </w:p>
        </w:tc>
      </w:tr>
      <w:tr w:rsidR="00CE2E84" w:rsidRPr="00982D2E" w14:paraId="6A4A7C08" w14:textId="77777777" w:rsidTr="00CE2E84">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1DC6AF94" w14:textId="47A70D68" w:rsidR="00CE2E84" w:rsidRPr="00982D2E" w:rsidRDefault="00CE2E84" w:rsidP="00405EEB">
            <w:pPr>
              <w:rPr>
                <w:b/>
                <w:color w:val="CA2026"/>
                <w:sz w:val="20"/>
              </w:rPr>
            </w:pPr>
            <w:r w:rsidRPr="00FA7C64">
              <w:rPr>
                <w:b/>
                <w:color w:val="A11E29"/>
                <w:sz w:val="20"/>
              </w:rPr>
              <w:t>A.12 Operations security</w:t>
            </w:r>
          </w:p>
        </w:tc>
      </w:tr>
      <w:tr w:rsidR="00CE2E84" w:rsidRPr="00982D2E" w14:paraId="03F9A5B2" w14:textId="77777777" w:rsidTr="00CE2E84">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27AFD4B7" w14:textId="77777777" w:rsidR="00CE2E84" w:rsidRPr="00433834" w:rsidRDefault="00CE2E84" w:rsidP="00405EEB">
            <w:pPr>
              <w:rPr>
                <w:b/>
                <w:sz w:val="20"/>
              </w:rPr>
            </w:pPr>
            <w:r w:rsidRPr="00433834">
              <w:rPr>
                <w:b/>
                <w:sz w:val="20"/>
              </w:rPr>
              <w:t>A.12.1 Operational procedures and responsibilities</w:t>
            </w:r>
          </w:p>
          <w:p w14:paraId="228C85E7" w14:textId="1F802D1A" w:rsidR="00CE2E84" w:rsidRPr="00982D2E" w:rsidRDefault="00CE2E84" w:rsidP="00405EEB">
            <w:pPr>
              <w:rPr>
                <w:b/>
                <w:color w:val="CA2026"/>
                <w:sz w:val="20"/>
              </w:rPr>
            </w:pPr>
            <w:r w:rsidRPr="00982D2E">
              <w:rPr>
                <w:sz w:val="20"/>
              </w:rPr>
              <w:t>Objective: To ensure correct and secure operations of information processing facilities.</w:t>
            </w:r>
          </w:p>
        </w:tc>
      </w:tr>
      <w:tr w:rsidR="00845171" w:rsidRPr="00982D2E" w14:paraId="652FFAE7" w14:textId="77777777" w:rsidTr="00CE2E84">
        <w:trPr>
          <w:trHeight w:val="432"/>
        </w:trPr>
        <w:tc>
          <w:tcPr>
            <w:tcW w:w="356" w:type="pct"/>
            <w:tcBorders>
              <w:top w:val="single" w:sz="4" w:space="0" w:color="A11E29"/>
            </w:tcBorders>
            <w:vAlign w:val="center"/>
          </w:tcPr>
          <w:p w14:paraId="1B5648AD" w14:textId="77777777" w:rsidR="00845171" w:rsidRPr="00982D2E" w:rsidRDefault="00845171" w:rsidP="00405EEB">
            <w:pPr>
              <w:jc w:val="left"/>
              <w:rPr>
                <w:sz w:val="20"/>
              </w:rPr>
            </w:pPr>
            <w:r>
              <w:rPr>
                <w:rFonts w:cs="Arial"/>
                <w:sz w:val="20"/>
              </w:rPr>
              <w:t xml:space="preserve">A </w:t>
            </w:r>
            <w:r w:rsidRPr="00982D2E">
              <w:rPr>
                <w:rFonts w:cs="Arial"/>
                <w:sz w:val="20"/>
              </w:rPr>
              <w:t>12.1.1</w:t>
            </w:r>
          </w:p>
        </w:tc>
        <w:tc>
          <w:tcPr>
            <w:tcW w:w="2381" w:type="pct"/>
            <w:tcBorders>
              <w:top w:val="single" w:sz="4" w:space="0" w:color="A11E29"/>
            </w:tcBorders>
          </w:tcPr>
          <w:p w14:paraId="582ED25D" w14:textId="77777777" w:rsidR="00845171" w:rsidRPr="00982D2E" w:rsidRDefault="00845171" w:rsidP="00405EEB">
            <w:pPr>
              <w:jc w:val="left"/>
              <w:rPr>
                <w:sz w:val="20"/>
              </w:rPr>
            </w:pPr>
            <w:r w:rsidRPr="00982D2E">
              <w:rPr>
                <w:rFonts w:cs="Arial"/>
                <w:b/>
                <w:bCs/>
                <w:sz w:val="20"/>
              </w:rPr>
              <w:t xml:space="preserve">Documented operating procedures. </w:t>
            </w:r>
            <w:r w:rsidRPr="00982D2E">
              <w:rPr>
                <w:rFonts w:cs="Arial"/>
                <w:sz w:val="20"/>
              </w:rPr>
              <w:t xml:space="preserve"> </w:t>
            </w:r>
            <w:r w:rsidRPr="00982D2E">
              <w:rPr>
                <w:rFonts w:cs="Arial"/>
                <w:sz w:val="20"/>
                <w:u w:val="single"/>
              </w:rPr>
              <w:t>Control</w:t>
            </w:r>
            <w:r w:rsidRPr="00982D2E">
              <w:rPr>
                <w:rFonts w:cs="Arial"/>
                <w:sz w:val="20"/>
              </w:rPr>
              <w:t>.  Operating procedures shall be documented and made available to all users who need them.</w:t>
            </w:r>
          </w:p>
        </w:tc>
        <w:tc>
          <w:tcPr>
            <w:tcW w:w="317" w:type="pct"/>
          </w:tcPr>
          <w:p w14:paraId="1749187F" w14:textId="77777777" w:rsidR="00845171" w:rsidRPr="00982D2E" w:rsidRDefault="00845171" w:rsidP="00405EEB">
            <w:pPr>
              <w:rPr>
                <w:sz w:val="20"/>
              </w:rPr>
            </w:pPr>
          </w:p>
        </w:tc>
        <w:tc>
          <w:tcPr>
            <w:tcW w:w="1668" w:type="pct"/>
            <w:gridSpan w:val="2"/>
          </w:tcPr>
          <w:p w14:paraId="6A3D8A63" w14:textId="77777777" w:rsidR="00845171" w:rsidRPr="00982D2E" w:rsidRDefault="00845171" w:rsidP="00405EEB">
            <w:pPr>
              <w:rPr>
                <w:sz w:val="20"/>
              </w:rPr>
            </w:pPr>
          </w:p>
        </w:tc>
        <w:tc>
          <w:tcPr>
            <w:tcW w:w="278" w:type="pct"/>
            <w:tcBorders>
              <w:top w:val="single" w:sz="4" w:space="0" w:color="A11E29"/>
            </w:tcBorders>
          </w:tcPr>
          <w:p w14:paraId="55F2F864" w14:textId="77777777" w:rsidR="00845171" w:rsidRPr="00982D2E" w:rsidRDefault="00845171" w:rsidP="00405EEB">
            <w:pPr>
              <w:rPr>
                <w:sz w:val="20"/>
              </w:rPr>
            </w:pPr>
          </w:p>
        </w:tc>
      </w:tr>
      <w:tr w:rsidR="00845171" w:rsidRPr="00982D2E" w14:paraId="2CB58ECC" w14:textId="77777777" w:rsidTr="00405EEB">
        <w:trPr>
          <w:trHeight w:val="432"/>
        </w:trPr>
        <w:tc>
          <w:tcPr>
            <w:tcW w:w="356" w:type="pct"/>
            <w:vAlign w:val="center"/>
          </w:tcPr>
          <w:p w14:paraId="7CB9634E" w14:textId="77777777" w:rsidR="00845171" w:rsidRPr="00982D2E" w:rsidRDefault="00845171" w:rsidP="00405EEB">
            <w:pPr>
              <w:jc w:val="left"/>
              <w:rPr>
                <w:sz w:val="20"/>
              </w:rPr>
            </w:pPr>
            <w:r>
              <w:rPr>
                <w:rFonts w:cs="Arial"/>
                <w:sz w:val="20"/>
              </w:rPr>
              <w:t xml:space="preserve">A </w:t>
            </w:r>
            <w:r w:rsidRPr="00982D2E">
              <w:rPr>
                <w:rFonts w:cs="Arial"/>
                <w:sz w:val="20"/>
              </w:rPr>
              <w:t>12.1.2</w:t>
            </w:r>
          </w:p>
        </w:tc>
        <w:tc>
          <w:tcPr>
            <w:tcW w:w="2381" w:type="pct"/>
          </w:tcPr>
          <w:p w14:paraId="6F239D0C" w14:textId="77777777" w:rsidR="00845171" w:rsidRPr="00982D2E" w:rsidRDefault="00845171" w:rsidP="00405EEB">
            <w:pPr>
              <w:jc w:val="left"/>
              <w:rPr>
                <w:sz w:val="20"/>
              </w:rPr>
            </w:pPr>
            <w:r w:rsidRPr="00982D2E">
              <w:rPr>
                <w:rFonts w:cs="Arial"/>
                <w:b/>
                <w:bCs/>
                <w:sz w:val="20"/>
              </w:rPr>
              <w:t xml:space="preserve">Change management. </w:t>
            </w:r>
            <w:r w:rsidRPr="00982D2E">
              <w:rPr>
                <w:rFonts w:cs="Arial"/>
                <w:sz w:val="20"/>
              </w:rPr>
              <w:t xml:space="preserve"> </w:t>
            </w:r>
            <w:r w:rsidRPr="00982D2E">
              <w:rPr>
                <w:rFonts w:cs="Arial"/>
                <w:sz w:val="20"/>
                <w:u w:val="single"/>
              </w:rPr>
              <w:t>Control</w:t>
            </w:r>
            <w:r w:rsidRPr="00982D2E">
              <w:rPr>
                <w:rFonts w:cs="Arial"/>
                <w:sz w:val="20"/>
              </w:rPr>
              <w:t>.   Changes to the organization, business processes, information processing facilities and systems that affect information security shall be controlled.</w:t>
            </w:r>
          </w:p>
        </w:tc>
        <w:tc>
          <w:tcPr>
            <w:tcW w:w="317" w:type="pct"/>
          </w:tcPr>
          <w:p w14:paraId="444CBCFC" w14:textId="77777777" w:rsidR="00845171" w:rsidRPr="00982D2E" w:rsidRDefault="00845171" w:rsidP="00405EEB">
            <w:pPr>
              <w:rPr>
                <w:sz w:val="20"/>
              </w:rPr>
            </w:pPr>
          </w:p>
        </w:tc>
        <w:tc>
          <w:tcPr>
            <w:tcW w:w="1668" w:type="pct"/>
            <w:gridSpan w:val="2"/>
          </w:tcPr>
          <w:p w14:paraId="4EFAF17A" w14:textId="77777777" w:rsidR="00845171" w:rsidRPr="00982D2E" w:rsidRDefault="00845171" w:rsidP="00405EEB">
            <w:pPr>
              <w:rPr>
                <w:sz w:val="20"/>
              </w:rPr>
            </w:pPr>
          </w:p>
        </w:tc>
        <w:tc>
          <w:tcPr>
            <w:tcW w:w="278" w:type="pct"/>
          </w:tcPr>
          <w:p w14:paraId="0C0EBEAC" w14:textId="77777777" w:rsidR="00845171" w:rsidRPr="00982D2E" w:rsidRDefault="00845171" w:rsidP="00405EEB">
            <w:pPr>
              <w:rPr>
                <w:sz w:val="20"/>
              </w:rPr>
            </w:pPr>
          </w:p>
        </w:tc>
      </w:tr>
      <w:tr w:rsidR="00845171" w:rsidRPr="00982D2E" w14:paraId="381841F7" w14:textId="77777777" w:rsidTr="00405EEB">
        <w:trPr>
          <w:trHeight w:val="432"/>
        </w:trPr>
        <w:tc>
          <w:tcPr>
            <w:tcW w:w="356" w:type="pct"/>
            <w:vAlign w:val="center"/>
          </w:tcPr>
          <w:p w14:paraId="4C33F86F" w14:textId="77777777" w:rsidR="00845171" w:rsidRPr="00982D2E" w:rsidRDefault="00845171" w:rsidP="00405EEB">
            <w:pPr>
              <w:jc w:val="left"/>
              <w:rPr>
                <w:sz w:val="20"/>
              </w:rPr>
            </w:pPr>
            <w:r>
              <w:rPr>
                <w:rFonts w:cs="Arial"/>
                <w:sz w:val="20"/>
              </w:rPr>
              <w:t xml:space="preserve">A </w:t>
            </w:r>
            <w:r w:rsidRPr="00982D2E">
              <w:rPr>
                <w:rFonts w:cs="Arial"/>
                <w:sz w:val="20"/>
              </w:rPr>
              <w:t>12.1.3</w:t>
            </w:r>
          </w:p>
        </w:tc>
        <w:tc>
          <w:tcPr>
            <w:tcW w:w="2381" w:type="pct"/>
          </w:tcPr>
          <w:p w14:paraId="00CE8961" w14:textId="77777777" w:rsidR="00845171" w:rsidRPr="00982D2E" w:rsidRDefault="00845171" w:rsidP="00405EEB">
            <w:pPr>
              <w:jc w:val="left"/>
              <w:rPr>
                <w:sz w:val="20"/>
              </w:rPr>
            </w:pPr>
            <w:r w:rsidRPr="00982D2E">
              <w:rPr>
                <w:rFonts w:cs="Arial"/>
                <w:b/>
                <w:bCs/>
                <w:sz w:val="20"/>
              </w:rPr>
              <w:t xml:space="preserve">Capacity management. </w:t>
            </w:r>
            <w:r w:rsidRPr="00982D2E">
              <w:rPr>
                <w:rFonts w:cs="Arial"/>
                <w:sz w:val="20"/>
              </w:rPr>
              <w:t xml:space="preserve"> </w:t>
            </w:r>
            <w:r w:rsidRPr="00982D2E">
              <w:rPr>
                <w:rFonts w:cs="Arial"/>
                <w:sz w:val="20"/>
                <w:u w:val="single"/>
              </w:rPr>
              <w:t>Control</w:t>
            </w:r>
            <w:r w:rsidRPr="00982D2E">
              <w:rPr>
                <w:rFonts w:cs="Arial"/>
                <w:sz w:val="20"/>
              </w:rPr>
              <w:t>.   The use of resources shall be monitored, tuned and projections made of future capacity requirements to ensure the required system performance.</w:t>
            </w:r>
          </w:p>
        </w:tc>
        <w:tc>
          <w:tcPr>
            <w:tcW w:w="317" w:type="pct"/>
          </w:tcPr>
          <w:p w14:paraId="0E78F38E" w14:textId="77777777" w:rsidR="00845171" w:rsidRPr="00982D2E" w:rsidRDefault="00845171" w:rsidP="00405EEB">
            <w:pPr>
              <w:rPr>
                <w:sz w:val="20"/>
              </w:rPr>
            </w:pPr>
          </w:p>
        </w:tc>
        <w:tc>
          <w:tcPr>
            <w:tcW w:w="1668" w:type="pct"/>
            <w:gridSpan w:val="2"/>
          </w:tcPr>
          <w:p w14:paraId="51245398" w14:textId="77777777" w:rsidR="00845171" w:rsidRPr="00982D2E" w:rsidRDefault="00845171" w:rsidP="00405EEB">
            <w:pPr>
              <w:rPr>
                <w:sz w:val="20"/>
              </w:rPr>
            </w:pPr>
          </w:p>
        </w:tc>
        <w:tc>
          <w:tcPr>
            <w:tcW w:w="278" w:type="pct"/>
          </w:tcPr>
          <w:p w14:paraId="79A7DEB8" w14:textId="77777777" w:rsidR="00845171" w:rsidRPr="00982D2E" w:rsidRDefault="00845171" w:rsidP="00405EEB">
            <w:pPr>
              <w:rPr>
                <w:sz w:val="20"/>
              </w:rPr>
            </w:pPr>
          </w:p>
        </w:tc>
      </w:tr>
      <w:tr w:rsidR="00845171" w:rsidRPr="00982D2E" w14:paraId="4F38329C" w14:textId="77777777" w:rsidTr="00405EEB">
        <w:trPr>
          <w:trHeight w:val="432"/>
        </w:trPr>
        <w:tc>
          <w:tcPr>
            <w:tcW w:w="356" w:type="pct"/>
            <w:vAlign w:val="center"/>
          </w:tcPr>
          <w:p w14:paraId="15A763CB" w14:textId="77777777" w:rsidR="00845171" w:rsidRPr="00982D2E" w:rsidRDefault="00845171" w:rsidP="00405EEB">
            <w:pPr>
              <w:jc w:val="left"/>
              <w:rPr>
                <w:sz w:val="20"/>
              </w:rPr>
            </w:pPr>
            <w:r>
              <w:rPr>
                <w:rFonts w:cs="Arial"/>
                <w:sz w:val="20"/>
              </w:rPr>
              <w:t xml:space="preserve">A </w:t>
            </w:r>
            <w:r w:rsidRPr="00982D2E">
              <w:rPr>
                <w:rFonts w:cs="Arial"/>
                <w:sz w:val="20"/>
              </w:rPr>
              <w:t>12.1.4</w:t>
            </w:r>
          </w:p>
        </w:tc>
        <w:tc>
          <w:tcPr>
            <w:tcW w:w="2381" w:type="pct"/>
          </w:tcPr>
          <w:p w14:paraId="51AC2C06" w14:textId="77777777" w:rsidR="00845171" w:rsidRPr="00982D2E" w:rsidRDefault="00845171" w:rsidP="00405EEB">
            <w:pPr>
              <w:jc w:val="left"/>
              <w:rPr>
                <w:sz w:val="20"/>
              </w:rPr>
            </w:pPr>
            <w:r w:rsidRPr="00982D2E">
              <w:rPr>
                <w:rFonts w:cs="Arial"/>
                <w:b/>
                <w:bCs/>
                <w:sz w:val="20"/>
              </w:rPr>
              <w:t xml:space="preserve">Separation of development, testing and operational environments.  </w:t>
            </w:r>
            <w:r w:rsidRPr="00982D2E">
              <w:rPr>
                <w:rFonts w:cs="Arial"/>
                <w:sz w:val="20"/>
                <w:u w:val="single"/>
              </w:rPr>
              <w:t>Control</w:t>
            </w:r>
            <w:r w:rsidRPr="00982D2E">
              <w:rPr>
                <w:rFonts w:cs="Arial"/>
                <w:sz w:val="20"/>
              </w:rPr>
              <w:t xml:space="preserve">.   Development, testing and operational environments shall be </w:t>
            </w:r>
            <w:r w:rsidRPr="00982D2E">
              <w:rPr>
                <w:rFonts w:cs="Arial"/>
                <w:sz w:val="20"/>
              </w:rPr>
              <w:lastRenderedPageBreak/>
              <w:t>separated to reduce the risks of unauthorized access or changes to the operational environment.</w:t>
            </w:r>
          </w:p>
        </w:tc>
        <w:tc>
          <w:tcPr>
            <w:tcW w:w="317" w:type="pct"/>
          </w:tcPr>
          <w:p w14:paraId="5521D4BE" w14:textId="77777777" w:rsidR="00845171" w:rsidRPr="00982D2E" w:rsidRDefault="00845171" w:rsidP="00405EEB">
            <w:pPr>
              <w:rPr>
                <w:sz w:val="20"/>
              </w:rPr>
            </w:pPr>
          </w:p>
        </w:tc>
        <w:tc>
          <w:tcPr>
            <w:tcW w:w="1668" w:type="pct"/>
            <w:gridSpan w:val="2"/>
          </w:tcPr>
          <w:p w14:paraId="0DEB72D0" w14:textId="77777777" w:rsidR="00845171" w:rsidRPr="00982D2E" w:rsidRDefault="00845171" w:rsidP="00405EEB">
            <w:pPr>
              <w:rPr>
                <w:sz w:val="20"/>
              </w:rPr>
            </w:pPr>
          </w:p>
        </w:tc>
        <w:tc>
          <w:tcPr>
            <w:tcW w:w="278" w:type="pct"/>
          </w:tcPr>
          <w:p w14:paraId="1CA05DB9" w14:textId="77777777" w:rsidR="00845171" w:rsidRPr="00982D2E" w:rsidRDefault="00845171" w:rsidP="00405EEB">
            <w:pPr>
              <w:rPr>
                <w:sz w:val="20"/>
              </w:rPr>
            </w:pPr>
          </w:p>
        </w:tc>
      </w:tr>
      <w:tr w:rsidR="00845171" w:rsidRPr="00982D2E" w14:paraId="383B27B5" w14:textId="77777777" w:rsidTr="00405EEB">
        <w:trPr>
          <w:trHeight w:val="432"/>
        </w:trPr>
        <w:tc>
          <w:tcPr>
            <w:tcW w:w="5000" w:type="pct"/>
            <w:gridSpan w:val="6"/>
            <w:vAlign w:val="center"/>
          </w:tcPr>
          <w:p w14:paraId="39FA718D" w14:textId="77777777" w:rsidR="00845171" w:rsidRPr="00433834" w:rsidRDefault="00845171" w:rsidP="00405EEB">
            <w:pPr>
              <w:rPr>
                <w:b/>
                <w:sz w:val="20"/>
              </w:rPr>
            </w:pPr>
            <w:r>
              <w:rPr>
                <w:b/>
                <w:sz w:val="20"/>
              </w:rPr>
              <w:t>A.</w:t>
            </w:r>
            <w:r w:rsidRPr="00433834">
              <w:rPr>
                <w:b/>
                <w:sz w:val="20"/>
              </w:rPr>
              <w:t>12.2 Protection from malware</w:t>
            </w:r>
          </w:p>
          <w:p w14:paraId="57E2F0C2" w14:textId="77777777" w:rsidR="00845171" w:rsidRPr="00982D2E" w:rsidRDefault="00845171" w:rsidP="00405EEB">
            <w:pPr>
              <w:rPr>
                <w:sz w:val="20"/>
              </w:rPr>
            </w:pPr>
            <w:r w:rsidRPr="00982D2E">
              <w:rPr>
                <w:sz w:val="20"/>
              </w:rPr>
              <w:t>Objective: To ensure that information and information processing facilities are protected against malware.</w:t>
            </w:r>
            <w:r w:rsidRPr="00982D2E">
              <w:rPr>
                <w:sz w:val="20"/>
              </w:rPr>
              <w:tab/>
            </w:r>
          </w:p>
        </w:tc>
      </w:tr>
      <w:tr w:rsidR="00845171" w:rsidRPr="00982D2E" w14:paraId="0701B3A3" w14:textId="77777777" w:rsidTr="00405EEB">
        <w:trPr>
          <w:trHeight w:val="432"/>
        </w:trPr>
        <w:tc>
          <w:tcPr>
            <w:tcW w:w="356" w:type="pct"/>
            <w:vAlign w:val="center"/>
          </w:tcPr>
          <w:p w14:paraId="506F0D70" w14:textId="77777777" w:rsidR="00845171" w:rsidRPr="00982D2E" w:rsidRDefault="00845171" w:rsidP="00405EEB">
            <w:pPr>
              <w:jc w:val="left"/>
              <w:rPr>
                <w:sz w:val="20"/>
              </w:rPr>
            </w:pPr>
            <w:r>
              <w:rPr>
                <w:rFonts w:cs="Arial"/>
                <w:sz w:val="20"/>
              </w:rPr>
              <w:t xml:space="preserve">A </w:t>
            </w:r>
            <w:r w:rsidRPr="00982D2E">
              <w:rPr>
                <w:rFonts w:cs="Arial"/>
                <w:sz w:val="20"/>
              </w:rPr>
              <w:t>12.2.1</w:t>
            </w:r>
          </w:p>
        </w:tc>
        <w:tc>
          <w:tcPr>
            <w:tcW w:w="2381" w:type="pct"/>
          </w:tcPr>
          <w:p w14:paraId="4F6374DA" w14:textId="77777777" w:rsidR="00845171" w:rsidRPr="00982D2E" w:rsidRDefault="00845171" w:rsidP="00405EEB">
            <w:pPr>
              <w:jc w:val="left"/>
              <w:rPr>
                <w:sz w:val="20"/>
              </w:rPr>
            </w:pPr>
            <w:r w:rsidRPr="00982D2E">
              <w:rPr>
                <w:rFonts w:cs="Arial"/>
                <w:b/>
                <w:bCs/>
                <w:sz w:val="20"/>
              </w:rPr>
              <w:t xml:space="preserve">Controls against malware. </w:t>
            </w:r>
            <w:r w:rsidRPr="00982D2E">
              <w:rPr>
                <w:rFonts w:cs="Arial"/>
                <w:sz w:val="20"/>
              </w:rPr>
              <w:t xml:space="preserve"> </w:t>
            </w:r>
            <w:r w:rsidRPr="00982D2E">
              <w:rPr>
                <w:rFonts w:cs="Arial"/>
                <w:sz w:val="20"/>
                <w:u w:val="single"/>
              </w:rPr>
              <w:t>Control</w:t>
            </w:r>
            <w:r w:rsidRPr="00982D2E">
              <w:rPr>
                <w:rFonts w:cs="Arial"/>
                <w:sz w:val="20"/>
              </w:rPr>
              <w:t>.  Detection, prevention and recovery controls to protect against malware shall be implemented, combined with appropriate user awareness.</w:t>
            </w:r>
          </w:p>
        </w:tc>
        <w:tc>
          <w:tcPr>
            <w:tcW w:w="317" w:type="pct"/>
          </w:tcPr>
          <w:p w14:paraId="3586B001" w14:textId="77777777" w:rsidR="00845171" w:rsidRPr="00982D2E" w:rsidRDefault="00845171" w:rsidP="00405EEB">
            <w:pPr>
              <w:rPr>
                <w:sz w:val="20"/>
              </w:rPr>
            </w:pPr>
          </w:p>
        </w:tc>
        <w:tc>
          <w:tcPr>
            <w:tcW w:w="1668" w:type="pct"/>
            <w:gridSpan w:val="2"/>
          </w:tcPr>
          <w:p w14:paraId="0B1AE3EB" w14:textId="77777777" w:rsidR="00845171" w:rsidRPr="00982D2E" w:rsidRDefault="00845171" w:rsidP="00405EEB">
            <w:pPr>
              <w:rPr>
                <w:sz w:val="20"/>
              </w:rPr>
            </w:pPr>
          </w:p>
        </w:tc>
        <w:tc>
          <w:tcPr>
            <w:tcW w:w="278" w:type="pct"/>
          </w:tcPr>
          <w:p w14:paraId="21A661C6" w14:textId="77777777" w:rsidR="00845171" w:rsidRPr="00982D2E" w:rsidRDefault="00845171" w:rsidP="00405EEB">
            <w:pPr>
              <w:rPr>
                <w:sz w:val="20"/>
              </w:rPr>
            </w:pPr>
          </w:p>
        </w:tc>
      </w:tr>
      <w:tr w:rsidR="00845171" w:rsidRPr="00982D2E" w14:paraId="0387A87E" w14:textId="77777777" w:rsidTr="00405EEB">
        <w:trPr>
          <w:trHeight w:val="432"/>
        </w:trPr>
        <w:tc>
          <w:tcPr>
            <w:tcW w:w="5000" w:type="pct"/>
            <w:gridSpan w:val="6"/>
            <w:vAlign w:val="center"/>
          </w:tcPr>
          <w:p w14:paraId="67552B5C" w14:textId="77777777" w:rsidR="00845171" w:rsidRPr="00845171" w:rsidRDefault="00845171" w:rsidP="00405EEB">
            <w:pPr>
              <w:rPr>
                <w:b/>
                <w:sz w:val="20"/>
              </w:rPr>
            </w:pPr>
            <w:r w:rsidRPr="00845171">
              <w:rPr>
                <w:b/>
                <w:sz w:val="20"/>
              </w:rPr>
              <w:t>12.3 Backup</w:t>
            </w:r>
          </w:p>
          <w:p w14:paraId="496D5CA3" w14:textId="77777777" w:rsidR="00845171" w:rsidRPr="00982D2E" w:rsidRDefault="00845171" w:rsidP="00405EEB">
            <w:pPr>
              <w:rPr>
                <w:sz w:val="20"/>
              </w:rPr>
            </w:pPr>
            <w:r w:rsidRPr="00982D2E">
              <w:rPr>
                <w:sz w:val="20"/>
              </w:rPr>
              <w:t>Objective: To protect against loss of data.</w:t>
            </w:r>
          </w:p>
        </w:tc>
      </w:tr>
      <w:tr w:rsidR="00845171" w:rsidRPr="00982D2E" w14:paraId="17AD78BA" w14:textId="77777777" w:rsidTr="00405EEB">
        <w:trPr>
          <w:trHeight w:val="432"/>
        </w:trPr>
        <w:tc>
          <w:tcPr>
            <w:tcW w:w="356" w:type="pct"/>
            <w:vAlign w:val="center"/>
          </w:tcPr>
          <w:p w14:paraId="0657A3FF" w14:textId="77777777" w:rsidR="00845171" w:rsidRPr="00982D2E" w:rsidRDefault="00845171" w:rsidP="00405EEB">
            <w:pPr>
              <w:jc w:val="left"/>
              <w:rPr>
                <w:sz w:val="20"/>
              </w:rPr>
            </w:pPr>
            <w:r>
              <w:rPr>
                <w:rFonts w:cs="Arial"/>
                <w:sz w:val="20"/>
              </w:rPr>
              <w:t xml:space="preserve">A </w:t>
            </w:r>
            <w:r w:rsidRPr="00982D2E">
              <w:rPr>
                <w:rFonts w:cs="Arial"/>
                <w:sz w:val="20"/>
              </w:rPr>
              <w:t>12.3.1</w:t>
            </w:r>
          </w:p>
        </w:tc>
        <w:tc>
          <w:tcPr>
            <w:tcW w:w="2381" w:type="pct"/>
          </w:tcPr>
          <w:p w14:paraId="6B3B2648" w14:textId="77777777" w:rsidR="00845171" w:rsidRPr="00982D2E" w:rsidRDefault="00845171" w:rsidP="00405EEB">
            <w:pPr>
              <w:jc w:val="left"/>
              <w:rPr>
                <w:sz w:val="20"/>
              </w:rPr>
            </w:pPr>
            <w:r w:rsidRPr="00982D2E">
              <w:rPr>
                <w:rFonts w:cs="Arial"/>
                <w:b/>
                <w:bCs/>
                <w:sz w:val="20"/>
              </w:rPr>
              <w:t xml:space="preserve">Information backup. </w:t>
            </w:r>
            <w:r w:rsidRPr="00982D2E">
              <w:rPr>
                <w:rFonts w:cs="Arial"/>
                <w:sz w:val="20"/>
              </w:rPr>
              <w:t xml:space="preserve"> </w:t>
            </w:r>
            <w:r w:rsidRPr="00982D2E">
              <w:rPr>
                <w:rFonts w:cs="Arial"/>
                <w:sz w:val="20"/>
                <w:u w:val="single"/>
              </w:rPr>
              <w:t>Control</w:t>
            </w:r>
            <w:r w:rsidRPr="00982D2E">
              <w:rPr>
                <w:rFonts w:cs="Arial"/>
                <w:sz w:val="20"/>
              </w:rPr>
              <w:t>. Backup copies of information, software and system images shall be taken and tested regularly in accordance with an agreed backup policy.</w:t>
            </w:r>
          </w:p>
        </w:tc>
        <w:tc>
          <w:tcPr>
            <w:tcW w:w="317" w:type="pct"/>
          </w:tcPr>
          <w:p w14:paraId="57387E48" w14:textId="77777777" w:rsidR="00845171" w:rsidRPr="00982D2E" w:rsidRDefault="00845171" w:rsidP="00405EEB">
            <w:pPr>
              <w:rPr>
                <w:sz w:val="20"/>
              </w:rPr>
            </w:pPr>
          </w:p>
        </w:tc>
        <w:tc>
          <w:tcPr>
            <w:tcW w:w="1668" w:type="pct"/>
            <w:gridSpan w:val="2"/>
          </w:tcPr>
          <w:p w14:paraId="2D51802D" w14:textId="77777777" w:rsidR="00845171" w:rsidRPr="00982D2E" w:rsidRDefault="00845171" w:rsidP="00405EEB">
            <w:pPr>
              <w:rPr>
                <w:sz w:val="20"/>
              </w:rPr>
            </w:pPr>
          </w:p>
        </w:tc>
        <w:tc>
          <w:tcPr>
            <w:tcW w:w="278" w:type="pct"/>
          </w:tcPr>
          <w:p w14:paraId="2AAF0708" w14:textId="77777777" w:rsidR="00845171" w:rsidRPr="00982D2E" w:rsidRDefault="00845171" w:rsidP="00405EEB">
            <w:pPr>
              <w:rPr>
                <w:sz w:val="20"/>
              </w:rPr>
            </w:pPr>
          </w:p>
        </w:tc>
      </w:tr>
      <w:tr w:rsidR="00845171" w:rsidRPr="00982D2E" w14:paraId="1C21B676" w14:textId="77777777" w:rsidTr="00405EEB">
        <w:trPr>
          <w:trHeight w:val="432"/>
        </w:trPr>
        <w:tc>
          <w:tcPr>
            <w:tcW w:w="5000" w:type="pct"/>
            <w:gridSpan w:val="6"/>
            <w:vAlign w:val="center"/>
          </w:tcPr>
          <w:p w14:paraId="74FD4199" w14:textId="77777777" w:rsidR="00845171" w:rsidRPr="00433834" w:rsidRDefault="00845171" w:rsidP="00405EEB">
            <w:pPr>
              <w:rPr>
                <w:b/>
                <w:sz w:val="20"/>
              </w:rPr>
            </w:pPr>
            <w:r w:rsidRPr="00433834">
              <w:rPr>
                <w:b/>
                <w:sz w:val="20"/>
              </w:rPr>
              <w:t>A.12.4 Logging and monitoring</w:t>
            </w:r>
          </w:p>
          <w:p w14:paraId="32CA761B" w14:textId="77777777" w:rsidR="00845171" w:rsidRPr="00982D2E" w:rsidRDefault="00845171" w:rsidP="00405EEB">
            <w:pPr>
              <w:rPr>
                <w:sz w:val="20"/>
              </w:rPr>
            </w:pPr>
            <w:proofErr w:type="spellStart"/>
            <w:r w:rsidRPr="00982D2E">
              <w:rPr>
                <w:sz w:val="20"/>
              </w:rPr>
              <w:t>Objective.To</w:t>
            </w:r>
            <w:proofErr w:type="spellEnd"/>
            <w:r w:rsidRPr="00982D2E">
              <w:rPr>
                <w:sz w:val="20"/>
              </w:rPr>
              <w:t xml:space="preserve"> log events and generate evidence.</w:t>
            </w:r>
          </w:p>
        </w:tc>
      </w:tr>
      <w:tr w:rsidR="00845171" w:rsidRPr="00982D2E" w14:paraId="290FE86C" w14:textId="77777777" w:rsidTr="00405EEB">
        <w:trPr>
          <w:trHeight w:val="432"/>
        </w:trPr>
        <w:tc>
          <w:tcPr>
            <w:tcW w:w="356" w:type="pct"/>
            <w:vAlign w:val="center"/>
          </w:tcPr>
          <w:p w14:paraId="54619FBD" w14:textId="77777777" w:rsidR="00845171" w:rsidRPr="00982D2E" w:rsidRDefault="00845171" w:rsidP="00405EEB">
            <w:pPr>
              <w:jc w:val="left"/>
              <w:rPr>
                <w:sz w:val="20"/>
              </w:rPr>
            </w:pPr>
            <w:r>
              <w:rPr>
                <w:rFonts w:cs="Arial"/>
                <w:sz w:val="20"/>
              </w:rPr>
              <w:t xml:space="preserve">A </w:t>
            </w:r>
            <w:r w:rsidRPr="00982D2E">
              <w:rPr>
                <w:rFonts w:cs="Arial"/>
                <w:sz w:val="20"/>
              </w:rPr>
              <w:t>12.4.1</w:t>
            </w:r>
          </w:p>
        </w:tc>
        <w:tc>
          <w:tcPr>
            <w:tcW w:w="2381" w:type="pct"/>
          </w:tcPr>
          <w:p w14:paraId="4039EB74" w14:textId="77777777" w:rsidR="00845171" w:rsidRPr="00982D2E" w:rsidRDefault="00845171" w:rsidP="00405EEB">
            <w:pPr>
              <w:jc w:val="left"/>
              <w:rPr>
                <w:sz w:val="20"/>
              </w:rPr>
            </w:pPr>
            <w:r w:rsidRPr="00982D2E">
              <w:rPr>
                <w:rFonts w:cs="Arial"/>
                <w:b/>
                <w:bCs/>
                <w:sz w:val="20"/>
              </w:rPr>
              <w:t>Event logging.</w:t>
            </w:r>
            <w:r w:rsidRPr="00982D2E">
              <w:rPr>
                <w:rFonts w:cs="Arial"/>
                <w:sz w:val="20"/>
              </w:rPr>
              <w:t xml:space="preserve">  </w:t>
            </w:r>
            <w:r w:rsidRPr="00982D2E">
              <w:rPr>
                <w:rFonts w:cs="Arial"/>
                <w:sz w:val="20"/>
                <w:u w:val="single"/>
              </w:rPr>
              <w:t>Control</w:t>
            </w:r>
            <w:r w:rsidRPr="00982D2E">
              <w:rPr>
                <w:rFonts w:cs="Arial"/>
                <w:sz w:val="20"/>
              </w:rPr>
              <w:t>.  Event logs recording user activities, exceptions, faults and information security events shall be produced, kept and regularly reviewed.</w:t>
            </w:r>
          </w:p>
        </w:tc>
        <w:tc>
          <w:tcPr>
            <w:tcW w:w="317" w:type="pct"/>
          </w:tcPr>
          <w:p w14:paraId="090A9A29" w14:textId="77777777" w:rsidR="00845171" w:rsidRPr="00982D2E" w:rsidRDefault="00845171" w:rsidP="00405EEB">
            <w:pPr>
              <w:rPr>
                <w:sz w:val="20"/>
              </w:rPr>
            </w:pPr>
          </w:p>
        </w:tc>
        <w:tc>
          <w:tcPr>
            <w:tcW w:w="1668" w:type="pct"/>
            <w:gridSpan w:val="2"/>
          </w:tcPr>
          <w:p w14:paraId="76C8C246" w14:textId="77777777" w:rsidR="00845171" w:rsidRPr="00982D2E" w:rsidRDefault="00845171" w:rsidP="00405EEB">
            <w:pPr>
              <w:rPr>
                <w:sz w:val="20"/>
              </w:rPr>
            </w:pPr>
          </w:p>
        </w:tc>
        <w:tc>
          <w:tcPr>
            <w:tcW w:w="278" w:type="pct"/>
          </w:tcPr>
          <w:p w14:paraId="0ED1FE27" w14:textId="77777777" w:rsidR="00845171" w:rsidRPr="00982D2E" w:rsidRDefault="00845171" w:rsidP="00405EEB">
            <w:pPr>
              <w:rPr>
                <w:sz w:val="20"/>
              </w:rPr>
            </w:pPr>
          </w:p>
        </w:tc>
      </w:tr>
      <w:tr w:rsidR="00845171" w:rsidRPr="00982D2E" w14:paraId="1814A030" w14:textId="77777777" w:rsidTr="00405EEB">
        <w:trPr>
          <w:trHeight w:val="432"/>
        </w:trPr>
        <w:tc>
          <w:tcPr>
            <w:tcW w:w="356" w:type="pct"/>
            <w:vAlign w:val="center"/>
          </w:tcPr>
          <w:p w14:paraId="6254514C" w14:textId="77777777" w:rsidR="00845171" w:rsidRPr="00982D2E" w:rsidRDefault="00845171" w:rsidP="00405EEB">
            <w:pPr>
              <w:jc w:val="left"/>
              <w:rPr>
                <w:sz w:val="20"/>
              </w:rPr>
            </w:pPr>
            <w:r>
              <w:rPr>
                <w:rFonts w:cs="Arial"/>
                <w:sz w:val="20"/>
              </w:rPr>
              <w:t xml:space="preserve">A </w:t>
            </w:r>
            <w:r w:rsidRPr="00982D2E">
              <w:rPr>
                <w:rFonts w:cs="Arial"/>
                <w:sz w:val="20"/>
              </w:rPr>
              <w:t>12.4.2</w:t>
            </w:r>
            <w:r>
              <w:rPr>
                <w:rFonts w:cs="Arial"/>
                <w:sz w:val="20"/>
              </w:rPr>
              <w:t xml:space="preserve"> </w:t>
            </w:r>
          </w:p>
        </w:tc>
        <w:tc>
          <w:tcPr>
            <w:tcW w:w="2381" w:type="pct"/>
          </w:tcPr>
          <w:p w14:paraId="57BFB72F" w14:textId="77777777" w:rsidR="00845171" w:rsidRPr="00982D2E" w:rsidRDefault="00845171" w:rsidP="00405EEB">
            <w:pPr>
              <w:jc w:val="left"/>
              <w:rPr>
                <w:sz w:val="20"/>
              </w:rPr>
            </w:pPr>
            <w:r w:rsidRPr="00982D2E">
              <w:rPr>
                <w:rFonts w:cs="Arial"/>
                <w:b/>
                <w:bCs/>
                <w:sz w:val="20"/>
              </w:rPr>
              <w:t xml:space="preserve">Protection of log information. </w:t>
            </w:r>
            <w:r w:rsidRPr="00982D2E">
              <w:rPr>
                <w:rFonts w:cs="Arial"/>
                <w:sz w:val="20"/>
              </w:rPr>
              <w:t xml:space="preserve"> </w:t>
            </w:r>
            <w:r w:rsidRPr="00982D2E">
              <w:rPr>
                <w:rFonts w:cs="Arial"/>
                <w:sz w:val="20"/>
                <w:u w:val="single"/>
              </w:rPr>
              <w:t>Control</w:t>
            </w:r>
            <w:r w:rsidRPr="00982D2E">
              <w:rPr>
                <w:rFonts w:cs="Arial"/>
                <w:sz w:val="20"/>
              </w:rPr>
              <w:t>.  Logging facilities and log information shall be protected against tampering and unauthorized access.</w:t>
            </w:r>
          </w:p>
        </w:tc>
        <w:tc>
          <w:tcPr>
            <w:tcW w:w="317" w:type="pct"/>
          </w:tcPr>
          <w:p w14:paraId="70E37976" w14:textId="77777777" w:rsidR="00845171" w:rsidRPr="00982D2E" w:rsidRDefault="00845171" w:rsidP="00405EEB">
            <w:pPr>
              <w:rPr>
                <w:sz w:val="20"/>
              </w:rPr>
            </w:pPr>
          </w:p>
        </w:tc>
        <w:tc>
          <w:tcPr>
            <w:tcW w:w="1668" w:type="pct"/>
            <w:gridSpan w:val="2"/>
          </w:tcPr>
          <w:p w14:paraId="61B79994" w14:textId="77777777" w:rsidR="00845171" w:rsidRPr="00982D2E" w:rsidRDefault="00845171" w:rsidP="00405EEB">
            <w:pPr>
              <w:rPr>
                <w:sz w:val="20"/>
              </w:rPr>
            </w:pPr>
          </w:p>
        </w:tc>
        <w:tc>
          <w:tcPr>
            <w:tcW w:w="278" w:type="pct"/>
          </w:tcPr>
          <w:p w14:paraId="5B8BAA64" w14:textId="77777777" w:rsidR="00845171" w:rsidRPr="00982D2E" w:rsidRDefault="00845171" w:rsidP="00405EEB">
            <w:pPr>
              <w:rPr>
                <w:sz w:val="20"/>
              </w:rPr>
            </w:pPr>
          </w:p>
        </w:tc>
      </w:tr>
      <w:tr w:rsidR="00845171" w:rsidRPr="00982D2E" w14:paraId="057C250D" w14:textId="77777777" w:rsidTr="00405EEB">
        <w:trPr>
          <w:trHeight w:val="432"/>
        </w:trPr>
        <w:tc>
          <w:tcPr>
            <w:tcW w:w="356" w:type="pct"/>
            <w:vAlign w:val="center"/>
          </w:tcPr>
          <w:p w14:paraId="6A520D74" w14:textId="77777777" w:rsidR="00845171" w:rsidRPr="00982D2E" w:rsidRDefault="00845171" w:rsidP="00405EEB">
            <w:pPr>
              <w:jc w:val="left"/>
              <w:rPr>
                <w:sz w:val="20"/>
              </w:rPr>
            </w:pPr>
            <w:r>
              <w:rPr>
                <w:rFonts w:cs="Arial"/>
                <w:sz w:val="20"/>
              </w:rPr>
              <w:t xml:space="preserve">A </w:t>
            </w:r>
            <w:r w:rsidRPr="00982D2E">
              <w:rPr>
                <w:rFonts w:cs="Arial"/>
                <w:sz w:val="20"/>
              </w:rPr>
              <w:t>12.4.3</w:t>
            </w:r>
          </w:p>
        </w:tc>
        <w:tc>
          <w:tcPr>
            <w:tcW w:w="2381" w:type="pct"/>
          </w:tcPr>
          <w:p w14:paraId="68DB07EF" w14:textId="77777777" w:rsidR="00845171" w:rsidRPr="00982D2E" w:rsidRDefault="00845171" w:rsidP="00405EEB">
            <w:pPr>
              <w:jc w:val="left"/>
              <w:rPr>
                <w:sz w:val="20"/>
              </w:rPr>
            </w:pPr>
            <w:r w:rsidRPr="00982D2E">
              <w:rPr>
                <w:rFonts w:cs="Arial"/>
                <w:b/>
                <w:bCs/>
                <w:sz w:val="20"/>
              </w:rPr>
              <w:t xml:space="preserve">Administrator and operator logs.  </w:t>
            </w:r>
            <w:r w:rsidRPr="00982D2E">
              <w:rPr>
                <w:rFonts w:cs="Arial"/>
                <w:sz w:val="20"/>
                <w:u w:val="single"/>
              </w:rPr>
              <w:t>Control</w:t>
            </w:r>
            <w:r w:rsidRPr="00982D2E">
              <w:rPr>
                <w:rFonts w:cs="Arial"/>
                <w:sz w:val="20"/>
              </w:rPr>
              <w:t xml:space="preserve">.  System administrator and system operator activities shall be logged and the logs protected and regularly reviewed. </w:t>
            </w:r>
          </w:p>
        </w:tc>
        <w:tc>
          <w:tcPr>
            <w:tcW w:w="317" w:type="pct"/>
          </w:tcPr>
          <w:p w14:paraId="35CC5223" w14:textId="77777777" w:rsidR="00845171" w:rsidRPr="00982D2E" w:rsidRDefault="00845171" w:rsidP="00405EEB">
            <w:pPr>
              <w:rPr>
                <w:sz w:val="20"/>
              </w:rPr>
            </w:pPr>
          </w:p>
        </w:tc>
        <w:tc>
          <w:tcPr>
            <w:tcW w:w="1668" w:type="pct"/>
            <w:gridSpan w:val="2"/>
          </w:tcPr>
          <w:p w14:paraId="7A77DB48" w14:textId="77777777" w:rsidR="00845171" w:rsidRPr="00982D2E" w:rsidRDefault="00845171" w:rsidP="00405EEB">
            <w:pPr>
              <w:rPr>
                <w:sz w:val="20"/>
              </w:rPr>
            </w:pPr>
          </w:p>
        </w:tc>
        <w:tc>
          <w:tcPr>
            <w:tcW w:w="278" w:type="pct"/>
          </w:tcPr>
          <w:p w14:paraId="63245FCD" w14:textId="77777777" w:rsidR="00845171" w:rsidRPr="00982D2E" w:rsidRDefault="00845171" w:rsidP="00405EEB">
            <w:pPr>
              <w:rPr>
                <w:sz w:val="20"/>
              </w:rPr>
            </w:pPr>
          </w:p>
        </w:tc>
      </w:tr>
      <w:tr w:rsidR="00845171" w:rsidRPr="00982D2E" w14:paraId="4FD7BD7E" w14:textId="77777777" w:rsidTr="00405EEB">
        <w:trPr>
          <w:trHeight w:val="432"/>
        </w:trPr>
        <w:tc>
          <w:tcPr>
            <w:tcW w:w="356" w:type="pct"/>
            <w:vAlign w:val="center"/>
          </w:tcPr>
          <w:p w14:paraId="06A61494" w14:textId="77777777" w:rsidR="00845171" w:rsidRPr="00982D2E" w:rsidRDefault="00845171" w:rsidP="00405EEB">
            <w:pPr>
              <w:jc w:val="left"/>
              <w:rPr>
                <w:sz w:val="20"/>
              </w:rPr>
            </w:pPr>
            <w:r>
              <w:rPr>
                <w:rFonts w:cs="Arial"/>
                <w:sz w:val="20"/>
              </w:rPr>
              <w:t xml:space="preserve">A </w:t>
            </w:r>
            <w:r w:rsidRPr="00982D2E">
              <w:rPr>
                <w:rFonts w:cs="Arial"/>
                <w:sz w:val="20"/>
              </w:rPr>
              <w:t>12.4.4</w:t>
            </w:r>
          </w:p>
        </w:tc>
        <w:tc>
          <w:tcPr>
            <w:tcW w:w="2381" w:type="pct"/>
          </w:tcPr>
          <w:p w14:paraId="2C7035BA" w14:textId="77777777" w:rsidR="00845171" w:rsidRPr="00982D2E" w:rsidRDefault="00845171" w:rsidP="00405EEB">
            <w:pPr>
              <w:jc w:val="left"/>
              <w:rPr>
                <w:sz w:val="20"/>
              </w:rPr>
            </w:pPr>
            <w:r w:rsidRPr="00982D2E">
              <w:rPr>
                <w:rFonts w:cs="Arial"/>
                <w:b/>
                <w:bCs/>
                <w:sz w:val="20"/>
              </w:rPr>
              <w:t>Clock synchronization.</w:t>
            </w:r>
            <w:r w:rsidRPr="00982D2E">
              <w:rPr>
                <w:rFonts w:cs="Arial"/>
                <w:sz w:val="20"/>
              </w:rPr>
              <w:t xml:space="preserve">  </w:t>
            </w:r>
            <w:r w:rsidRPr="00982D2E">
              <w:rPr>
                <w:rFonts w:cs="Arial"/>
                <w:sz w:val="20"/>
                <w:u w:val="single"/>
              </w:rPr>
              <w:t>Control</w:t>
            </w:r>
            <w:r w:rsidRPr="00982D2E">
              <w:rPr>
                <w:rFonts w:cs="Arial"/>
                <w:sz w:val="20"/>
              </w:rPr>
              <w:t>.   The clocks of all relevant information processing systems within an organization or security domain shall be synchronized to a single reference source.</w:t>
            </w:r>
          </w:p>
        </w:tc>
        <w:tc>
          <w:tcPr>
            <w:tcW w:w="317" w:type="pct"/>
          </w:tcPr>
          <w:p w14:paraId="67C9F0BE" w14:textId="77777777" w:rsidR="00845171" w:rsidRPr="00982D2E" w:rsidRDefault="00845171" w:rsidP="00405EEB">
            <w:pPr>
              <w:rPr>
                <w:sz w:val="20"/>
              </w:rPr>
            </w:pPr>
          </w:p>
        </w:tc>
        <w:tc>
          <w:tcPr>
            <w:tcW w:w="1668" w:type="pct"/>
            <w:gridSpan w:val="2"/>
          </w:tcPr>
          <w:p w14:paraId="49259080" w14:textId="77777777" w:rsidR="00845171" w:rsidRPr="00982D2E" w:rsidRDefault="00845171" w:rsidP="00405EEB">
            <w:pPr>
              <w:rPr>
                <w:sz w:val="20"/>
              </w:rPr>
            </w:pPr>
          </w:p>
        </w:tc>
        <w:tc>
          <w:tcPr>
            <w:tcW w:w="278" w:type="pct"/>
          </w:tcPr>
          <w:p w14:paraId="4125526C" w14:textId="77777777" w:rsidR="00845171" w:rsidRPr="00982D2E" w:rsidRDefault="00845171" w:rsidP="00405EEB">
            <w:pPr>
              <w:rPr>
                <w:sz w:val="20"/>
              </w:rPr>
            </w:pPr>
          </w:p>
        </w:tc>
      </w:tr>
      <w:tr w:rsidR="00845171" w:rsidRPr="00982D2E" w14:paraId="2919F894" w14:textId="77777777" w:rsidTr="00405EEB">
        <w:trPr>
          <w:trHeight w:val="432"/>
        </w:trPr>
        <w:tc>
          <w:tcPr>
            <w:tcW w:w="5000" w:type="pct"/>
            <w:gridSpan w:val="6"/>
            <w:vAlign w:val="center"/>
          </w:tcPr>
          <w:p w14:paraId="228D76D2" w14:textId="77777777" w:rsidR="00845171" w:rsidRPr="00433834" w:rsidRDefault="00845171" w:rsidP="00405EEB">
            <w:pPr>
              <w:rPr>
                <w:b/>
                <w:sz w:val="20"/>
              </w:rPr>
            </w:pPr>
            <w:r>
              <w:rPr>
                <w:b/>
                <w:sz w:val="20"/>
              </w:rPr>
              <w:t>A.</w:t>
            </w:r>
            <w:r w:rsidRPr="00433834">
              <w:rPr>
                <w:b/>
                <w:sz w:val="20"/>
              </w:rPr>
              <w:t>12.5 Control of operational software</w:t>
            </w:r>
          </w:p>
          <w:p w14:paraId="28142D48" w14:textId="77777777" w:rsidR="00845171" w:rsidRPr="00982D2E" w:rsidRDefault="00845171" w:rsidP="00405EEB">
            <w:pPr>
              <w:rPr>
                <w:sz w:val="20"/>
              </w:rPr>
            </w:pPr>
            <w:r w:rsidRPr="00982D2E">
              <w:rPr>
                <w:sz w:val="20"/>
              </w:rPr>
              <w:t>Objective: To ensure the integrity of operational systems.</w:t>
            </w:r>
            <w:r w:rsidRPr="00982D2E">
              <w:rPr>
                <w:sz w:val="20"/>
              </w:rPr>
              <w:tab/>
            </w:r>
            <w:r w:rsidRPr="00982D2E">
              <w:rPr>
                <w:sz w:val="20"/>
              </w:rPr>
              <w:tab/>
            </w:r>
            <w:r w:rsidRPr="00982D2E">
              <w:rPr>
                <w:sz w:val="20"/>
              </w:rPr>
              <w:tab/>
            </w:r>
          </w:p>
        </w:tc>
      </w:tr>
      <w:tr w:rsidR="00845171" w:rsidRPr="00982D2E" w14:paraId="139EA40A" w14:textId="77777777" w:rsidTr="00405EEB">
        <w:trPr>
          <w:trHeight w:val="432"/>
        </w:trPr>
        <w:tc>
          <w:tcPr>
            <w:tcW w:w="356" w:type="pct"/>
            <w:vAlign w:val="center"/>
          </w:tcPr>
          <w:p w14:paraId="6461FBF0" w14:textId="77777777" w:rsidR="00845171" w:rsidRPr="00982D2E" w:rsidRDefault="00845171" w:rsidP="00405EEB">
            <w:pPr>
              <w:jc w:val="left"/>
              <w:rPr>
                <w:sz w:val="20"/>
              </w:rPr>
            </w:pPr>
            <w:r>
              <w:rPr>
                <w:rFonts w:cs="Arial"/>
                <w:sz w:val="20"/>
              </w:rPr>
              <w:t xml:space="preserve">A </w:t>
            </w:r>
            <w:r w:rsidRPr="00982D2E">
              <w:rPr>
                <w:rFonts w:cs="Arial"/>
                <w:sz w:val="20"/>
              </w:rPr>
              <w:t>12.5.1</w:t>
            </w:r>
          </w:p>
        </w:tc>
        <w:tc>
          <w:tcPr>
            <w:tcW w:w="2381" w:type="pct"/>
            <w:vAlign w:val="center"/>
          </w:tcPr>
          <w:p w14:paraId="1E0B0C8B" w14:textId="77777777" w:rsidR="00845171" w:rsidRPr="00982D2E" w:rsidRDefault="00845171" w:rsidP="00405EEB">
            <w:pPr>
              <w:jc w:val="left"/>
              <w:rPr>
                <w:sz w:val="20"/>
              </w:rPr>
            </w:pPr>
            <w:r w:rsidRPr="00982D2E">
              <w:rPr>
                <w:rFonts w:cs="Arial"/>
                <w:b/>
                <w:bCs/>
                <w:sz w:val="20"/>
              </w:rPr>
              <w:t>Installation of software on operational systems.</w:t>
            </w:r>
            <w:r w:rsidRPr="00982D2E">
              <w:rPr>
                <w:rFonts w:cs="Arial"/>
                <w:sz w:val="20"/>
              </w:rPr>
              <w:t xml:space="preserve">  </w:t>
            </w:r>
            <w:r w:rsidRPr="00982D2E">
              <w:rPr>
                <w:rFonts w:cs="Arial"/>
                <w:sz w:val="20"/>
                <w:u w:val="single"/>
              </w:rPr>
              <w:t>Control</w:t>
            </w:r>
            <w:r w:rsidRPr="00982D2E">
              <w:rPr>
                <w:rFonts w:cs="Arial"/>
                <w:sz w:val="20"/>
              </w:rPr>
              <w:t>.   Procedures shall be implemented to control the installation of software on operational systems.</w:t>
            </w:r>
          </w:p>
        </w:tc>
        <w:tc>
          <w:tcPr>
            <w:tcW w:w="317" w:type="pct"/>
          </w:tcPr>
          <w:p w14:paraId="28ECE89E" w14:textId="77777777" w:rsidR="00845171" w:rsidRPr="00982D2E" w:rsidRDefault="00845171" w:rsidP="00405EEB">
            <w:pPr>
              <w:rPr>
                <w:sz w:val="20"/>
              </w:rPr>
            </w:pPr>
          </w:p>
        </w:tc>
        <w:tc>
          <w:tcPr>
            <w:tcW w:w="1668" w:type="pct"/>
            <w:gridSpan w:val="2"/>
          </w:tcPr>
          <w:p w14:paraId="23A4D11D" w14:textId="77777777" w:rsidR="00845171" w:rsidRPr="00982D2E" w:rsidRDefault="00845171" w:rsidP="00405EEB">
            <w:pPr>
              <w:rPr>
                <w:sz w:val="20"/>
              </w:rPr>
            </w:pPr>
          </w:p>
        </w:tc>
        <w:tc>
          <w:tcPr>
            <w:tcW w:w="278" w:type="pct"/>
          </w:tcPr>
          <w:p w14:paraId="04F7059A" w14:textId="77777777" w:rsidR="00845171" w:rsidRPr="00982D2E" w:rsidRDefault="00845171" w:rsidP="00405EEB">
            <w:pPr>
              <w:rPr>
                <w:sz w:val="20"/>
              </w:rPr>
            </w:pPr>
          </w:p>
        </w:tc>
      </w:tr>
      <w:tr w:rsidR="00845171" w:rsidRPr="00982D2E" w14:paraId="4F932523" w14:textId="77777777" w:rsidTr="00405EEB">
        <w:trPr>
          <w:trHeight w:val="432"/>
        </w:trPr>
        <w:tc>
          <w:tcPr>
            <w:tcW w:w="5000" w:type="pct"/>
            <w:gridSpan w:val="6"/>
            <w:vAlign w:val="center"/>
          </w:tcPr>
          <w:p w14:paraId="4807C4DC" w14:textId="77777777" w:rsidR="00845171" w:rsidRPr="00433834" w:rsidRDefault="00845171" w:rsidP="00405EEB">
            <w:pPr>
              <w:rPr>
                <w:b/>
                <w:sz w:val="20"/>
              </w:rPr>
            </w:pPr>
            <w:r>
              <w:rPr>
                <w:b/>
                <w:sz w:val="20"/>
              </w:rPr>
              <w:lastRenderedPageBreak/>
              <w:t>A.</w:t>
            </w:r>
            <w:r w:rsidRPr="00433834">
              <w:rPr>
                <w:b/>
                <w:sz w:val="20"/>
              </w:rPr>
              <w:t xml:space="preserve">12.6 Technical Vulnerability Management </w:t>
            </w:r>
          </w:p>
          <w:p w14:paraId="6D1812B9" w14:textId="77777777" w:rsidR="00845171" w:rsidRPr="00982D2E" w:rsidRDefault="00845171" w:rsidP="00405EEB">
            <w:pPr>
              <w:rPr>
                <w:sz w:val="20"/>
              </w:rPr>
            </w:pPr>
            <w:r w:rsidRPr="00982D2E">
              <w:rPr>
                <w:sz w:val="20"/>
              </w:rPr>
              <w:t>Objective: To prevent exploitation of technical vulnerabilities.</w:t>
            </w:r>
            <w:r w:rsidRPr="00982D2E">
              <w:rPr>
                <w:sz w:val="20"/>
              </w:rPr>
              <w:tab/>
            </w:r>
            <w:r w:rsidRPr="00982D2E">
              <w:rPr>
                <w:sz w:val="20"/>
              </w:rPr>
              <w:tab/>
            </w:r>
            <w:r w:rsidRPr="00982D2E">
              <w:rPr>
                <w:sz w:val="20"/>
              </w:rPr>
              <w:tab/>
            </w:r>
          </w:p>
        </w:tc>
      </w:tr>
      <w:tr w:rsidR="00845171" w:rsidRPr="00982D2E" w14:paraId="552DF201" w14:textId="77777777" w:rsidTr="00405EEB">
        <w:trPr>
          <w:trHeight w:val="432"/>
        </w:trPr>
        <w:tc>
          <w:tcPr>
            <w:tcW w:w="356" w:type="pct"/>
            <w:vAlign w:val="center"/>
          </w:tcPr>
          <w:p w14:paraId="5B049923" w14:textId="77777777" w:rsidR="00845171" w:rsidRPr="00982D2E" w:rsidRDefault="00845171" w:rsidP="00405EEB">
            <w:pPr>
              <w:jc w:val="left"/>
              <w:rPr>
                <w:sz w:val="20"/>
              </w:rPr>
            </w:pPr>
            <w:r>
              <w:rPr>
                <w:rFonts w:cs="Arial"/>
                <w:sz w:val="20"/>
              </w:rPr>
              <w:t xml:space="preserve">A </w:t>
            </w:r>
            <w:r w:rsidRPr="00982D2E">
              <w:rPr>
                <w:rFonts w:cs="Arial"/>
                <w:sz w:val="20"/>
              </w:rPr>
              <w:t>12.6.1</w:t>
            </w:r>
            <w:r>
              <w:rPr>
                <w:rFonts w:cs="Arial"/>
                <w:sz w:val="20"/>
              </w:rPr>
              <w:t xml:space="preserve"> </w:t>
            </w:r>
          </w:p>
        </w:tc>
        <w:tc>
          <w:tcPr>
            <w:tcW w:w="2381" w:type="pct"/>
          </w:tcPr>
          <w:p w14:paraId="5A73C35B" w14:textId="77777777" w:rsidR="00845171" w:rsidRPr="00982D2E" w:rsidRDefault="00845171" w:rsidP="00405EEB">
            <w:pPr>
              <w:jc w:val="left"/>
              <w:rPr>
                <w:sz w:val="20"/>
              </w:rPr>
            </w:pPr>
            <w:r w:rsidRPr="00982D2E">
              <w:rPr>
                <w:rFonts w:cs="Arial"/>
                <w:b/>
                <w:bCs/>
                <w:sz w:val="20"/>
              </w:rPr>
              <w:t xml:space="preserve">Management of technical vulnerabilities. </w:t>
            </w:r>
            <w:r w:rsidRPr="00982D2E">
              <w:rPr>
                <w:rFonts w:cs="Arial"/>
                <w:sz w:val="20"/>
              </w:rPr>
              <w:t xml:space="preserve"> </w:t>
            </w:r>
            <w:r w:rsidRPr="00982D2E">
              <w:rPr>
                <w:rFonts w:cs="Arial"/>
                <w:sz w:val="20"/>
                <w:u w:val="single"/>
              </w:rPr>
              <w:t>Control</w:t>
            </w:r>
            <w:r w:rsidRPr="00982D2E">
              <w:rPr>
                <w:rFonts w:cs="Arial"/>
                <w:sz w:val="20"/>
              </w:rPr>
              <w:t>.  Information about technical vulnerabilities of information systems being used shall be obtained in a timely fashion, the organization's exposure to such vulnerabilities evaluated and appropriate measures taken to address the associated risk.</w:t>
            </w:r>
          </w:p>
        </w:tc>
        <w:tc>
          <w:tcPr>
            <w:tcW w:w="317" w:type="pct"/>
          </w:tcPr>
          <w:p w14:paraId="261A6CA0" w14:textId="77777777" w:rsidR="00845171" w:rsidRPr="00982D2E" w:rsidRDefault="00845171" w:rsidP="00405EEB">
            <w:pPr>
              <w:rPr>
                <w:sz w:val="20"/>
              </w:rPr>
            </w:pPr>
          </w:p>
        </w:tc>
        <w:tc>
          <w:tcPr>
            <w:tcW w:w="1668" w:type="pct"/>
            <w:gridSpan w:val="2"/>
          </w:tcPr>
          <w:p w14:paraId="5EC6058C" w14:textId="77777777" w:rsidR="00845171" w:rsidRPr="00982D2E" w:rsidRDefault="00845171" w:rsidP="00405EEB">
            <w:pPr>
              <w:rPr>
                <w:sz w:val="20"/>
              </w:rPr>
            </w:pPr>
          </w:p>
        </w:tc>
        <w:tc>
          <w:tcPr>
            <w:tcW w:w="278" w:type="pct"/>
          </w:tcPr>
          <w:p w14:paraId="6DCFBA60" w14:textId="77777777" w:rsidR="00845171" w:rsidRPr="00982D2E" w:rsidRDefault="00845171" w:rsidP="00405EEB">
            <w:pPr>
              <w:rPr>
                <w:sz w:val="20"/>
              </w:rPr>
            </w:pPr>
          </w:p>
        </w:tc>
      </w:tr>
      <w:tr w:rsidR="00845171" w:rsidRPr="00982D2E" w14:paraId="724DF6AD" w14:textId="77777777" w:rsidTr="00405EEB">
        <w:trPr>
          <w:trHeight w:val="432"/>
        </w:trPr>
        <w:tc>
          <w:tcPr>
            <w:tcW w:w="356" w:type="pct"/>
            <w:vAlign w:val="center"/>
          </w:tcPr>
          <w:p w14:paraId="5EA9F763" w14:textId="77777777" w:rsidR="00845171" w:rsidRPr="00982D2E" w:rsidRDefault="00845171" w:rsidP="00405EEB">
            <w:pPr>
              <w:jc w:val="left"/>
              <w:rPr>
                <w:sz w:val="20"/>
              </w:rPr>
            </w:pPr>
            <w:r>
              <w:rPr>
                <w:rFonts w:cs="Arial"/>
                <w:sz w:val="20"/>
              </w:rPr>
              <w:t xml:space="preserve">A </w:t>
            </w:r>
            <w:r w:rsidRPr="00982D2E">
              <w:rPr>
                <w:rFonts w:cs="Arial"/>
                <w:sz w:val="20"/>
              </w:rPr>
              <w:t>12.6.2</w:t>
            </w:r>
          </w:p>
        </w:tc>
        <w:tc>
          <w:tcPr>
            <w:tcW w:w="2381" w:type="pct"/>
          </w:tcPr>
          <w:p w14:paraId="398487CD" w14:textId="77777777" w:rsidR="00845171" w:rsidRPr="00982D2E" w:rsidRDefault="00845171" w:rsidP="00405EEB">
            <w:pPr>
              <w:jc w:val="left"/>
              <w:rPr>
                <w:sz w:val="20"/>
              </w:rPr>
            </w:pPr>
            <w:r w:rsidRPr="00982D2E">
              <w:rPr>
                <w:rFonts w:cs="Arial"/>
                <w:b/>
                <w:bCs/>
                <w:sz w:val="20"/>
              </w:rPr>
              <w:t>Restrictions on software installation.</w:t>
            </w:r>
            <w:r w:rsidRPr="00982D2E">
              <w:rPr>
                <w:rFonts w:cs="Arial"/>
                <w:sz w:val="20"/>
              </w:rPr>
              <w:t xml:space="preserve">  </w:t>
            </w:r>
            <w:r w:rsidRPr="00982D2E">
              <w:rPr>
                <w:rFonts w:cs="Arial"/>
                <w:sz w:val="20"/>
                <w:u w:val="single"/>
              </w:rPr>
              <w:t>Control</w:t>
            </w:r>
            <w:r w:rsidRPr="00982D2E">
              <w:rPr>
                <w:rFonts w:cs="Arial"/>
                <w:sz w:val="20"/>
              </w:rPr>
              <w:t>.   Rules governing the installation of software by users shall be established and implemented.</w:t>
            </w:r>
          </w:p>
        </w:tc>
        <w:tc>
          <w:tcPr>
            <w:tcW w:w="317" w:type="pct"/>
          </w:tcPr>
          <w:p w14:paraId="2C5AA076" w14:textId="77777777" w:rsidR="00845171" w:rsidRPr="00982D2E" w:rsidRDefault="00845171" w:rsidP="00405EEB">
            <w:pPr>
              <w:rPr>
                <w:sz w:val="20"/>
              </w:rPr>
            </w:pPr>
          </w:p>
        </w:tc>
        <w:tc>
          <w:tcPr>
            <w:tcW w:w="1668" w:type="pct"/>
            <w:gridSpan w:val="2"/>
          </w:tcPr>
          <w:p w14:paraId="2BCA924E" w14:textId="77777777" w:rsidR="00845171" w:rsidRPr="00982D2E" w:rsidRDefault="00845171" w:rsidP="00405EEB">
            <w:pPr>
              <w:rPr>
                <w:sz w:val="20"/>
              </w:rPr>
            </w:pPr>
          </w:p>
        </w:tc>
        <w:tc>
          <w:tcPr>
            <w:tcW w:w="278" w:type="pct"/>
          </w:tcPr>
          <w:p w14:paraId="155B8019" w14:textId="77777777" w:rsidR="00845171" w:rsidRPr="00982D2E" w:rsidRDefault="00845171" w:rsidP="00405EEB">
            <w:pPr>
              <w:rPr>
                <w:sz w:val="20"/>
              </w:rPr>
            </w:pPr>
          </w:p>
        </w:tc>
      </w:tr>
      <w:tr w:rsidR="00845171" w:rsidRPr="00982D2E" w14:paraId="4C77CB6A" w14:textId="77777777" w:rsidTr="00405EEB">
        <w:trPr>
          <w:trHeight w:val="432"/>
        </w:trPr>
        <w:tc>
          <w:tcPr>
            <w:tcW w:w="5000" w:type="pct"/>
            <w:gridSpan w:val="6"/>
            <w:vAlign w:val="center"/>
          </w:tcPr>
          <w:p w14:paraId="33FD4282" w14:textId="77777777" w:rsidR="00845171" w:rsidRPr="00433834" w:rsidRDefault="00845171" w:rsidP="00405EEB">
            <w:pPr>
              <w:rPr>
                <w:b/>
                <w:sz w:val="20"/>
              </w:rPr>
            </w:pPr>
            <w:r w:rsidRPr="00433834">
              <w:rPr>
                <w:b/>
                <w:sz w:val="20"/>
              </w:rPr>
              <w:t>A.12.7 Information systems audit considerations</w:t>
            </w:r>
          </w:p>
          <w:p w14:paraId="15ED5237" w14:textId="77777777" w:rsidR="00845171" w:rsidRPr="00982D2E" w:rsidRDefault="00845171" w:rsidP="00405EEB">
            <w:pPr>
              <w:rPr>
                <w:sz w:val="20"/>
              </w:rPr>
            </w:pPr>
            <w:r w:rsidRPr="00982D2E">
              <w:rPr>
                <w:sz w:val="20"/>
              </w:rPr>
              <w:t>Objective:  To minimize the impact of audit activities on operational systems.</w:t>
            </w:r>
            <w:r w:rsidRPr="00982D2E">
              <w:rPr>
                <w:sz w:val="20"/>
              </w:rPr>
              <w:tab/>
            </w:r>
            <w:r w:rsidRPr="00982D2E">
              <w:rPr>
                <w:sz w:val="20"/>
              </w:rPr>
              <w:tab/>
            </w:r>
            <w:r w:rsidRPr="00982D2E">
              <w:rPr>
                <w:sz w:val="20"/>
              </w:rPr>
              <w:tab/>
            </w:r>
          </w:p>
        </w:tc>
      </w:tr>
      <w:tr w:rsidR="00845171" w:rsidRPr="00982D2E" w14:paraId="73E04791" w14:textId="77777777" w:rsidTr="00CE2E84">
        <w:trPr>
          <w:trHeight w:val="432"/>
        </w:trPr>
        <w:tc>
          <w:tcPr>
            <w:tcW w:w="356" w:type="pct"/>
            <w:tcBorders>
              <w:bottom w:val="single" w:sz="12" w:space="0" w:color="A11E29"/>
            </w:tcBorders>
            <w:vAlign w:val="center"/>
          </w:tcPr>
          <w:p w14:paraId="2AC38DA2" w14:textId="77777777" w:rsidR="00845171" w:rsidRPr="00982D2E" w:rsidRDefault="00845171" w:rsidP="00405EEB">
            <w:pPr>
              <w:jc w:val="left"/>
              <w:rPr>
                <w:sz w:val="20"/>
              </w:rPr>
            </w:pPr>
            <w:r>
              <w:rPr>
                <w:rFonts w:cs="Arial"/>
                <w:sz w:val="20"/>
              </w:rPr>
              <w:t xml:space="preserve">A </w:t>
            </w:r>
            <w:r w:rsidRPr="00982D2E">
              <w:rPr>
                <w:rFonts w:cs="Arial"/>
                <w:sz w:val="20"/>
              </w:rPr>
              <w:t>12.7.1</w:t>
            </w:r>
          </w:p>
        </w:tc>
        <w:tc>
          <w:tcPr>
            <w:tcW w:w="2381" w:type="pct"/>
            <w:tcBorders>
              <w:bottom w:val="single" w:sz="12" w:space="0" w:color="A11E29"/>
            </w:tcBorders>
          </w:tcPr>
          <w:p w14:paraId="2B1D3773" w14:textId="77777777" w:rsidR="00845171" w:rsidRPr="00982D2E" w:rsidRDefault="00845171" w:rsidP="00405EEB">
            <w:pPr>
              <w:jc w:val="left"/>
              <w:rPr>
                <w:sz w:val="20"/>
              </w:rPr>
            </w:pPr>
            <w:r w:rsidRPr="00982D2E">
              <w:rPr>
                <w:rFonts w:cs="Arial"/>
                <w:b/>
                <w:bCs/>
                <w:sz w:val="20"/>
              </w:rPr>
              <w:t xml:space="preserve">Information System Audit controls. </w:t>
            </w:r>
            <w:r w:rsidRPr="00982D2E">
              <w:rPr>
                <w:rFonts w:cs="Arial"/>
                <w:sz w:val="20"/>
              </w:rPr>
              <w:t xml:space="preserve"> </w:t>
            </w:r>
            <w:r w:rsidRPr="00982D2E">
              <w:rPr>
                <w:rFonts w:cs="Arial"/>
                <w:sz w:val="20"/>
                <w:u w:val="single"/>
              </w:rPr>
              <w:t>Control</w:t>
            </w:r>
            <w:r w:rsidRPr="00982D2E">
              <w:rPr>
                <w:rFonts w:cs="Arial"/>
                <w:sz w:val="20"/>
              </w:rPr>
              <w:t>.  Audit requirements and activities involving verifications of operational systems shall be carefully planned and agreed to minimize disruptions to business processes.</w:t>
            </w:r>
          </w:p>
        </w:tc>
        <w:tc>
          <w:tcPr>
            <w:tcW w:w="317" w:type="pct"/>
            <w:tcBorders>
              <w:bottom w:val="single" w:sz="12" w:space="0" w:color="A11E29"/>
            </w:tcBorders>
          </w:tcPr>
          <w:p w14:paraId="1AE50814" w14:textId="77777777" w:rsidR="00845171" w:rsidRPr="00982D2E" w:rsidRDefault="00845171" w:rsidP="00405EEB">
            <w:pPr>
              <w:rPr>
                <w:sz w:val="20"/>
              </w:rPr>
            </w:pPr>
          </w:p>
        </w:tc>
        <w:tc>
          <w:tcPr>
            <w:tcW w:w="1668" w:type="pct"/>
            <w:gridSpan w:val="2"/>
            <w:tcBorders>
              <w:bottom w:val="single" w:sz="12" w:space="0" w:color="A11E29"/>
            </w:tcBorders>
          </w:tcPr>
          <w:p w14:paraId="5F739DD0" w14:textId="77777777" w:rsidR="00845171" w:rsidRPr="00982D2E" w:rsidRDefault="00845171" w:rsidP="00405EEB">
            <w:pPr>
              <w:rPr>
                <w:sz w:val="20"/>
              </w:rPr>
            </w:pPr>
          </w:p>
        </w:tc>
        <w:tc>
          <w:tcPr>
            <w:tcW w:w="278" w:type="pct"/>
            <w:tcBorders>
              <w:bottom w:val="single" w:sz="12" w:space="0" w:color="A11E29"/>
            </w:tcBorders>
          </w:tcPr>
          <w:p w14:paraId="717A1764" w14:textId="77777777" w:rsidR="00845171" w:rsidRPr="00982D2E" w:rsidRDefault="00845171" w:rsidP="00405EEB">
            <w:pPr>
              <w:rPr>
                <w:sz w:val="20"/>
              </w:rPr>
            </w:pPr>
          </w:p>
        </w:tc>
      </w:tr>
      <w:tr w:rsidR="00CE2E84" w:rsidRPr="00982D2E" w14:paraId="011A29CC" w14:textId="77777777" w:rsidTr="00CE2E84">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278053C3" w14:textId="6B0FDEA8" w:rsidR="00CE2E84" w:rsidRPr="00982D2E" w:rsidRDefault="00CE2E84" w:rsidP="00405EEB">
            <w:pPr>
              <w:rPr>
                <w:b/>
                <w:color w:val="CA2026"/>
                <w:sz w:val="20"/>
              </w:rPr>
            </w:pPr>
            <w:r w:rsidRPr="00FA7C64">
              <w:rPr>
                <w:b/>
                <w:color w:val="A11E29"/>
                <w:sz w:val="20"/>
              </w:rPr>
              <w:t>A.13 Communications security</w:t>
            </w:r>
          </w:p>
        </w:tc>
      </w:tr>
      <w:tr w:rsidR="00CE2E84" w:rsidRPr="00982D2E" w14:paraId="7537D9BC" w14:textId="77777777" w:rsidTr="00CE2E84">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501E1727" w14:textId="77777777" w:rsidR="00CE2E84" w:rsidRPr="00433834" w:rsidRDefault="00CE2E84" w:rsidP="00405EEB">
            <w:pPr>
              <w:rPr>
                <w:b/>
                <w:sz w:val="20"/>
              </w:rPr>
            </w:pPr>
            <w:r w:rsidRPr="00433834">
              <w:rPr>
                <w:b/>
                <w:sz w:val="20"/>
              </w:rPr>
              <w:t>A.13.1 Network security management</w:t>
            </w:r>
          </w:p>
          <w:p w14:paraId="4FF7EC7A" w14:textId="2D6B237D" w:rsidR="00CE2E84" w:rsidRPr="00982D2E" w:rsidRDefault="00CE2E84" w:rsidP="00405EEB">
            <w:pPr>
              <w:rPr>
                <w:b/>
                <w:color w:val="CA2026"/>
                <w:sz w:val="20"/>
              </w:rPr>
            </w:pPr>
            <w:r w:rsidRPr="00982D2E">
              <w:rPr>
                <w:sz w:val="20"/>
              </w:rPr>
              <w:t>Objective: To ensure the protection of information in networks and its supporting information processing facilities.</w:t>
            </w:r>
          </w:p>
        </w:tc>
      </w:tr>
      <w:tr w:rsidR="00845171" w:rsidRPr="00982D2E" w14:paraId="463AE8B5" w14:textId="77777777" w:rsidTr="00CE2E84">
        <w:trPr>
          <w:trHeight w:val="432"/>
        </w:trPr>
        <w:tc>
          <w:tcPr>
            <w:tcW w:w="356" w:type="pct"/>
            <w:tcBorders>
              <w:top w:val="single" w:sz="4" w:space="0" w:color="A11E29"/>
            </w:tcBorders>
            <w:vAlign w:val="center"/>
          </w:tcPr>
          <w:p w14:paraId="7AA90431" w14:textId="77777777" w:rsidR="00845171" w:rsidRPr="00982D2E" w:rsidRDefault="00845171" w:rsidP="00405EEB">
            <w:pPr>
              <w:jc w:val="left"/>
              <w:rPr>
                <w:sz w:val="20"/>
              </w:rPr>
            </w:pPr>
            <w:r>
              <w:rPr>
                <w:rFonts w:cs="Arial"/>
                <w:sz w:val="20"/>
              </w:rPr>
              <w:t xml:space="preserve">A </w:t>
            </w:r>
            <w:r w:rsidRPr="00982D2E">
              <w:rPr>
                <w:rFonts w:cs="Arial"/>
                <w:sz w:val="20"/>
              </w:rPr>
              <w:t>13.1.1</w:t>
            </w:r>
          </w:p>
        </w:tc>
        <w:tc>
          <w:tcPr>
            <w:tcW w:w="2381" w:type="pct"/>
            <w:tcBorders>
              <w:top w:val="single" w:sz="4" w:space="0" w:color="A11E29"/>
            </w:tcBorders>
          </w:tcPr>
          <w:p w14:paraId="4112D897" w14:textId="77777777" w:rsidR="00845171" w:rsidRPr="00982D2E" w:rsidRDefault="00845171" w:rsidP="00405EEB">
            <w:pPr>
              <w:jc w:val="left"/>
              <w:rPr>
                <w:sz w:val="20"/>
              </w:rPr>
            </w:pPr>
            <w:r w:rsidRPr="00982D2E">
              <w:rPr>
                <w:rFonts w:cs="Arial"/>
                <w:b/>
                <w:bCs/>
                <w:sz w:val="20"/>
              </w:rPr>
              <w:t xml:space="preserve">Network controls. </w:t>
            </w:r>
            <w:r w:rsidRPr="00982D2E">
              <w:rPr>
                <w:rFonts w:cs="Arial"/>
                <w:sz w:val="20"/>
              </w:rPr>
              <w:t xml:space="preserve"> </w:t>
            </w:r>
            <w:r w:rsidRPr="00982D2E">
              <w:rPr>
                <w:rFonts w:cs="Arial"/>
                <w:sz w:val="20"/>
                <w:u w:val="single"/>
              </w:rPr>
              <w:t>Control</w:t>
            </w:r>
            <w:r w:rsidRPr="00982D2E">
              <w:rPr>
                <w:rFonts w:cs="Arial"/>
                <w:sz w:val="20"/>
              </w:rPr>
              <w:t>.   Networks shall be managed and controlled to protect information in systems and applications.</w:t>
            </w:r>
          </w:p>
        </w:tc>
        <w:tc>
          <w:tcPr>
            <w:tcW w:w="317" w:type="pct"/>
            <w:tcBorders>
              <w:top w:val="single" w:sz="4" w:space="0" w:color="A11E29"/>
            </w:tcBorders>
          </w:tcPr>
          <w:p w14:paraId="0B0BFE63" w14:textId="77777777" w:rsidR="00845171" w:rsidRPr="00982D2E" w:rsidRDefault="00845171" w:rsidP="00405EEB">
            <w:pPr>
              <w:rPr>
                <w:sz w:val="20"/>
              </w:rPr>
            </w:pPr>
          </w:p>
        </w:tc>
        <w:tc>
          <w:tcPr>
            <w:tcW w:w="1668" w:type="pct"/>
            <w:gridSpan w:val="2"/>
            <w:tcBorders>
              <w:top w:val="single" w:sz="4" w:space="0" w:color="A11E29"/>
            </w:tcBorders>
          </w:tcPr>
          <w:p w14:paraId="662AD429" w14:textId="77777777" w:rsidR="00845171" w:rsidRPr="00982D2E" w:rsidRDefault="00845171" w:rsidP="00405EEB">
            <w:pPr>
              <w:rPr>
                <w:sz w:val="20"/>
              </w:rPr>
            </w:pPr>
          </w:p>
        </w:tc>
        <w:tc>
          <w:tcPr>
            <w:tcW w:w="278" w:type="pct"/>
            <w:tcBorders>
              <w:top w:val="single" w:sz="4" w:space="0" w:color="A11E29"/>
            </w:tcBorders>
          </w:tcPr>
          <w:p w14:paraId="141A0B94" w14:textId="77777777" w:rsidR="00845171" w:rsidRPr="00982D2E" w:rsidRDefault="00845171" w:rsidP="00405EEB">
            <w:pPr>
              <w:rPr>
                <w:sz w:val="20"/>
              </w:rPr>
            </w:pPr>
          </w:p>
        </w:tc>
      </w:tr>
      <w:tr w:rsidR="00845171" w:rsidRPr="00982D2E" w14:paraId="1A241FC2" w14:textId="77777777" w:rsidTr="00405EEB">
        <w:trPr>
          <w:trHeight w:val="432"/>
        </w:trPr>
        <w:tc>
          <w:tcPr>
            <w:tcW w:w="356" w:type="pct"/>
            <w:vAlign w:val="center"/>
          </w:tcPr>
          <w:p w14:paraId="5CFE4D94" w14:textId="77777777" w:rsidR="00845171" w:rsidRPr="00982D2E" w:rsidRDefault="00845171" w:rsidP="00405EEB">
            <w:pPr>
              <w:jc w:val="left"/>
              <w:rPr>
                <w:sz w:val="20"/>
              </w:rPr>
            </w:pPr>
            <w:r>
              <w:rPr>
                <w:rFonts w:cs="Arial"/>
                <w:sz w:val="20"/>
              </w:rPr>
              <w:t xml:space="preserve">A </w:t>
            </w:r>
            <w:r w:rsidRPr="00982D2E">
              <w:rPr>
                <w:rFonts w:cs="Arial"/>
                <w:sz w:val="20"/>
              </w:rPr>
              <w:t>13.1.2</w:t>
            </w:r>
          </w:p>
        </w:tc>
        <w:tc>
          <w:tcPr>
            <w:tcW w:w="2381" w:type="pct"/>
          </w:tcPr>
          <w:p w14:paraId="22F32133" w14:textId="77777777" w:rsidR="00845171" w:rsidRPr="00982D2E" w:rsidRDefault="00845171" w:rsidP="00405EEB">
            <w:pPr>
              <w:jc w:val="left"/>
              <w:rPr>
                <w:sz w:val="20"/>
              </w:rPr>
            </w:pPr>
            <w:r w:rsidRPr="00982D2E">
              <w:rPr>
                <w:rFonts w:cs="Arial"/>
                <w:b/>
                <w:bCs/>
                <w:sz w:val="20"/>
              </w:rPr>
              <w:t>Security of network services.</w:t>
            </w:r>
            <w:r w:rsidRPr="00982D2E">
              <w:rPr>
                <w:rFonts w:cs="Arial"/>
                <w:sz w:val="20"/>
              </w:rPr>
              <w:t xml:space="preserve">  </w:t>
            </w:r>
            <w:r w:rsidRPr="00982D2E">
              <w:rPr>
                <w:rFonts w:cs="Arial"/>
                <w:sz w:val="20"/>
                <w:u w:val="single"/>
              </w:rPr>
              <w:t>Control</w:t>
            </w:r>
            <w:r w:rsidRPr="00982D2E">
              <w:rPr>
                <w:rFonts w:cs="Arial"/>
                <w:sz w:val="20"/>
              </w:rPr>
              <w:t>.   Security mechanisms, service levels and management requirements of all network services shall be identified and included in network services agreements, whether these services are provided in-house or outsourced.</w:t>
            </w:r>
          </w:p>
        </w:tc>
        <w:tc>
          <w:tcPr>
            <w:tcW w:w="317" w:type="pct"/>
          </w:tcPr>
          <w:p w14:paraId="644D73B9" w14:textId="77777777" w:rsidR="00845171" w:rsidRPr="00982D2E" w:rsidRDefault="00845171" w:rsidP="00405EEB">
            <w:pPr>
              <w:rPr>
                <w:sz w:val="20"/>
              </w:rPr>
            </w:pPr>
          </w:p>
        </w:tc>
        <w:tc>
          <w:tcPr>
            <w:tcW w:w="1668" w:type="pct"/>
            <w:gridSpan w:val="2"/>
          </w:tcPr>
          <w:p w14:paraId="0A5D6404" w14:textId="77777777" w:rsidR="00845171" w:rsidRPr="00982D2E" w:rsidRDefault="00845171" w:rsidP="00405EEB">
            <w:pPr>
              <w:rPr>
                <w:sz w:val="20"/>
              </w:rPr>
            </w:pPr>
          </w:p>
        </w:tc>
        <w:tc>
          <w:tcPr>
            <w:tcW w:w="278" w:type="pct"/>
          </w:tcPr>
          <w:p w14:paraId="3BD29ED5" w14:textId="77777777" w:rsidR="00845171" w:rsidRPr="00982D2E" w:rsidRDefault="00845171" w:rsidP="00405EEB">
            <w:pPr>
              <w:rPr>
                <w:sz w:val="20"/>
              </w:rPr>
            </w:pPr>
          </w:p>
        </w:tc>
      </w:tr>
      <w:tr w:rsidR="00845171" w:rsidRPr="00982D2E" w14:paraId="0F7052FA" w14:textId="77777777" w:rsidTr="00405EEB">
        <w:trPr>
          <w:trHeight w:val="432"/>
        </w:trPr>
        <w:tc>
          <w:tcPr>
            <w:tcW w:w="356" w:type="pct"/>
            <w:vAlign w:val="center"/>
          </w:tcPr>
          <w:p w14:paraId="76E308CD" w14:textId="77777777" w:rsidR="00845171" w:rsidRPr="00982D2E" w:rsidRDefault="00845171" w:rsidP="00405EEB">
            <w:pPr>
              <w:jc w:val="left"/>
              <w:rPr>
                <w:sz w:val="20"/>
              </w:rPr>
            </w:pPr>
            <w:r>
              <w:rPr>
                <w:rFonts w:cs="Arial"/>
                <w:sz w:val="20"/>
              </w:rPr>
              <w:t xml:space="preserve">A </w:t>
            </w:r>
            <w:r w:rsidRPr="00982D2E">
              <w:rPr>
                <w:rFonts w:cs="Arial"/>
                <w:sz w:val="20"/>
              </w:rPr>
              <w:t>13.1.3</w:t>
            </w:r>
          </w:p>
        </w:tc>
        <w:tc>
          <w:tcPr>
            <w:tcW w:w="2381" w:type="pct"/>
          </w:tcPr>
          <w:p w14:paraId="7ED58A91" w14:textId="77777777" w:rsidR="00845171" w:rsidRPr="00982D2E" w:rsidRDefault="00845171" w:rsidP="00405EEB">
            <w:pPr>
              <w:jc w:val="left"/>
              <w:rPr>
                <w:sz w:val="20"/>
              </w:rPr>
            </w:pPr>
            <w:r w:rsidRPr="00982D2E">
              <w:rPr>
                <w:rFonts w:cs="Arial"/>
                <w:b/>
                <w:bCs/>
                <w:sz w:val="20"/>
              </w:rPr>
              <w:t xml:space="preserve">Segregation in networks. </w:t>
            </w:r>
            <w:r w:rsidRPr="00982D2E">
              <w:rPr>
                <w:rFonts w:cs="Arial"/>
                <w:sz w:val="20"/>
              </w:rPr>
              <w:t xml:space="preserve"> </w:t>
            </w:r>
            <w:r w:rsidRPr="00982D2E">
              <w:rPr>
                <w:rFonts w:cs="Arial"/>
                <w:sz w:val="20"/>
                <w:u w:val="single"/>
              </w:rPr>
              <w:t>Control</w:t>
            </w:r>
            <w:r w:rsidRPr="00982D2E">
              <w:rPr>
                <w:rFonts w:cs="Arial"/>
                <w:sz w:val="20"/>
              </w:rPr>
              <w:t>.   Groups of information services, users and information systems shall be segregated on networks.</w:t>
            </w:r>
          </w:p>
        </w:tc>
        <w:tc>
          <w:tcPr>
            <w:tcW w:w="317" w:type="pct"/>
          </w:tcPr>
          <w:p w14:paraId="6131E4AB" w14:textId="77777777" w:rsidR="00845171" w:rsidRPr="00982D2E" w:rsidRDefault="00845171" w:rsidP="00405EEB">
            <w:pPr>
              <w:rPr>
                <w:sz w:val="20"/>
              </w:rPr>
            </w:pPr>
          </w:p>
        </w:tc>
        <w:tc>
          <w:tcPr>
            <w:tcW w:w="1668" w:type="pct"/>
            <w:gridSpan w:val="2"/>
          </w:tcPr>
          <w:p w14:paraId="521E6809" w14:textId="77777777" w:rsidR="00845171" w:rsidRPr="00982D2E" w:rsidRDefault="00845171" w:rsidP="00405EEB">
            <w:pPr>
              <w:rPr>
                <w:sz w:val="20"/>
              </w:rPr>
            </w:pPr>
          </w:p>
        </w:tc>
        <w:tc>
          <w:tcPr>
            <w:tcW w:w="278" w:type="pct"/>
          </w:tcPr>
          <w:p w14:paraId="7389FB08" w14:textId="77777777" w:rsidR="00845171" w:rsidRPr="00982D2E" w:rsidRDefault="00845171" w:rsidP="00405EEB">
            <w:pPr>
              <w:rPr>
                <w:sz w:val="20"/>
              </w:rPr>
            </w:pPr>
          </w:p>
        </w:tc>
      </w:tr>
      <w:tr w:rsidR="00845171" w:rsidRPr="00982D2E" w14:paraId="71282714" w14:textId="77777777" w:rsidTr="00405EEB">
        <w:trPr>
          <w:trHeight w:val="432"/>
        </w:trPr>
        <w:tc>
          <w:tcPr>
            <w:tcW w:w="5000" w:type="pct"/>
            <w:gridSpan w:val="6"/>
            <w:vAlign w:val="center"/>
          </w:tcPr>
          <w:p w14:paraId="632BF80A" w14:textId="77777777" w:rsidR="00845171" w:rsidRPr="00433834" w:rsidRDefault="00845171" w:rsidP="00405EEB">
            <w:pPr>
              <w:rPr>
                <w:b/>
                <w:sz w:val="20"/>
              </w:rPr>
            </w:pPr>
            <w:r>
              <w:rPr>
                <w:b/>
                <w:sz w:val="20"/>
              </w:rPr>
              <w:t>A.</w:t>
            </w:r>
            <w:r w:rsidRPr="00433834">
              <w:rPr>
                <w:b/>
                <w:sz w:val="20"/>
              </w:rPr>
              <w:t>13.2 Information transfer</w:t>
            </w:r>
          </w:p>
          <w:p w14:paraId="28D792D1" w14:textId="77777777" w:rsidR="00845171" w:rsidRPr="00982D2E" w:rsidRDefault="00845171" w:rsidP="00405EEB">
            <w:pPr>
              <w:rPr>
                <w:sz w:val="20"/>
              </w:rPr>
            </w:pPr>
            <w:r w:rsidRPr="00982D2E">
              <w:rPr>
                <w:sz w:val="20"/>
              </w:rPr>
              <w:t>Objective: To maintain the security of information transferred within an organization and with any external entity.</w:t>
            </w:r>
            <w:r w:rsidRPr="00982D2E">
              <w:rPr>
                <w:sz w:val="20"/>
              </w:rPr>
              <w:tab/>
            </w:r>
            <w:r w:rsidRPr="00982D2E">
              <w:rPr>
                <w:sz w:val="20"/>
              </w:rPr>
              <w:tab/>
            </w:r>
            <w:r w:rsidRPr="00982D2E">
              <w:rPr>
                <w:sz w:val="20"/>
              </w:rPr>
              <w:tab/>
            </w:r>
          </w:p>
        </w:tc>
      </w:tr>
      <w:tr w:rsidR="00845171" w:rsidRPr="00982D2E" w14:paraId="54A4F8CC" w14:textId="77777777" w:rsidTr="00405EEB">
        <w:trPr>
          <w:trHeight w:val="432"/>
        </w:trPr>
        <w:tc>
          <w:tcPr>
            <w:tcW w:w="356" w:type="pct"/>
            <w:vAlign w:val="center"/>
          </w:tcPr>
          <w:p w14:paraId="2C700B39" w14:textId="77777777" w:rsidR="00845171" w:rsidRPr="00982D2E" w:rsidRDefault="00845171" w:rsidP="00405EEB">
            <w:pPr>
              <w:jc w:val="left"/>
              <w:rPr>
                <w:sz w:val="20"/>
              </w:rPr>
            </w:pPr>
            <w:r>
              <w:rPr>
                <w:rFonts w:cs="Arial"/>
                <w:sz w:val="20"/>
              </w:rPr>
              <w:t xml:space="preserve">A </w:t>
            </w:r>
            <w:r w:rsidRPr="00982D2E">
              <w:rPr>
                <w:rFonts w:cs="Arial"/>
                <w:sz w:val="20"/>
              </w:rPr>
              <w:t>13.2.1</w:t>
            </w:r>
          </w:p>
        </w:tc>
        <w:tc>
          <w:tcPr>
            <w:tcW w:w="2381" w:type="pct"/>
          </w:tcPr>
          <w:p w14:paraId="616B6558" w14:textId="77777777" w:rsidR="00845171" w:rsidRPr="00982D2E" w:rsidRDefault="00845171" w:rsidP="00405EEB">
            <w:pPr>
              <w:jc w:val="left"/>
              <w:rPr>
                <w:sz w:val="20"/>
              </w:rPr>
            </w:pPr>
            <w:r w:rsidRPr="00982D2E">
              <w:rPr>
                <w:rFonts w:cs="Arial"/>
                <w:b/>
                <w:bCs/>
                <w:sz w:val="20"/>
              </w:rPr>
              <w:t xml:space="preserve">Information transfer policies and procedures.  </w:t>
            </w:r>
            <w:r w:rsidRPr="00982D2E">
              <w:rPr>
                <w:rFonts w:cs="Arial"/>
                <w:sz w:val="20"/>
                <w:u w:val="single"/>
              </w:rPr>
              <w:t>Control</w:t>
            </w:r>
            <w:r w:rsidRPr="00982D2E">
              <w:rPr>
                <w:rFonts w:cs="Arial"/>
                <w:sz w:val="20"/>
              </w:rPr>
              <w:t>.   Formal transfer policies, procedures and controls shall be in place to protect the transfer of information through the use of all types of communication facilities.</w:t>
            </w:r>
          </w:p>
        </w:tc>
        <w:tc>
          <w:tcPr>
            <w:tcW w:w="317" w:type="pct"/>
          </w:tcPr>
          <w:p w14:paraId="701BC06D" w14:textId="77777777" w:rsidR="00845171" w:rsidRPr="00982D2E" w:rsidRDefault="00845171" w:rsidP="00405EEB">
            <w:pPr>
              <w:rPr>
                <w:sz w:val="20"/>
              </w:rPr>
            </w:pPr>
          </w:p>
        </w:tc>
        <w:tc>
          <w:tcPr>
            <w:tcW w:w="1668" w:type="pct"/>
            <w:gridSpan w:val="2"/>
          </w:tcPr>
          <w:p w14:paraId="73B1FF2B" w14:textId="77777777" w:rsidR="00845171" w:rsidRPr="00982D2E" w:rsidRDefault="00845171" w:rsidP="00405EEB">
            <w:pPr>
              <w:rPr>
                <w:sz w:val="20"/>
              </w:rPr>
            </w:pPr>
          </w:p>
        </w:tc>
        <w:tc>
          <w:tcPr>
            <w:tcW w:w="278" w:type="pct"/>
          </w:tcPr>
          <w:p w14:paraId="0E971247" w14:textId="77777777" w:rsidR="00845171" w:rsidRPr="00982D2E" w:rsidRDefault="00845171" w:rsidP="00405EEB">
            <w:pPr>
              <w:rPr>
                <w:sz w:val="20"/>
              </w:rPr>
            </w:pPr>
          </w:p>
        </w:tc>
      </w:tr>
      <w:tr w:rsidR="00845171" w:rsidRPr="00982D2E" w14:paraId="6341C87B" w14:textId="77777777" w:rsidTr="00405EEB">
        <w:trPr>
          <w:trHeight w:val="432"/>
        </w:trPr>
        <w:tc>
          <w:tcPr>
            <w:tcW w:w="356" w:type="pct"/>
            <w:vAlign w:val="center"/>
          </w:tcPr>
          <w:p w14:paraId="57E97D21"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13.2.2</w:t>
            </w:r>
          </w:p>
        </w:tc>
        <w:tc>
          <w:tcPr>
            <w:tcW w:w="2381" w:type="pct"/>
          </w:tcPr>
          <w:p w14:paraId="33723EB8" w14:textId="77777777" w:rsidR="00845171" w:rsidRPr="00982D2E" w:rsidRDefault="00845171" w:rsidP="00405EEB">
            <w:pPr>
              <w:jc w:val="left"/>
              <w:rPr>
                <w:sz w:val="20"/>
              </w:rPr>
            </w:pPr>
            <w:r w:rsidRPr="00982D2E">
              <w:rPr>
                <w:rFonts w:cs="Arial"/>
                <w:b/>
                <w:bCs/>
                <w:sz w:val="20"/>
              </w:rPr>
              <w:t>Agreements on information transfer.</w:t>
            </w:r>
            <w:r w:rsidRPr="00982D2E">
              <w:rPr>
                <w:rFonts w:cs="Arial"/>
                <w:sz w:val="20"/>
              </w:rPr>
              <w:t xml:space="preserve">  </w:t>
            </w:r>
            <w:r w:rsidRPr="00982D2E">
              <w:rPr>
                <w:rFonts w:cs="Arial"/>
                <w:sz w:val="20"/>
                <w:u w:val="single"/>
              </w:rPr>
              <w:t>Control</w:t>
            </w:r>
            <w:r w:rsidRPr="00982D2E">
              <w:rPr>
                <w:rFonts w:cs="Arial"/>
                <w:sz w:val="20"/>
              </w:rPr>
              <w:t>.   Agreements shall address the secure transfer of business information between the organization and external parties.</w:t>
            </w:r>
          </w:p>
        </w:tc>
        <w:tc>
          <w:tcPr>
            <w:tcW w:w="317" w:type="pct"/>
          </w:tcPr>
          <w:p w14:paraId="40DCE99E" w14:textId="77777777" w:rsidR="00845171" w:rsidRPr="00982D2E" w:rsidRDefault="00845171" w:rsidP="00405EEB">
            <w:pPr>
              <w:rPr>
                <w:sz w:val="20"/>
              </w:rPr>
            </w:pPr>
          </w:p>
        </w:tc>
        <w:tc>
          <w:tcPr>
            <w:tcW w:w="1668" w:type="pct"/>
            <w:gridSpan w:val="2"/>
          </w:tcPr>
          <w:p w14:paraId="75FB24E4" w14:textId="77777777" w:rsidR="00845171" w:rsidRPr="00982D2E" w:rsidRDefault="00845171" w:rsidP="00405EEB">
            <w:pPr>
              <w:rPr>
                <w:sz w:val="20"/>
              </w:rPr>
            </w:pPr>
          </w:p>
        </w:tc>
        <w:tc>
          <w:tcPr>
            <w:tcW w:w="278" w:type="pct"/>
          </w:tcPr>
          <w:p w14:paraId="3EC33E82" w14:textId="77777777" w:rsidR="00845171" w:rsidRPr="00982D2E" w:rsidRDefault="00845171" w:rsidP="00405EEB">
            <w:pPr>
              <w:rPr>
                <w:sz w:val="20"/>
              </w:rPr>
            </w:pPr>
          </w:p>
        </w:tc>
      </w:tr>
      <w:tr w:rsidR="00845171" w:rsidRPr="00982D2E" w14:paraId="024666CF" w14:textId="77777777" w:rsidTr="00405EEB">
        <w:trPr>
          <w:trHeight w:val="432"/>
        </w:trPr>
        <w:tc>
          <w:tcPr>
            <w:tcW w:w="356" w:type="pct"/>
            <w:vAlign w:val="center"/>
          </w:tcPr>
          <w:p w14:paraId="6DB50CEB" w14:textId="77777777" w:rsidR="00845171" w:rsidRPr="00982D2E" w:rsidRDefault="00845171" w:rsidP="00405EEB">
            <w:pPr>
              <w:jc w:val="left"/>
              <w:rPr>
                <w:sz w:val="20"/>
              </w:rPr>
            </w:pPr>
            <w:r>
              <w:rPr>
                <w:rFonts w:cs="Arial"/>
                <w:sz w:val="20"/>
              </w:rPr>
              <w:t xml:space="preserve">A </w:t>
            </w:r>
            <w:r w:rsidRPr="00982D2E">
              <w:rPr>
                <w:rFonts w:cs="Arial"/>
                <w:sz w:val="20"/>
              </w:rPr>
              <w:t>13.2.3</w:t>
            </w:r>
          </w:p>
        </w:tc>
        <w:tc>
          <w:tcPr>
            <w:tcW w:w="2381" w:type="pct"/>
          </w:tcPr>
          <w:p w14:paraId="55BD8556" w14:textId="77777777" w:rsidR="00845171" w:rsidRPr="00982D2E" w:rsidRDefault="00845171" w:rsidP="00405EEB">
            <w:pPr>
              <w:jc w:val="left"/>
              <w:rPr>
                <w:sz w:val="20"/>
              </w:rPr>
            </w:pPr>
            <w:r w:rsidRPr="00982D2E">
              <w:rPr>
                <w:rFonts w:cs="Arial"/>
                <w:b/>
                <w:bCs/>
                <w:sz w:val="20"/>
              </w:rPr>
              <w:t>Electronic messaging.</w:t>
            </w:r>
            <w:r w:rsidRPr="00982D2E">
              <w:rPr>
                <w:rFonts w:cs="Arial"/>
                <w:sz w:val="20"/>
              </w:rPr>
              <w:t xml:space="preserve">  </w:t>
            </w:r>
            <w:r w:rsidRPr="00982D2E">
              <w:rPr>
                <w:rFonts w:cs="Arial"/>
                <w:sz w:val="20"/>
                <w:u w:val="single"/>
              </w:rPr>
              <w:t>Control</w:t>
            </w:r>
            <w:r w:rsidRPr="00982D2E">
              <w:rPr>
                <w:rFonts w:cs="Arial"/>
                <w:sz w:val="20"/>
              </w:rPr>
              <w:t>.   Information involved in electronic messaging shall be appropriately protected.</w:t>
            </w:r>
          </w:p>
        </w:tc>
        <w:tc>
          <w:tcPr>
            <w:tcW w:w="317" w:type="pct"/>
          </w:tcPr>
          <w:p w14:paraId="62B118B8" w14:textId="77777777" w:rsidR="00845171" w:rsidRPr="00982D2E" w:rsidRDefault="00845171" w:rsidP="00405EEB">
            <w:pPr>
              <w:rPr>
                <w:sz w:val="20"/>
              </w:rPr>
            </w:pPr>
          </w:p>
        </w:tc>
        <w:tc>
          <w:tcPr>
            <w:tcW w:w="1668" w:type="pct"/>
            <w:gridSpan w:val="2"/>
          </w:tcPr>
          <w:p w14:paraId="3F0E3AF0" w14:textId="77777777" w:rsidR="00845171" w:rsidRPr="00982D2E" w:rsidRDefault="00845171" w:rsidP="00405EEB">
            <w:pPr>
              <w:rPr>
                <w:sz w:val="20"/>
              </w:rPr>
            </w:pPr>
          </w:p>
        </w:tc>
        <w:tc>
          <w:tcPr>
            <w:tcW w:w="278" w:type="pct"/>
          </w:tcPr>
          <w:p w14:paraId="1FF7D8D7" w14:textId="77777777" w:rsidR="00845171" w:rsidRPr="00982D2E" w:rsidRDefault="00845171" w:rsidP="00405EEB">
            <w:pPr>
              <w:rPr>
                <w:sz w:val="20"/>
              </w:rPr>
            </w:pPr>
          </w:p>
        </w:tc>
      </w:tr>
      <w:tr w:rsidR="00845171" w:rsidRPr="00982D2E" w14:paraId="2F08268F" w14:textId="77777777" w:rsidTr="004829D9">
        <w:trPr>
          <w:trHeight w:val="432"/>
        </w:trPr>
        <w:tc>
          <w:tcPr>
            <w:tcW w:w="356" w:type="pct"/>
            <w:tcBorders>
              <w:bottom w:val="single" w:sz="12" w:space="0" w:color="A11E29"/>
            </w:tcBorders>
            <w:vAlign w:val="center"/>
          </w:tcPr>
          <w:p w14:paraId="61E2B73D" w14:textId="77777777" w:rsidR="00845171" w:rsidRPr="00982D2E" w:rsidRDefault="00845171" w:rsidP="00405EEB">
            <w:pPr>
              <w:jc w:val="left"/>
              <w:rPr>
                <w:sz w:val="20"/>
              </w:rPr>
            </w:pPr>
            <w:r>
              <w:rPr>
                <w:rFonts w:cs="Arial"/>
                <w:sz w:val="20"/>
              </w:rPr>
              <w:t xml:space="preserve">A </w:t>
            </w:r>
            <w:r w:rsidRPr="00982D2E">
              <w:rPr>
                <w:rFonts w:cs="Arial"/>
                <w:sz w:val="20"/>
              </w:rPr>
              <w:t>13.2.4</w:t>
            </w:r>
          </w:p>
        </w:tc>
        <w:tc>
          <w:tcPr>
            <w:tcW w:w="2381" w:type="pct"/>
            <w:tcBorders>
              <w:bottom w:val="single" w:sz="12" w:space="0" w:color="A11E29"/>
            </w:tcBorders>
          </w:tcPr>
          <w:p w14:paraId="519C872A" w14:textId="77777777" w:rsidR="00845171" w:rsidRPr="00982D2E" w:rsidRDefault="00845171" w:rsidP="00405EEB">
            <w:pPr>
              <w:jc w:val="left"/>
              <w:rPr>
                <w:sz w:val="20"/>
              </w:rPr>
            </w:pPr>
            <w:r w:rsidRPr="00982D2E">
              <w:rPr>
                <w:rFonts w:cs="Arial"/>
                <w:b/>
                <w:bCs/>
                <w:sz w:val="20"/>
              </w:rPr>
              <w:t xml:space="preserve">Confidentiality or nondisclosure agreements. </w:t>
            </w:r>
            <w:r w:rsidRPr="00982D2E">
              <w:rPr>
                <w:rFonts w:cs="Arial"/>
                <w:sz w:val="20"/>
              </w:rPr>
              <w:t xml:space="preserve"> </w:t>
            </w:r>
            <w:r w:rsidRPr="00982D2E">
              <w:rPr>
                <w:rFonts w:cs="Arial"/>
                <w:sz w:val="20"/>
                <w:u w:val="single"/>
              </w:rPr>
              <w:t>Control</w:t>
            </w:r>
            <w:r w:rsidRPr="00982D2E">
              <w:rPr>
                <w:rFonts w:cs="Arial"/>
                <w:sz w:val="20"/>
              </w:rPr>
              <w:t>.   Requirements for confidentiality or non-disclosure agreements reflecting the organization's needs for the protection of information shall be identified, regularly reviewed and documented.</w:t>
            </w:r>
          </w:p>
        </w:tc>
        <w:tc>
          <w:tcPr>
            <w:tcW w:w="317" w:type="pct"/>
            <w:tcBorders>
              <w:bottom w:val="single" w:sz="12" w:space="0" w:color="A11E29"/>
            </w:tcBorders>
          </w:tcPr>
          <w:p w14:paraId="7CFA253B" w14:textId="77777777" w:rsidR="00845171" w:rsidRPr="00982D2E" w:rsidRDefault="00845171" w:rsidP="00405EEB">
            <w:pPr>
              <w:rPr>
                <w:sz w:val="20"/>
              </w:rPr>
            </w:pPr>
          </w:p>
        </w:tc>
        <w:tc>
          <w:tcPr>
            <w:tcW w:w="1668" w:type="pct"/>
            <w:gridSpan w:val="2"/>
            <w:tcBorders>
              <w:bottom w:val="single" w:sz="12" w:space="0" w:color="A11E29"/>
            </w:tcBorders>
          </w:tcPr>
          <w:p w14:paraId="23733382" w14:textId="77777777" w:rsidR="00845171" w:rsidRPr="00982D2E" w:rsidRDefault="00845171" w:rsidP="00405EEB">
            <w:pPr>
              <w:rPr>
                <w:sz w:val="20"/>
              </w:rPr>
            </w:pPr>
          </w:p>
        </w:tc>
        <w:tc>
          <w:tcPr>
            <w:tcW w:w="278" w:type="pct"/>
            <w:tcBorders>
              <w:bottom w:val="single" w:sz="12" w:space="0" w:color="A11E29"/>
            </w:tcBorders>
          </w:tcPr>
          <w:p w14:paraId="158BCB6F" w14:textId="77777777" w:rsidR="00845171" w:rsidRPr="00982D2E" w:rsidRDefault="00845171" w:rsidP="00405EEB">
            <w:pPr>
              <w:rPr>
                <w:sz w:val="20"/>
              </w:rPr>
            </w:pPr>
          </w:p>
        </w:tc>
      </w:tr>
      <w:tr w:rsidR="004829D9" w:rsidRPr="00982D2E" w14:paraId="60330BA8" w14:textId="77777777" w:rsidTr="004829D9">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57AB42EB" w14:textId="15F40C99" w:rsidR="004829D9" w:rsidRPr="004829D9" w:rsidRDefault="004829D9" w:rsidP="00405EEB">
            <w:pPr>
              <w:rPr>
                <w:b/>
                <w:color w:val="A11E29"/>
                <w:sz w:val="20"/>
              </w:rPr>
            </w:pPr>
            <w:r w:rsidRPr="004829D9">
              <w:rPr>
                <w:b/>
                <w:color w:val="A11E29"/>
                <w:sz w:val="20"/>
              </w:rPr>
              <w:t>A.14 System acquisition, development and maintenance</w:t>
            </w:r>
          </w:p>
        </w:tc>
      </w:tr>
      <w:tr w:rsidR="004829D9" w:rsidRPr="00982D2E" w14:paraId="6D083BFF" w14:textId="77777777" w:rsidTr="004829D9">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040A5A64" w14:textId="77777777" w:rsidR="004829D9" w:rsidRPr="00433834" w:rsidRDefault="004829D9" w:rsidP="00405EEB">
            <w:pPr>
              <w:rPr>
                <w:b/>
                <w:sz w:val="20"/>
              </w:rPr>
            </w:pPr>
            <w:r w:rsidRPr="00433834">
              <w:rPr>
                <w:b/>
                <w:sz w:val="20"/>
              </w:rPr>
              <w:t>A.14.1 Security requirements of information systems</w:t>
            </w:r>
          </w:p>
          <w:p w14:paraId="713A84DE" w14:textId="1C3A65DA" w:rsidR="004829D9" w:rsidRPr="00982D2E" w:rsidRDefault="004829D9" w:rsidP="00405EEB">
            <w:pPr>
              <w:rPr>
                <w:b/>
                <w:color w:val="CA2026"/>
                <w:sz w:val="20"/>
              </w:rPr>
            </w:pPr>
            <w:r w:rsidRPr="00982D2E">
              <w:rPr>
                <w:sz w:val="20"/>
              </w:rPr>
              <w:t>Objective: To ensure that information security is an integral part of information systems across the entire lifecycle. This also includes the requirements for information systems which provide services over public networks.</w:t>
            </w:r>
          </w:p>
        </w:tc>
      </w:tr>
      <w:tr w:rsidR="00845171" w:rsidRPr="00982D2E" w14:paraId="44CEA693" w14:textId="77777777" w:rsidTr="004829D9">
        <w:trPr>
          <w:trHeight w:val="432"/>
        </w:trPr>
        <w:tc>
          <w:tcPr>
            <w:tcW w:w="356" w:type="pct"/>
            <w:tcBorders>
              <w:top w:val="single" w:sz="4" w:space="0" w:color="A11E29"/>
            </w:tcBorders>
            <w:vAlign w:val="center"/>
          </w:tcPr>
          <w:p w14:paraId="6FF28F82" w14:textId="77777777" w:rsidR="00845171" w:rsidRPr="00982D2E" w:rsidRDefault="00845171" w:rsidP="00405EEB">
            <w:pPr>
              <w:jc w:val="left"/>
              <w:rPr>
                <w:sz w:val="20"/>
              </w:rPr>
            </w:pPr>
            <w:r>
              <w:rPr>
                <w:rFonts w:cs="Arial"/>
                <w:sz w:val="20"/>
              </w:rPr>
              <w:t xml:space="preserve">A </w:t>
            </w:r>
            <w:r w:rsidRPr="00982D2E">
              <w:rPr>
                <w:rFonts w:cs="Arial"/>
                <w:sz w:val="20"/>
              </w:rPr>
              <w:t>14.1.1</w:t>
            </w:r>
          </w:p>
        </w:tc>
        <w:tc>
          <w:tcPr>
            <w:tcW w:w="2381" w:type="pct"/>
            <w:tcBorders>
              <w:top w:val="single" w:sz="4" w:space="0" w:color="A11E29"/>
            </w:tcBorders>
          </w:tcPr>
          <w:p w14:paraId="47786164" w14:textId="77777777" w:rsidR="00845171" w:rsidRPr="00982D2E" w:rsidRDefault="00845171" w:rsidP="00405EEB">
            <w:pPr>
              <w:jc w:val="left"/>
              <w:rPr>
                <w:sz w:val="20"/>
              </w:rPr>
            </w:pPr>
            <w:r w:rsidRPr="00982D2E">
              <w:rPr>
                <w:rFonts w:cs="Arial"/>
                <w:b/>
                <w:bCs/>
                <w:sz w:val="20"/>
              </w:rPr>
              <w:t>Information security requirements analysis and specification.</w:t>
            </w:r>
            <w:r w:rsidRPr="00982D2E">
              <w:rPr>
                <w:rFonts w:cs="Arial"/>
                <w:sz w:val="20"/>
              </w:rPr>
              <w:t xml:space="preserve">  </w:t>
            </w:r>
            <w:r w:rsidRPr="00982D2E">
              <w:rPr>
                <w:rFonts w:cs="Arial"/>
                <w:sz w:val="20"/>
                <w:u w:val="single"/>
              </w:rPr>
              <w:t>Control</w:t>
            </w:r>
            <w:r w:rsidRPr="00982D2E">
              <w:rPr>
                <w:rFonts w:cs="Arial"/>
                <w:sz w:val="20"/>
              </w:rPr>
              <w:t>.   The information security related requirements shall be included in the requirements for new information systems or enhancements to existing information systems.</w:t>
            </w:r>
          </w:p>
        </w:tc>
        <w:tc>
          <w:tcPr>
            <w:tcW w:w="317" w:type="pct"/>
            <w:tcBorders>
              <w:top w:val="single" w:sz="4" w:space="0" w:color="A11E29"/>
            </w:tcBorders>
          </w:tcPr>
          <w:p w14:paraId="703D1A35" w14:textId="77777777" w:rsidR="00845171" w:rsidRPr="00982D2E" w:rsidRDefault="00845171" w:rsidP="00405EEB">
            <w:pPr>
              <w:rPr>
                <w:sz w:val="20"/>
              </w:rPr>
            </w:pPr>
          </w:p>
        </w:tc>
        <w:tc>
          <w:tcPr>
            <w:tcW w:w="1668" w:type="pct"/>
            <w:gridSpan w:val="2"/>
            <w:tcBorders>
              <w:top w:val="single" w:sz="4" w:space="0" w:color="A11E29"/>
            </w:tcBorders>
          </w:tcPr>
          <w:p w14:paraId="73235E22" w14:textId="77777777" w:rsidR="00845171" w:rsidRPr="00982D2E" w:rsidRDefault="00845171" w:rsidP="00405EEB">
            <w:pPr>
              <w:rPr>
                <w:sz w:val="20"/>
              </w:rPr>
            </w:pPr>
          </w:p>
        </w:tc>
        <w:tc>
          <w:tcPr>
            <w:tcW w:w="278" w:type="pct"/>
            <w:tcBorders>
              <w:top w:val="single" w:sz="4" w:space="0" w:color="A11E29"/>
            </w:tcBorders>
          </w:tcPr>
          <w:p w14:paraId="2EDF3A5C" w14:textId="77777777" w:rsidR="00845171" w:rsidRPr="00982D2E" w:rsidRDefault="00845171" w:rsidP="00405EEB">
            <w:pPr>
              <w:rPr>
                <w:sz w:val="20"/>
              </w:rPr>
            </w:pPr>
          </w:p>
        </w:tc>
      </w:tr>
      <w:tr w:rsidR="00845171" w:rsidRPr="00982D2E" w14:paraId="2B350DAB" w14:textId="77777777" w:rsidTr="00405EEB">
        <w:trPr>
          <w:trHeight w:val="432"/>
        </w:trPr>
        <w:tc>
          <w:tcPr>
            <w:tcW w:w="356" w:type="pct"/>
            <w:vAlign w:val="center"/>
          </w:tcPr>
          <w:p w14:paraId="46D9365C" w14:textId="77777777" w:rsidR="00845171" w:rsidRPr="00982D2E" w:rsidRDefault="00845171" w:rsidP="00405EEB">
            <w:pPr>
              <w:jc w:val="left"/>
              <w:rPr>
                <w:sz w:val="20"/>
              </w:rPr>
            </w:pPr>
            <w:r>
              <w:rPr>
                <w:rFonts w:cs="Arial"/>
                <w:sz w:val="20"/>
              </w:rPr>
              <w:t xml:space="preserve">A </w:t>
            </w:r>
            <w:r w:rsidRPr="00982D2E">
              <w:rPr>
                <w:rFonts w:cs="Arial"/>
                <w:sz w:val="20"/>
              </w:rPr>
              <w:t>14.1.2</w:t>
            </w:r>
          </w:p>
        </w:tc>
        <w:tc>
          <w:tcPr>
            <w:tcW w:w="2381" w:type="pct"/>
          </w:tcPr>
          <w:p w14:paraId="160742EA" w14:textId="77777777" w:rsidR="00845171" w:rsidRPr="00982D2E" w:rsidRDefault="00845171" w:rsidP="00405EEB">
            <w:pPr>
              <w:jc w:val="left"/>
              <w:rPr>
                <w:sz w:val="20"/>
              </w:rPr>
            </w:pPr>
            <w:r w:rsidRPr="00982D2E">
              <w:rPr>
                <w:rFonts w:cs="Arial"/>
                <w:b/>
                <w:bCs/>
                <w:sz w:val="20"/>
              </w:rPr>
              <w:t>Securing application services on public networks.</w:t>
            </w:r>
            <w:r w:rsidRPr="00982D2E">
              <w:rPr>
                <w:rFonts w:cs="Arial"/>
                <w:sz w:val="20"/>
              </w:rPr>
              <w:t xml:space="preserve">  </w:t>
            </w:r>
            <w:r w:rsidRPr="00982D2E">
              <w:rPr>
                <w:rFonts w:cs="Arial"/>
                <w:sz w:val="20"/>
                <w:u w:val="single"/>
              </w:rPr>
              <w:t>Control</w:t>
            </w:r>
            <w:r w:rsidRPr="00982D2E">
              <w:rPr>
                <w:rFonts w:cs="Arial"/>
                <w:sz w:val="20"/>
              </w:rPr>
              <w:t>.   Information involved in application services passing over public networks shall be protected from fraudulent activity, contract dispute and unauthorized disclosure and modification.</w:t>
            </w:r>
          </w:p>
        </w:tc>
        <w:tc>
          <w:tcPr>
            <w:tcW w:w="317" w:type="pct"/>
          </w:tcPr>
          <w:p w14:paraId="2F9EB62B" w14:textId="77777777" w:rsidR="00845171" w:rsidRPr="00982D2E" w:rsidRDefault="00845171" w:rsidP="00405EEB">
            <w:pPr>
              <w:rPr>
                <w:sz w:val="20"/>
              </w:rPr>
            </w:pPr>
          </w:p>
        </w:tc>
        <w:tc>
          <w:tcPr>
            <w:tcW w:w="1668" w:type="pct"/>
            <w:gridSpan w:val="2"/>
          </w:tcPr>
          <w:p w14:paraId="76BF5B12" w14:textId="77777777" w:rsidR="00845171" w:rsidRPr="00982D2E" w:rsidRDefault="00845171" w:rsidP="00405EEB">
            <w:pPr>
              <w:rPr>
                <w:sz w:val="20"/>
              </w:rPr>
            </w:pPr>
          </w:p>
        </w:tc>
        <w:tc>
          <w:tcPr>
            <w:tcW w:w="278" w:type="pct"/>
          </w:tcPr>
          <w:p w14:paraId="2615BE5F" w14:textId="77777777" w:rsidR="00845171" w:rsidRPr="00982D2E" w:rsidRDefault="00845171" w:rsidP="00405EEB">
            <w:pPr>
              <w:rPr>
                <w:sz w:val="20"/>
              </w:rPr>
            </w:pPr>
          </w:p>
        </w:tc>
      </w:tr>
      <w:tr w:rsidR="00845171" w:rsidRPr="00982D2E" w14:paraId="41EACEC3" w14:textId="77777777" w:rsidTr="00405EEB">
        <w:trPr>
          <w:trHeight w:val="432"/>
        </w:trPr>
        <w:tc>
          <w:tcPr>
            <w:tcW w:w="356" w:type="pct"/>
            <w:vAlign w:val="center"/>
          </w:tcPr>
          <w:p w14:paraId="2D5A13B7" w14:textId="77777777" w:rsidR="00845171" w:rsidRPr="00982D2E" w:rsidRDefault="00845171" w:rsidP="00405EEB">
            <w:pPr>
              <w:jc w:val="left"/>
              <w:rPr>
                <w:sz w:val="20"/>
              </w:rPr>
            </w:pPr>
            <w:r>
              <w:rPr>
                <w:rFonts w:cs="Arial"/>
                <w:sz w:val="20"/>
              </w:rPr>
              <w:t xml:space="preserve">A </w:t>
            </w:r>
            <w:r w:rsidRPr="00982D2E">
              <w:rPr>
                <w:rFonts w:cs="Arial"/>
                <w:sz w:val="20"/>
              </w:rPr>
              <w:t>14.1.3</w:t>
            </w:r>
          </w:p>
        </w:tc>
        <w:tc>
          <w:tcPr>
            <w:tcW w:w="2381" w:type="pct"/>
          </w:tcPr>
          <w:p w14:paraId="73B32EF7" w14:textId="77777777" w:rsidR="00845171" w:rsidRPr="00982D2E" w:rsidRDefault="00845171" w:rsidP="00405EEB">
            <w:pPr>
              <w:jc w:val="left"/>
              <w:rPr>
                <w:sz w:val="20"/>
              </w:rPr>
            </w:pPr>
            <w:r w:rsidRPr="00982D2E">
              <w:rPr>
                <w:rFonts w:cs="Arial"/>
                <w:b/>
                <w:bCs/>
                <w:sz w:val="20"/>
              </w:rPr>
              <w:t xml:space="preserve">Protecting application services transactions. </w:t>
            </w:r>
            <w:r w:rsidRPr="00982D2E">
              <w:rPr>
                <w:rFonts w:cs="Arial"/>
                <w:sz w:val="20"/>
              </w:rPr>
              <w:t xml:space="preserve"> </w:t>
            </w:r>
            <w:r w:rsidRPr="00982D2E">
              <w:rPr>
                <w:rFonts w:cs="Arial"/>
                <w:sz w:val="20"/>
                <w:u w:val="single"/>
              </w:rPr>
              <w:t>Control</w:t>
            </w:r>
            <w:r w:rsidRPr="00982D2E">
              <w:rPr>
                <w:rFonts w:cs="Arial"/>
                <w:sz w:val="20"/>
              </w:rPr>
              <w:t>.   Information involved in application service transactions shall be protected to prevent incomplete transmission, mis-routing, unauthorized message alteration, unauthorized disclosure, unauthorized message duplication or replay.</w:t>
            </w:r>
          </w:p>
        </w:tc>
        <w:tc>
          <w:tcPr>
            <w:tcW w:w="317" w:type="pct"/>
          </w:tcPr>
          <w:p w14:paraId="3C1DB19E" w14:textId="77777777" w:rsidR="00845171" w:rsidRPr="00982D2E" w:rsidRDefault="00845171" w:rsidP="00405EEB">
            <w:pPr>
              <w:rPr>
                <w:sz w:val="20"/>
              </w:rPr>
            </w:pPr>
          </w:p>
        </w:tc>
        <w:tc>
          <w:tcPr>
            <w:tcW w:w="1668" w:type="pct"/>
            <w:gridSpan w:val="2"/>
          </w:tcPr>
          <w:p w14:paraId="5A33C5DA" w14:textId="77777777" w:rsidR="00845171" w:rsidRPr="00982D2E" w:rsidRDefault="00845171" w:rsidP="00405EEB">
            <w:pPr>
              <w:rPr>
                <w:sz w:val="20"/>
              </w:rPr>
            </w:pPr>
          </w:p>
        </w:tc>
        <w:tc>
          <w:tcPr>
            <w:tcW w:w="278" w:type="pct"/>
          </w:tcPr>
          <w:p w14:paraId="0F3A12AA" w14:textId="77777777" w:rsidR="00845171" w:rsidRPr="00982D2E" w:rsidRDefault="00845171" w:rsidP="00405EEB">
            <w:pPr>
              <w:rPr>
                <w:sz w:val="20"/>
              </w:rPr>
            </w:pPr>
          </w:p>
        </w:tc>
      </w:tr>
      <w:tr w:rsidR="00845171" w:rsidRPr="00982D2E" w14:paraId="60F80F70" w14:textId="77777777" w:rsidTr="00405EEB">
        <w:trPr>
          <w:trHeight w:val="432"/>
        </w:trPr>
        <w:tc>
          <w:tcPr>
            <w:tcW w:w="5000" w:type="pct"/>
            <w:gridSpan w:val="6"/>
            <w:vAlign w:val="center"/>
          </w:tcPr>
          <w:p w14:paraId="680AE1DC" w14:textId="77777777" w:rsidR="00845171" w:rsidRPr="00433834" w:rsidRDefault="00845171" w:rsidP="00405EEB">
            <w:pPr>
              <w:rPr>
                <w:b/>
                <w:sz w:val="20"/>
              </w:rPr>
            </w:pPr>
            <w:r>
              <w:rPr>
                <w:b/>
                <w:sz w:val="20"/>
              </w:rPr>
              <w:t>A.</w:t>
            </w:r>
            <w:r w:rsidRPr="00433834">
              <w:rPr>
                <w:b/>
                <w:sz w:val="20"/>
              </w:rPr>
              <w:t>14.2 Security in development and support processes</w:t>
            </w:r>
          </w:p>
          <w:p w14:paraId="048798A8" w14:textId="77777777" w:rsidR="00845171" w:rsidRPr="00982D2E" w:rsidRDefault="00845171" w:rsidP="00405EEB">
            <w:pPr>
              <w:rPr>
                <w:sz w:val="20"/>
              </w:rPr>
            </w:pPr>
            <w:r w:rsidRPr="00982D2E">
              <w:rPr>
                <w:sz w:val="20"/>
              </w:rPr>
              <w:t>Objective: To ensure that information security is designed and implemented within the development lifecycle of information systems.</w:t>
            </w:r>
            <w:r w:rsidRPr="00982D2E">
              <w:rPr>
                <w:sz w:val="20"/>
              </w:rPr>
              <w:tab/>
            </w:r>
            <w:r w:rsidRPr="00982D2E">
              <w:rPr>
                <w:sz w:val="20"/>
              </w:rPr>
              <w:tab/>
            </w:r>
            <w:r w:rsidRPr="00982D2E">
              <w:rPr>
                <w:sz w:val="20"/>
              </w:rPr>
              <w:tab/>
            </w:r>
          </w:p>
        </w:tc>
      </w:tr>
      <w:tr w:rsidR="00845171" w:rsidRPr="00982D2E" w14:paraId="5EB23A53" w14:textId="77777777" w:rsidTr="00405EEB">
        <w:trPr>
          <w:trHeight w:val="432"/>
        </w:trPr>
        <w:tc>
          <w:tcPr>
            <w:tcW w:w="356" w:type="pct"/>
            <w:vAlign w:val="center"/>
          </w:tcPr>
          <w:p w14:paraId="2775348C" w14:textId="77777777" w:rsidR="00845171" w:rsidRPr="00982D2E" w:rsidRDefault="00845171" w:rsidP="00405EEB">
            <w:pPr>
              <w:jc w:val="left"/>
              <w:rPr>
                <w:sz w:val="20"/>
              </w:rPr>
            </w:pPr>
            <w:r>
              <w:rPr>
                <w:rFonts w:cs="Arial"/>
                <w:sz w:val="20"/>
              </w:rPr>
              <w:t xml:space="preserve">A </w:t>
            </w:r>
            <w:r w:rsidRPr="00982D2E">
              <w:rPr>
                <w:rFonts w:cs="Arial"/>
                <w:sz w:val="20"/>
              </w:rPr>
              <w:t>14.2.1</w:t>
            </w:r>
          </w:p>
        </w:tc>
        <w:tc>
          <w:tcPr>
            <w:tcW w:w="2381" w:type="pct"/>
          </w:tcPr>
          <w:p w14:paraId="566DB82C" w14:textId="77777777" w:rsidR="00845171" w:rsidRPr="00982D2E" w:rsidRDefault="00845171" w:rsidP="00405EEB">
            <w:pPr>
              <w:jc w:val="left"/>
              <w:rPr>
                <w:sz w:val="20"/>
              </w:rPr>
            </w:pPr>
            <w:r w:rsidRPr="00982D2E">
              <w:rPr>
                <w:rFonts w:cs="Arial"/>
                <w:b/>
                <w:bCs/>
                <w:sz w:val="20"/>
              </w:rPr>
              <w:t>Secure development policy.</w:t>
            </w:r>
            <w:r w:rsidRPr="00982D2E">
              <w:rPr>
                <w:rFonts w:cs="Arial"/>
                <w:sz w:val="20"/>
              </w:rPr>
              <w:t xml:space="preserve">  </w:t>
            </w:r>
            <w:r w:rsidRPr="00982D2E">
              <w:rPr>
                <w:rFonts w:cs="Arial"/>
                <w:sz w:val="20"/>
                <w:u w:val="single"/>
              </w:rPr>
              <w:t>Control</w:t>
            </w:r>
            <w:r w:rsidRPr="00982D2E">
              <w:rPr>
                <w:rFonts w:cs="Arial"/>
                <w:sz w:val="20"/>
              </w:rPr>
              <w:t>.   Rules for the development of software and systems shall be established and applied to developments within the organization.</w:t>
            </w:r>
          </w:p>
        </w:tc>
        <w:tc>
          <w:tcPr>
            <w:tcW w:w="317" w:type="pct"/>
          </w:tcPr>
          <w:p w14:paraId="4A3F5D9B" w14:textId="77777777" w:rsidR="00845171" w:rsidRPr="00982D2E" w:rsidRDefault="00845171" w:rsidP="00405EEB">
            <w:pPr>
              <w:rPr>
                <w:sz w:val="20"/>
              </w:rPr>
            </w:pPr>
          </w:p>
        </w:tc>
        <w:tc>
          <w:tcPr>
            <w:tcW w:w="1668" w:type="pct"/>
            <w:gridSpan w:val="2"/>
          </w:tcPr>
          <w:p w14:paraId="7BF6D32E" w14:textId="77777777" w:rsidR="00845171" w:rsidRPr="00982D2E" w:rsidRDefault="00845171" w:rsidP="00405EEB">
            <w:pPr>
              <w:rPr>
                <w:sz w:val="20"/>
              </w:rPr>
            </w:pPr>
          </w:p>
        </w:tc>
        <w:tc>
          <w:tcPr>
            <w:tcW w:w="278" w:type="pct"/>
          </w:tcPr>
          <w:p w14:paraId="47107DAD" w14:textId="77777777" w:rsidR="00845171" w:rsidRPr="00982D2E" w:rsidRDefault="00845171" w:rsidP="00405EEB">
            <w:pPr>
              <w:rPr>
                <w:sz w:val="20"/>
              </w:rPr>
            </w:pPr>
          </w:p>
        </w:tc>
      </w:tr>
      <w:tr w:rsidR="00845171" w:rsidRPr="00982D2E" w14:paraId="6F7E0075" w14:textId="77777777" w:rsidTr="00405EEB">
        <w:trPr>
          <w:trHeight w:val="432"/>
        </w:trPr>
        <w:tc>
          <w:tcPr>
            <w:tcW w:w="356" w:type="pct"/>
            <w:vAlign w:val="center"/>
          </w:tcPr>
          <w:p w14:paraId="7674723E"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14.2.2</w:t>
            </w:r>
          </w:p>
        </w:tc>
        <w:tc>
          <w:tcPr>
            <w:tcW w:w="2381" w:type="pct"/>
          </w:tcPr>
          <w:p w14:paraId="6C4FAA88" w14:textId="77777777" w:rsidR="00845171" w:rsidRPr="00982D2E" w:rsidRDefault="00845171" w:rsidP="00405EEB">
            <w:pPr>
              <w:jc w:val="left"/>
              <w:rPr>
                <w:sz w:val="20"/>
              </w:rPr>
            </w:pPr>
            <w:r w:rsidRPr="00982D2E">
              <w:rPr>
                <w:rFonts w:cs="Arial"/>
                <w:b/>
                <w:bCs/>
                <w:sz w:val="20"/>
              </w:rPr>
              <w:t xml:space="preserve">System change control procedures.  </w:t>
            </w:r>
            <w:r w:rsidRPr="00982D2E">
              <w:rPr>
                <w:rFonts w:cs="Arial"/>
                <w:sz w:val="20"/>
                <w:u w:val="single"/>
              </w:rPr>
              <w:t>Control</w:t>
            </w:r>
            <w:r w:rsidRPr="00982D2E">
              <w:rPr>
                <w:rFonts w:cs="Arial"/>
                <w:sz w:val="20"/>
              </w:rPr>
              <w:t>.   Changes to systems within the development lifecycle shall be controlled by the use of formal change control procedures.</w:t>
            </w:r>
          </w:p>
        </w:tc>
        <w:tc>
          <w:tcPr>
            <w:tcW w:w="317" w:type="pct"/>
          </w:tcPr>
          <w:p w14:paraId="474E26E8" w14:textId="77777777" w:rsidR="00845171" w:rsidRPr="00982D2E" w:rsidRDefault="00845171" w:rsidP="00405EEB">
            <w:pPr>
              <w:rPr>
                <w:sz w:val="20"/>
              </w:rPr>
            </w:pPr>
          </w:p>
        </w:tc>
        <w:tc>
          <w:tcPr>
            <w:tcW w:w="1668" w:type="pct"/>
            <w:gridSpan w:val="2"/>
          </w:tcPr>
          <w:p w14:paraId="1C3763BB" w14:textId="77777777" w:rsidR="00845171" w:rsidRPr="00982D2E" w:rsidRDefault="00845171" w:rsidP="00405EEB">
            <w:pPr>
              <w:rPr>
                <w:sz w:val="20"/>
              </w:rPr>
            </w:pPr>
          </w:p>
        </w:tc>
        <w:tc>
          <w:tcPr>
            <w:tcW w:w="278" w:type="pct"/>
          </w:tcPr>
          <w:p w14:paraId="13F9C16C" w14:textId="77777777" w:rsidR="00845171" w:rsidRPr="00982D2E" w:rsidRDefault="00845171" w:rsidP="00405EEB">
            <w:pPr>
              <w:rPr>
                <w:sz w:val="20"/>
              </w:rPr>
            </w:pPr>
          </w:p>
        </w:tc>
      </w:tr>
      <w:tr w:rsidR="00845171" w:rsidRPr="00982D2E" w14:paraId="1F426291" w14:textId="77777777" w:rsidTr="00405EEB">
        <w:trPr>
          <w:trHeight w:val="432"/>
        </w:trPr>
        <w:tc>
          <w:tcPr>
            <w:tcW w:w="356" w:type="pct"/>
            <w:vAlign w:val="center"/>
          </w:tcPr>
          <w:p w14:paraId="4FE4797F" w14:textId="77777777" w:rsidR="00845171" w:rsidRPr="00982D2E" w:rsidRDefault="00845171" w:rsidP="00405EEB">
            <w:pPr>
              <w:jc w:val="left"/>
              <w:rPr>
                <w:sz w:val="20"/>
              </w:rPr>
            </w:pPr>
            <w:r>
              <w:rPr>
                <w:rFonts w:cs="Arial"/>
                <w:sz w:val="20"/>
              </w:rPr>
              <w:t xml:space="preserve">A </w:t>
            </w:r>
            <w:r w:rsidRPr="00982D2E">
              <w:rPr>
                <w:rFonts w:cs="Arial"/>
                <w:sz w:val="20"/>
              </w:rPr>
              <w:t>14.2.3</w:t>
            </w:r>
          </w:p>
        </w:tc>
        <w:tc>
          <w:tcPr>
            <w:tcW w:w="2381" w:type="pct"/>
          </w:tcPr>
          <w:p w14:paraId="0B15D3AF" w14:textId="77777777" w:rsidR="00845171" w:rsidRPr="00982D2E" w:rsidRDefault="00845171" w:rsidP="00405EEB">
            <w:pPr>
              <w:jc w:val="left"/>
              <w:rPr>
                <w:sz w:val="20"/>
              </w:rPr>
            </w:pPr>
            <w:r w:rsidRPr="00982D2E">
              <w:rPr>
                <w:rFonts w:cs="Arial"/>
                <w:b/>
                <w:bCs/>
                <w:sz w:val="20"/>
              </w:rPr>
              <w:t>Technical review of applications after operating platform changes.</w:t>
            </w:r>
            <w:r w:rsidRPr="00982D2E">
              <w:rPr>
                <w:rFonts w:cs="Arial"/>
                <w:sz w:val="20"/>
              </w:rPr>
              <w:t xml:space="preserve">  </w:t>
            </w:r>
            <w:r w:rsidRPr="00982D2E">
              <w:rPr>
                <w:rFonts w:cs="Arial"/>
                <w:sz w:val="20"/>
                <w:u w:val="single"/>
              </w:rPr>
              <w:t>Control</w:t>
            </w:r>
            <w:r w:rsidRPr="00982D2E">
              <w:rPr>
                <w:rFonts w:cs="Arial"/>
                <w:sz w:val="20"/>
              </w:rPr>
              <w:t xml:space="preserve">.   When operating platforms are changed, business critical applications shall be reviewed and tested to ensure there is no adverse impact </w:t>
            </w:r>
            <w:proofErr w:type="spellStart"/>
            <w:r w:rsidRPr="00982D2E">
              <w:rPr>
                <w:rFonts w:cs="Arial"/>
                <w:sz w:val="20"/>
              </w:rPr>
              <w:t>o</w:t>
            </w:r>
            <w:proofErr w:type="spellEnd"/>
            <w:r w:rsidRPr="00982D2E">
              <w:rPr>
                <w:rFonts w:cs="Arial"/>
                <w:sz w:val="20"/>
              </w:rPr>
              <w:t xml:space="preserve"> organizational operations or security.</w:t>
            </w:r>
          </w:p>
        </w:tc>
        <w:tc>
          <w:tcPr>
            <w:tcW w:w="317" w:type="pct"/>
          </w:tcPr>
          <w:p w14:paraId="5F668C2E" w14:textId="77777777" w:rsidR="00845171" w:rsidRPr="00982D2E" w:rsidRDefault="00845171" w:rsidP="00405EEB">
            <w:pPr>
              <w:rPr>
                <w:sz w:val="20"/>
              </w:rPr>
            </w:pPr>
          </w:p>
        </w:tc>
        <w:tc>
          <w:tcPr>
            <w:tcW w:w="1668" w:type="pct"/>
            <w:gridSpan w:val="2"/>
          </w:tcPr>
          <w:p w14:paraId="7C1CB5F8" w14:textId="77777777" w:rsidR="00845171" w:rsidRPr="00982D2E" w:rsidRDefault="00845171" w:rsidP="00405EEB">
            <w:pPr>
              <w:rPr>
                <w:sz w:val="20"/>
              </w:rPr>
            </w:pPr>
          </w:p>
        </w:tc>
        <w:tc>
          <w:tcPr>
            <w:tcW w:w="278" w:type="pct"/>
          </w:tcPr>
          <w:p w14:paraId="747DF58F" w14:textId="77777777" w:rsidR="00845171" w:rsidRPr="00982D2E" w:rsidRDefault="00845171" w:rsidP="00405EEB">
            <w:pPr>
              <w:rPr>
                <w:sz w:val="20"/>
              </w:rPr>
            </w:pPr>
          </w:p>
        </w:tc>
      </w:tr>
      <w:tr w:rsidR="00845171" w:rsidRPr="00982D2E" w14:paraId="09AABC04" w14:textId="77777777" w:rsidTr="00405EEB">
        <w:trPr>
          <w:trHeight w:val="432"/>
        </w:trPr>
        <w:tc>
          <w:tcPr>
            <w:tcW w:w="356" w:type="pct"/>
            <w:vAlign w:val="center"/>
          </w:tcPr>
          <w:p w14:paraId="50CC12A4" w14:textId="77777777" w:rsidR="00845171" w:rsidRPr="00982D2E" w:rsidRDefault="00845171" w:rsidP="00405EEB">
            <w:pPr>
              <w:jc w:val="left"/>
              <w:rPr>
                <w:sz w:val="20"/>
              </w:rPr>
            </w:pPr>
            <w:r>
              <w:rPr>
                <w:rFonts w:cs="Arial"/>
                <w:sz w:val="20"/>
              </w:rPr>
              <w:t xml:space="preserve">A </w:t>
            </w:r>
            <w:r w:rsidRPr="00982D2E">
              <w:rPr>
                <w:rFonts w:cs="Arial"/>
                <w:sz w:val="20"/>
              </w:rPr>
              <w:t>14.2.4</w:t>
            </w:r>
          </w:p>
        </w:tc>
        <w:tc>
          <w:tcPr>
            <w:tcW w:w="2381" w:type="pct"/>
          </w:tcPr>
          <w:p w14:paraId="3FF3FFBC" w14:textId="77777777" w:rsidR="00845171" w:rsidRPr="00982D2E" w:rsidRDefault="00845171" w:rsidP="00405EEB">
            <w:pPr>
              <w:jc w:val="left"/>
              <w:rPr>
                <w:sz w:val="20"/>
              </w:rPr>
            </w:pPr>
            <w:r w:rsidRPr="00982D2E">
              <w:rPr>
                <w:rFonts w:cs="Arial"/>
                <w:b/>
                <w:bCs/>
                <w:sz w:val="20"/>
              </w:rPr>
              <w:t xml:space="preserve">Restrictions on changes to software packages.  </w:t>
            </w:r>
            <w:r w:rsidRPr="00982D2E">
              <w:rPr>
                <w:rFonts w:cs="Arial"/>
                <w:sz w:val="20"/>
                <w:u w:val="single"/>
              </w:rPr>
              <w:t>Control</w:t>
            </w:r>
            <w:r w:rsidRPr="00982D2E">
              <w:rPr>
                <w:rFonts w:cs="Arial"/>
                <w:sz w:val="20"/>
              </w:rPr>
              <w:t>.   Modifications to software packages shall be discouraged, limited to necessary changes and all changes shall be strictly controlled.</w:t>
            </w:r>
          </w:p>
        </w:tc>
        <w:tc>
          <w:tcPr>
            <w:tcW w:w="317" w:type="pct"/>
          </w:tcPr>
          <w:p w14:paraId="0EA6A731" w14:textId="77777777" w:rsidR="00845171" w:rsidRPr="00982D2E" w:rsidRDefault="00845171" w:rsidP="00405EEB">
            <w:pPr>
              <w:rPr>
                <w:sz w:val="20"/>
              </w:rPr>
            </w:pPr>
          </w:p>
        </w:tc>
        <w:tc>
          <w:tcPr>
            <w:tcW w:w="1668" w:type="pct"/>
            <w:gridSpan w:val="2"/>
          </w:tcPr>
          <w:p w14:paraId="2A68B8C0" w14:textId="77777777" w:rsidR="00845171" w:rsidRPr="00982D2E" w:rsidRDefault="00845171" w:rsidP="00405EEB">
            <w:pPr>
              <w:rPr>
                <w:sz w:val="20"/>
              </w:rPr>
            </w:pPr>
          </w:p>
        </w:tc>
        <w:tc>
          <w:tcPr>
            <w:tcW w:w="278" w:type="pct"/>
          </w:tcPr>
          <w:p w14:paraId="0E846F33" w14:textId="77777777" w:rsidR="00845171" w:rsidRPr="00982D2E" w:rsidRDefault="00845171" w:rsidP="00405EEB">
            <w:pPr>
              <w:rPr>
                <w:sz w:val="20"/>
              </w:rPr>
            </w:pPr>
          </w:p>
        </w:tc>
      </w:tr>
      <w:tr w:rsidR="00845171" w:rsidRPr="00982D2E" w14:paraId="0F59EE69" w14:textId="77777777" w:rsidTr="00405EEB">
        <w:trPr>
          <w:trHeight w:val="432"/>
        </w:trPr>
        <w:tc>
          <w:tcPr>
            <w:tcW w:w="356" w:type="pct"/>
            <w:vAlign w:val="center"/>
          </w:tcPr>
          <w:p w14:paraId="75FB99AD" w14:textId="77777777" w:rsidR="00845171" w:rsidRPr="00982D2E" w:rsidRDefault="00845171" w:rsidP="00405EEB">
            <w:pPr>
              <w:jc w:val="left"/>
              <w:rPr>
                <w:sz w:val="20"/>
              </w:rPr>
            </w:pPr>
            <w:r>
              <w:rPr>
                <w:rFonts w:cs="Arial"/>
                <w:sz w:val="20"/>
              </w:rPr>
              <w:t xml:space="preserve">A </w:t>
            </w:r>
            <w:r w:rsidRPr="00982D2E">
              <w:rPr>
                <w:rFonts w:cs="Arial"/>
                <w:sz w:val="20"/>
              </w:rPr>
              <w:t>14.2.5</w:t>
            </w:r>
          </w:p>
        </w:tc>
        <w:tc>
          <w:tcPr>
            <w:tcW w:w="2381" w:type="pct"/>
          </w:tcPr>
          <w:p w14:paraId="504372D7" w14:textId="77777777" w:rsidR="00845171" w:rsidRPr="00982D2E" w:rsidRDefault="00845171" w:rsidP="00405EEB">
            <w:pPr>
              <w:jc w:val="left"/>
              <w:rPr>
                <w:sz w:val="20"/>
              </w:rPr>
            </w:pPr>
            <w:r w:rsidRPr="00982D2E">
              <w:rPr>
                <w:rFonts w:cs="Arial"/>
                <w:b/>
                <w:bCs/>
                <w:sz w:val="20"/>
              </w:rPr>
              <w:t>Secure systems engineering principles.</w:t>
            </w:r>
            <w:r w:rsidRPr="00982D2E">
              <w:rPr>
                <w:rFonts w:cs="Arial"/>
                <w:sz w:val="20"/>
              </w:rPr>
              <w:t xml:space="preserve">  </w:t>
            </w:r>
            <w:r w:rsidRPr="00982D2E">
              <w:rPr>
                <w:rFonts w:cs="Arial"/>
                <w:sz w:val="20"/>
                <w:u w:val="single"/>
              </w:rPr>
              <w:t>Control</w:t>
            </w:r>
            <w:r w:rsidRPr="00982D2E">
              <w:rPr>
                <w:rFonts w:cs="Arial"/>
                <w:sz w:val="20"/>
              </w:rPr>
              <w:t>.   Principles for engineering secure systems shall be established, documented, maintained and applied to any information system implementation efforts.</w:t>
            </w:r>
          </w:p>
        </w:tc>
        <w:tc>
          <w:tcPr>
            <w:tcW w:w="317" w:type="pct"/>
          </w:tcPr>
          <w:p w14:paraId="469978A6" w14:textId="77777777" w:rsidR="00845171" w:rsidRPr="00982D2E" w:rsidRDefault="00845171" w:rsidP="00405EEB">
            <w:pPr>
              <w:rPr>
                <w:sz w:val="20"/>
              </w:rPr>
            </w:pPr>
          </w:p>
        </w:tc>
        <w:tc>
          <w:tcPr>
            <w:tcW w:w="1668" w:type="pct"/>
            <w:gridSpan w:val="2"/>
          </w:tcPr>
          <w:p w14:paraId="08B64A48" w14:textId="77777777" w:rsidR="00845171" w:rsidRPr="00982D2E" w:rsidRDefault="00845171" w:rsidP="00405EEB">
            <w:pPr>
              <w:rPr>
                <w:sz w:val="20"/>
              </w:rPr>
            </w:pPr>
          </w:p>
        </w:tc>
        <w:tc>
          <w:tcPr>
            <w:tcW w:w="278" w:type="pct"/>
          </w:tcPr>
          <w:p w14:paraId="544C54B1" w14:textId="77777777" w:rsidR="00845171" w:rsidRPr="00982D2E" w:rsidRDefault="00845171" w:rsidP="00405EEB">
            <w:pPr>
              <w:rPr>
                <w:sz w:val="20"/>
              </w:rPr>
            </w:pPr>
          </w:p>
        </w:tc>
      </w:tr>
      <w:tr w:rsidR="00845171" w:rsidRPr="00982D2E" w14:paraId="49C664EC" w14:textId="77777777" w:rsidTr="00405EEB">
        <w:trPr>
          <w:trHeight w:val="432"/>
        </w:trPr>
        <w:tc>
          <w:tcPr>
            <w:tcW w:w="356" w:type="pct"/>
            <w:vAlign w:val="center"/>
          </w:tcPr>
          <w:p w14:paraId="081BD909" w14:textId="77777777" w:rsidR="00845171" w:rsidRPr="00982D2E" w:rsidRDefault="00845171" w:rsidP="00405EEB">
            <w:pPr>
              <w:jc w:val="left"/>
              <w:rPr>
                <w:sz w:val="20"/>
              </w:rPr>
            </w:pPr>
            <w:r>
              <w:rPr>
                <w:rFonts w:cs="Arial"/>
                <w:sz w:val="20"/>
              </w:rPr>
              <w:t xml:space="preserve">A </w:t>
            </w:r>
            <w:r w:rsidRPr="00982D2E">
              <w:rPr>
                <w:rFonts w:cs="Arial"/>
                <w:sz w:val="20"/>
              </w:rPr>
              <w:t>14.2.6</w:t>
            </w:r>
          </w:p>
        </w:tc>
        <w:tc>
          <w:tcPr>
            <w:tcW w:w="2381" w:type="pct"/>
          </w:tcPr>
          <w:p w14:paraId="2F61EC29" w14:textId="77777777" w:rsidR="00845171" w:rsidRPr="00982D2E" w:rsidRDefault="00845171" w:rsidP="00405EEB">
            <w:pPr>
              <w:jc w:val="left"/>
              <w:rPr>
                <w:sz w:val="20"/>
              </w:rPr>
            </w:pPr>
            <w:r w:rsidRPr="00982D2E">
              <w:rPr>
                <w:rFonts w:cs="Arial"/>
                <w:b/>
                <w:bCs/>
                <w:sz w:val="20"/>
              </w:rPr>
              <w:t xml:space="preserve">Secure development environment.  </w:t>
            </w:r>
            <w:r w:rsidRPr="00982D2E">
              <w:rPr>
                <w:rFonts w:cs="Arial"/>
                <w:sz w:val="20"/>
                <w:u w:val="single"/>
              </w:rPr>
              <w:t>Control</w:t>
            </w:r>
            <w:r w:rsidRPr="00982D2E">
              <w:rPr>
                <w:rFonts w:cs="Arial"/>
                <w:sz w:val="20"/>
              </w:rPr>
              <w:t>.   Organizations shall establish and appropriately protect secure development environments for system development and integration efforts that cover the entire system development lifecycle.</w:t>
            </w:r>
          </w:p>
        </w:tc>
        <w:tc>
          <w:tcPr>
            <w:tcW w:w="317" w:type="pct"/>
          </w:tcPr>
          <w:p w14:paraId="5AADBC15" w14:textId="77777777" w:rsidR="00845171" w:rsidRPr="00982D2E" w:rsidRDefault="00845171" w:rsidP="00405EEB">
            <w:pPr>
              <w:rPr>
                <w:sz w:val="20"/>
              </w:rPr>
            </w:pPr>
          </w:p>
        </w:tc>
        <w:tc>
          <w:tcPr>
            <w:tcW w:w="1668" w:type="pct"/>
            <w:gridSpan w:val="2"/>
          </w:tcPr>
          <w:p w14:paraId="56154DA4" w14:textId="77777777" w:rsidR="00845171" w:rsidRPr="00982D2E" w:rsidRDefault="00845171" w:rsidP="00405EEB">
            <w:pPr>
              <w:rPr>
                <w:sz w:val="20"/>
              </w:rPr>
            </w:pPr>
          </w:p>
        </w:tc>
        <w:tc>
          <w:tcPr>
            <w:tcW w:w="278" w:type="pct"/>
          </w:tcPr>
          <w:p w14:paraId="0A506885" w14:textId="77777777" w:rsidR="00845171" w:rsidRPr="00982D2E" w:rsidRDefault="00845171" w:rsidP="00405EEB">
            <w:pPr>
              <w:rPr>
                <w:sz w:val="20"/>
              </w:rPr>
            </w:pPr>
          </w:p>
        </w:tc>
      </w:tr>
      <w:tr w:rsidR="00845171" w:rsidRPr="00982D2E" w14:paraId="105A8309" w14:textId="77777777" w:rsidTr="00405EEB">
        <w:trPr>
          <w:trHeight w:val="432"/>
        </w:trPr>
        <w:tc>
          <w:tcPr>
            <w:tcW w:w="356" w:type="pct"/>
            <w:vAlign w:val="center"/>
          </w:tcPr>
          <w:p w14:paraId="5B1A8AD3" w14:textId="77777777" w:rsidR="00845171" w:rsidRPr="00982D2E" w:rsidRDefault="00845171" w:rsidP="00405EEB">
            <w:pPr>
              <w:jc w:val="left"/>
              <w:rPr>
                <w:sz w:val="20"/>
              </w:rPr>
            </w:pPr>
            <w:r>
              <w:rPr>
                <w:rFonts w:cs="Arial"/>
                <w:sz w:val="20"/>
              </w:rPr>
              <w:t xml:space="preserve">A </w:t>
            </w:r>
            <w:r w:rsidRPr="00982D2E">
              <w:rPr>
                <w:rFonts w:cs="Arial"/>
                <w:sz w:val="20"/>
              </w:rPr>
              <w:t>14.2.7</w:t>
            </w:r>
          </w:p>
        </w:tc>
        <w:tc>
          <w:tcPr>
            <w:tcW w:w="2381" w:type="pct"/>
          </w:tcPr>
          <w:p w14:paraId="244C995F" w14:textId="77777777" w:rsidR="00845171" w:rsidRPr="00982D2E" w:rsidRDefault="00845171" w:rsidP="00405EEB">
            <w:pPr>
              <w:jc w:val="left"/>
              <w:rPr>
                <w:sz w:val="20"/>
              </w:rPr>
            </w:pPr>
            <w:r w:rsidRPr="00982D2E">
              <w:rPr>
                <w:rFonts w:cs="Arial"/>
                <w:b/>
                <w:bCs/>
                <w:sz w:val="20"/>
              </w:rPr>
              <w:t xml:space="preserve">Outsourced development. </w:t>
            </w:r>
            <w:r w:rsidRPr="00982D2E">
              <w:rPr>
                <w:rFonts w:cs="Arial"/>
                <w:sz w:val="20"/>
              </w:rPr>
              <w:t xml:space="preserve"> </w:t>
            </w:r>
            <w:r w:rsidRPr="00982D2E">
              <w:rPr>
                <w:rFonts w:cs="Arial"/>
                <w:sz w:val="20"/>
                <w:u w:val="single"/>
              </w:rPr>
              <w:t>Control</w:t>
            </w:r>
            <w:r w:rsidRPr="00982D2E">
              <w:rPr>
                <w:rFonts w:cs="Arial"/>
                <w:sz w:val="20"/>
              </w:rPr>
              <w:t>.   The organization shall supervise and monitor the activity of out sourced system development.</w:t>
            </w:r>
          </w:p>
        </w:tc>
        <w:tc>
          <w:tcPr>
            <w:tcW w:w="317" w:type="pct"/>
          </w:tcPr>
          <w:p w14:paraId="29A48763" w14:textId="77777777" w:rsidR="00845171" w:rsidRPr="00982D2E" w:rsidRDefault="00845171" w:rsidP="00405EEB">
            <w:pPr>
              <w:rPr>
                <w:sz w:val="20"/>
              </w:rPr>
            </w:pPr>
          </w:p>
        </w:tc>
        <w:tc>
          <w:tcPr>
            <w:tcW w:w="1668" w:type="pct"/>
            <w:gridSpan w:val="2"/>
          </w:tcPr>
          <w:p w14:paraId="27EAAB72" w14:textId="77777777" w:rsidR="00845171" w:rsidRPr="00982D2E" w:rsidRDefault="00845171" w:rsidP="00405EEB">
            <w:pPr>
              <w:rPr>
                <w:sz w:val="20"/>
              </w:rPr>
            </w:pPr>
          </w:p>
        </w:tc>
        <w:tc>
          <w:tcPr>
            <w:tcW w:w="278" w:type="pct"/>
          </w:tcPr>
          <w:p w14:paraId="70BFFD04" w14:textId="77777777" w:rsidR="00845171" w:rsidRPr="00982D2E" w:rsidRDefault="00845171" w:rsidP="00405EEB">
            <w:pPr>
              <w:rPr>
                <w:sz w:val="20"/>
              </w:rPr>
            </w:pPr>
          </w:p>
        </w:tc>
      </w:tr>
      <w:tr w:rsidR="00845171" w:rsidRPr="00982D2E" w14:paraId="7E206BA4" w14:textId="77777777" w:rsidTr="00405EEB">
        <w:trPr>
          <w:trHeight w:val="432"/>
        </w:trPr>
        <w:tc>
          <w:tcPr>
            <w:tcW w:w="356" w:type="pct"/>
            <w:vAlign w:val="center"/>
          </w:tcPr>
          <w:p w14:paraId="7B61980E" w14:textId="77777777" w:rsidR="00845171" w:rsidRPr="00982D2E" w:rsidRDefault="00845171" w:rsidP="00405EEB">
            <w:pPr>
              <w:jc w:val="left"/>
              <w:rPr>
                <w:sz w:val="20"/>
              </w:rPr>
            </w:pPr>
            <w:r>
              <w:rPr>
                <w:rFonts w:cs="Arial"/>
                <w:sz w:val="20"/>
              </w:rPr>
              <w:t xml:space="preserve">A </w:t>
            </w:r>
            <w:r w:rsidRPr="00982D2E">
              <w:rPr>
                <w:rFonts w:cs="Arial"/>
                <w:sz w:val="20"/>
              </w:rPr>
              <w:t>14.2.8</w:t>
            </w:r>
          </w:p>
        </w:tc>
        <w:tc>
          <w:tcPr>
            <w:tcW w:w="2381" w:type="pct"/>
          </w:tcPr>
          <w:p w14:paraId="6A133C3B" w14:textId="77777777" w:rsidR="00845171" w:rsidRPr="00982D2E" w:rsidRDefault="00845171" w:rsidP="00405EEB">
            <w:pPr>
              <w:jc w:val="left"/>
              <w:rPr>
                <w:sz w:val="20"/>
              </w:rPr>
            </w:pPr>
            <w:r w:rsidRPr="00982D2E">
              <w:rPr>
                <w:rFonts w:cs="Arial"/>
                <w:b/>
                <w:bCs/>
                <w:sz w:val="20"/>
              </w:rPr>
              <w:t xml:space="preserve">System security testing. </w:t>
            </w:r>
            <w:r w:rsidRPr="00982D2E">
              <w:rPr>
                <w:rFonts w:cs="Arial"/>
                <w:sz w:val="20"/>
              </w:rPr>
              <w:t xml:space="preserve"> </w:t>
            </w:r>
            <w:r w:rsidRPr="00982D2E">
              <w:rPr>
                <w:rFonts w:cs="Arial"/>
                <w:sz w:val="20"/>
                <w:u w:val="single"/>
              </w:rPr>
              <w:t>Control</w:t>
            </w:r>
            <w:r w:rsidRPr="00982D2E">
              <w:rPr>
                <w:rFonts w:cs="Arial"/>
                <w:sz w:val="20"/>
              </w:rPr>
              <w:t>.   Testing of security functionality shall be carried out during development.</w:t>
            </w:r>
          </w:p>
        </w:tc>
        <w:tc>
          <w:tcPr>
            <w:tcW w:w="317" w:type="pct"/>
          </w:tcPr>
          <w:p w14:paraId="7EFA9A0B" w14:textId="77777777" w:rsidR="00845171" w:rsidRPr="00982D2E" w:rsidRDefault="00845171" w:rsidP="00405EEB">
            <w:pPr>
              <w:rPr>
                <w:sz w:val="20"/>
              </w:rPr>
            </w:pPr>
          </w:p>
        </w:tc>
        <w:tc>
          <w:tcPr>
            <w:tcW w:w="1668" w:type="pct"/>
            <w:gridSpan w:val="2"/>
          </w:tcPr>
          <w:p w14:paraId="6EF48670" w14:textId="77777777" w:rsidR="00845171" w:rsidRPr="00982D2E" w:rsidRDefault="00845171" w:rsidP="00405EEB">
            <w:pPr>
              <w:rPr>
                <w:sz w:val="20"/>
              </w:rPr>
            </w:pPr>
          </w:p>
        </w:tc>
        <w:tc>
          <w:tcPr>
            <w:tcW w:w="278" w:type="pct"/>
          </w:tcPr>
          <w:p w14:paraId="35D66D00" w14:textId="77777777" w:rsidR="00845171" w:rsidRPr="00982D2E" w:rsidRDefault="00845171" w:rsidP="00405EEB">
            <w:pPr>
              <w:rPr>
                <w:sz w:val="20"/>
              </w:rPr>
            </w:pPr>
          </w:p>
        </w:tc>
      </w:tr>
      <w:tr w:rsidR="00845171" w:rsidRPr="00982D2E" w14:paraId="3D798F27" w14:textId="77777777" w:rsidTr="00405EEB">
        <w:trPr>
          <w:trHeight w:val="432"/>
        </w:trPr>
        <w:tc>
          <w:tcPr>
            <w:tcW w:w="356" w:type="pct"/>
            <w:vAlign w:val="center"/>
          </w:tcPr>
          <w:p w14:paraId="3CCE8031" w14:textId="77777777" w:rsidR="00845171" w:rsidRPr="00982D2E" w:rsidRDefault="00845171" w:rsidP="00405EEB">
            <w:pPr>
              <w:jc w:val="left"/>
              <w:rPr>
                <w:sz w:val="20"/>
              </w:rPr>
            </w:pPr>
            <w:r>
              <w:rPr>
                <w:rFonts w:cs="Arial"/>
                <w:sz w:val="20"/>
              </w:rPr>
              <w:t xml:space="preserve">A </w:t>
            </w:r>
            <w:r w:rsidRPr="00982D2E">
              <w:rPr>
                <w:rFonts w:cs="Arial"/>
                <w:sz w:val="20"/>
              </w:rPr>
              <w:t>14.2.9</w:t>
            </w:r>
          </w:p>
        </w:tc>
        <w:tc>
          <w:tcPr>
            <w:tcW w:w="2381" w:type="pct"/>
          </w:tcPr>
          <w:p w14:paraId="5918BD54" w14:textId="77777777" w:rsidR="00845171" w:rsidRPr="00982D2E" w:rsidRDefault="00845171" w:rsidP="00405EEB">
            <w:pPr>
              <w:jc w:val="left"/>
              <w:rPr>
                <w:sz w:val="20"/>
              </w:rPr>
            </w:pPr>
            <w:r w:rsidRPr="00982D2E">
              <w:rPr>
                <w:rFonts w:cs="Arial"/>
                <w:b/>
                <w:bCs/>
                <w:sz w:val="20"/>
              </w:rPr>
              <w:t>System acceptance testing.</w:t>
            </w:r>
            <w:r w:rsidRPr="00982D2E">
              <w:rPr>
                <w:rFonts w:cs="Arial"/>
                <w:sz w:val="20"/>
              </w:rPr>
              <w:t xml:space="preserve">  </w:t>
            </w:r>
            <w:r w:rsidRPr="00982D2E">
              <w:rPr>
                <w:rFonts w:cs="Arial"/>
                <w:sz w:val="20"/>
                <w:u w:val="single"/>
              </w:rPr>
              <w:t>Control</w:t>
            </w:r>
            <w:r w:rsidRPr="00982D2E">
              <w:rPr>
                <w:rFonts w:cs="Arial"/>
                <w:sz w:val="20"/>
              </w:rPr>
              <w:t>.   Acceptance testing programs and related criteria shall be established for new information systems, upgrades and new versions.</w:t>
            </w:r>
          </w:p>
        </w:tc>
        <w:tc>
          <w:tcPr>
            <w:tcW w:w="317" w:type="pct"/>
          </w:tcPr>
          <w:p w14:paraId="25241E14" w14:textId="77777777" w:rsidR="00845171" w:rsidRPr="00982D2E" w:rsidRDefault="00845171" w:rsidP="00405EEB">
            <w:pPr>
              <w:rPr>
                <w:sz w:val="20"/>
              </w:rPr>
            </w:pPr>
          </w:p>
        </w:tc>
        <w:tc>
          <w:tcPr>
            <w:tcW w:w="1668" w:type="pct"/>
            <w:gridSpan w:val="2"/>
          </w:tcPr>
          <w:p w14:paraId="75A2A194" w14:textId="77777777" w:rsidR="00845171" w:rsidRPr="00982D2E" w:rsidRDefault="00845171" w:rsidP="00405EEB">
            <w:pPr>
              <w:rPr>
                <w:sz w:val="20"/>
              </w:rPr>
            </w:pPr>
          </w:p>
        </w:tc>
        <w:tc>
          <w:tcPr>
            <w:tcW w:w="278" w:type="pct"/>
          </w:tcPr>
          <w:p w14:paraId="7B1DB36E" w14:textId="77777777" w:rsidR="00845171" w:rsidRPr="00982D2E" w:rsidRDefault="00845171" w:rsidP="00405EEB">
            <w:pPr>
              <w:rPr>
                <w:sz w:val="20"/>
              </w:rPr>
            </w:pPr>
          </w:p>
        </w:tc>
      </w:tr>
      <w:tr w:rsidR="00845171" w:rsidRPr="00982D2E" w14:paraId="099C25E8" w14:textId="77777777" w:rsidTr="00405EEB">
        <w:trPr>
          <w:trHeight w:val="432"/>
        </w:trPr>
        <w:tc>
          <w:tcPr>
            <w:tcW w:w="5000" w:type="pct"/>
            <w:gridSpan w:val="6"/>
            <w:vAlign w:val="center"/>
          </w:tcPr>
          <w:p w14:paraId="7B759F4F" w14:textId="77777777" w:rsidR="00845171" w:rsidRPr="00433834" w:rsidRDefault="00845171" w:rsidP="00405EEB">
            <w:pPr>
              <w:rPr>
                <w:b/>
                <w:sz w:val="20"/>
              </w:rPr>
            </w:pPr>
            <w:r>
              <w:rPr>
                <w:b/>
                <w:sz w:val="20"/>
              </w:rPr>
              <w:t>A.</w:t>
            </w:r>
            <w:r w:rsidRPr="00433834">
              <w:rPr>
                <w:b/>
                <w:sz w:val="20"/>
              </w:rPr>
              <w:t>14.3 Test data</w:t>
            </w:r>
          </w:p>
          <w:p w14:paraId="6A6D993A" w14:textId="77777777" w:rsidR="00845171" w:rsidRPr="00982D2E" w:rsidRDefault="00845171" w:rsidP="00405EEB">
            <w:pPr>
              <w:rPr>
                <w:sz w:val="20"/>
              </w:rPr>
            </w:pPr>
            <w:r w:rsidRPr="00982D2E">
              <w:rPr>
                <w:sz w:val="20"/>
              </w:rPr>
              <w:t>Objective: To ensure the protection of data used for testing.</w:t>
            </w:r>
            <w:r w:rsidRPr="00982D2E">
              <w:rPr>
                <w:sz w:val="20"/>
              </w:rPr>
              <w:tab/>
            </w:r>
            <w:r w:rsidRPr="00982D2E">
              <w:rPr>
                <w:sz w:val="20"/>
              </w:rPr>
              <w:tab/>
            </w:r>
            <w:r w:rsidRPr="00982D2E">
              <w:rPr>
                <w:sz w:val="20"/>
              </w:rPr>
              <w:tab/>
            </w:r>
          </w:p>
        </w:tc>
      </w:tr>
      <w:tr w:rsidR="00845171" w:rsidRPr="00982D2E" w14:paraId="2C88825C" w14:textId="77777777" w:rsidTr="004829D9">
        <w:trPr>
          <w:trHeight w:val="432"/>
        </w:trPr>
        <w:tc>
          <w:tcPr>
            <w:tcW w:w="356" w:type="pct"/>
            <w:tcBorders>
              <w:bottom w:val="single" w:sz="12" w:space="0" w:color="A11E29"/>
            </w:tcBorders>
            <w:vAlign w:val="center"/>
          </w:tcPr>
          <w:p w14:paraId="4666F4F8" w14:textId="77777777" w:rsidR="00845171" w:rsidRPr="00982D2E" w:rsidRDefault="00845171" w:rsidP="00405EEB">
            <w:pPr>
              <w:jc w:val="left"/>
              <w:rPr>
                <w:sz w:val="20"/>
              </w:rPr>
            </w:pPr>
            <w:r>
              <w:rPr>
                <w:rFonts w:cs="Arial"/>
                <w:sz w:val="20"/>
              </w:rPr>
              <w:t xml:space="preserve">A </w:t>
            </w:r>
            <w:r w:rsidRPr="00982D2E">
              <w:rPr>
                <w:rFonts w:cs="Arial"/>
                <w:sz w:val="20"/>
              </w:rPr>
              <w:t>14.3.1</w:t>
            </w:r>
          </w:p>
        </w:tc>
        <w:tc>
          <w:tcPr>
            <w:tcW w:w="2381" w:type="pct"/>
            <w:tcBorders>
              <w:bottom w:val="single" w:sz="12" w:space="0" w:color="A11E29"/>
            </w:tcBorders>
          </w:tcPr>
          <w:p w14:paraId="76D0B711" w14:textId="77777777" w:rsidR="00845171" w:rsidRPr="00982D2E" w:rsidRDefault="00845171" w:rsidP="00405EEB">
            <w:pPr>
              <w:jc w:val="left"/>
              <w:rPr>
                <w:sz w:val="20"/>
              </w:rPr>
            </w:pPr>
            <w:r w:rsidRPr="00982D2E">
              <w:rPr>
                <w:rFonts w:cs="Arial"/>
                <w:b/>
                <w:bCs/>
                <w:sz w:val="20"/>
              </w:rPr>
              <w:t xml:space="preserve">Protection of test data. </w:t>
            </w:r>
            <w:r w:rsidRPr="00982D2E">
              <w:rPr>
                <w:rFonts w:cs="Arial"/>
                <w:sz w:val="20"/>
              </w:rPr>
              <w:t xml:space="preserve"> </w:t>
            </w:r>
            <w:r w:rsidRPr="00982D2E">
              <w:rPr>
                <w:rFonts w:cs="Arial"/>
                <w:sz w:val="20"/>
                <w:u w:val="single"/>
              </w:rPr>
              <w:t>Control</w:t>
            </w:r>
            <w:r w:rsidRPr="00982D2E">
              <w:rPr>
                <w:rFonts w:cs="Arial"/>
                <w:sz w:val="20"/>
              </w:rPr>
              <w:t>.   Test data shall be selected carefully, protected and controlled.</w:t>
            </w:r>
          </w:p>
        </w:tc>
        <w:tc>
          <w:tcPr>
            <w:tcW w:w="317" w:type="pct"/>
            <w:tcBorders>
              <w:bottom w:val="single" w:sz="12" w:space="0" w:color="A11E29"/>
            </w:tcBorders>
          </w:tcPr>
          <w:p w14:paraId="400BF35F" w14:textId="77777777" w:rsidR="00845171" w:rsidRPr="00982D2E" w:rsidRDefault="00845171" w:rsidP="00405EEB">
            <w:pPr>
              <w:rPr>
                <w:sz w:val="20"/>
              </w:rPr>
            </w:pPr>
          </w:p>
        </w:tc>
        <w:tc>
          <w:tcPr>
            <w:tcW w:w="1668" w:type="pct"/>
            <w:gridSpan w:val="2"/>
            <w:tcBorders>
              <w:bottom w:val="single" w:sz="12" w:space="0" w:color="A11E29"/>
            </w:tcBorders>
          </w:tcPr>
          <w:p w14:paraId="25846871" w14:textId="77777777" w:rsidR="00845171" w:rsidRPr="00982D2E" w:rsidRDefault="00845171" w:rsidP="00405EEB">
            <w:pPr>
              <w:rPr>
                <w:sz w:val="20"/>
              </w:rPr>
            </w:pPr>
          </w:p>
        </w:tc>
        <w:tc>
          <w:tcPr>
            <w:tcW w:w="278" w:type="pct"/>
          </w:tcPr>
          <w:p w14:paraId="63A7843A" w14:textId="77777777" w:rsidR="00845171" w:rsidRPr="00982D2E" w:rsidRDefault="00845171" w:rsidP="00405EEB">
            <w:pPr>
              <w:rPr>
                <w:sz w:val="20"/>
              </w:rPr>
            </w:pPr>
          </w:p>
        </w:tc>
      </w:tr>
      <w:tr w:rsidR="004829D9" w:rsidRPr="00982D2E" w14:paraId="75BF277A" w14:textId="77777777" w:rsidTr="004829D9">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20303DCA" w14:textId="577DB6FA" w:rsidR="004829D9" w:rsidRPr="00982D2E" w:rsidRDefault="004829D9" w:rsidP="00405EEB">
            <w:pPr>
              <w:rPr>
                <w:b/>
                <w:color w:val="CA2026"/>
                <w:sz w:val="20"/>
              </w:rPr>
            </w:pPr>
            <w:r w:rsidRPr="00FA7C64">
              <w:rPr>
                <w:b/>
                <w:color w:val="A11E29"/>
                <w:sz w:val="20"/>
              </w:rPr>
              <w:t>A.15 Supplier relationships</w:t>
            </w:r>
          </w:p>
        </w:tc>
      </w:tr>
      <w:tr w:rsidR="004829D9" w:rsidRPr="00982D2E" w14:paraId="50E3F9DF" w14:textId="77777777" w:rsidTr="004829D9">
        <w:trPr>
          <w:trHeight w:val="44"/>
        </w:trPr>
        <w:tc>
          <w:tcPr>
            <w:tcW w:w="5000" w:type="pct"/>
            <w:gridSpan w:val="6"/>
            <w:tcBorders>
              <w:top w:val="single" w:sz="12" w:space="0" w:color="A11E29"/>
              <w:left w:val="single" w:sz="2" w:space="0" w:color="CA2026"/>
              <w:bottom w:val="single" w:sz="12" w:space="0" w:color="CA2026"/>
              <w:right w:val="single" w:sz="2" w:space="0" w:color="CA2026"/>
            </w:tcBorders>
            <w:shd w:val="clear" w:color="auto" w:fill="auto"/>
            <w:vAlign w:val="center"/>
          </w:tcPr>
          <w:p w14:paraId="2DC48680" w14:textId="77777777" w:rsidR="004829D9" w:rsidRPr="009C0F97" w:rsidRDefault="004829D9" w:rsidP="00405EEB">
            <w:pPr>
              <w:rPr>
                <w:b/>
                <w:sz w:val="20"/>
              </w:rPr>
            </w:pPr>
            <w:r w:rsidRPr="009C0F97">
              <w:rPr>
                <w:b/>
                <w:sz w:val="20"/>
              </w:rPr>
              <w:t>A.15.1 Information security in supplier relationships</w:t>
            </w:r>
          </w:p>
          <w:p w14:paraId="250F23FA" w14:textId="6768A28E" w:rsidR="004829D9" w:rsidRPr="00982D2E" w:rsidRDefault="004829D9" w:rsidP="00405EEB">
            <w:pPr>
              <w:rPr>
                <w:b/>
                <w:color w:val="CA2026"/>
                <w:sz w:val="20"/>
              </w:rPr>
            </w:pPr>
            <w:r w:rsidRPr="00982D2E">
              <w:rPr>
                <w:sz w:val="20"/>
              </w:rPr>
              <w:t>Objective: To ensure protection of the organization’s assets that is accessible by suppliers.</w:t>
            </w:r>
          </w:p>
        </w:tc>
      </w:tr>
      <w:tr w:rsidR="00845171" w:rsidRPr="00982D2E" w14:paraId="0836DB34" w14:textId="77777777" w:rsidTr="004829D9">
        <w:trPr>
          <w:trHeight w:val="432"/>
        </w:trPr>
        <w:tc>
          <w:tcPr>
            <w:tcW w:w="356" w:type="pct"/>
            <w:tcBorders>
              <w:top w:val="single" w:sz="4" w:space="0" w:color="A11E29"/>
            </w:tcBorders>
            <w:vAlign w:val="center"/>
          </w:tcPr>
          <w:p w14:paraId="54F5C7DD"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15.1.1</w:t>
            </w:r>
          </w:p>
        </w:tc>
        <w:tc>
          <w:tcPr>
            <w:tcW w:w="2381" w:type="pct"/>
            <w:tcBorders>
              <w:top w:val="single" w:sz="4" w:space="0" w:color="A11E29"/>
            </w:tcBorders>
          </w:tcPr>
          <w:p w14:paraId="740139AE" w14:textId="77777777" w:rsidR="00845171" w:rsidRPr="00982D2E" w:rsidRDefault="00845171" w:rsidP="00405EEB">
            <w:pPr>
              <w:jc w:val="left"/>
              <w:rPr>
                <w:sz w:val="20"/>
              </w:rPr>
            </w:pPr>
            <w:r w:rsidRPr="00982D2E">
              <w:rPr>
                <w:rFonts w:cs="Arial"/>
                <w:b/>
                <w:bCs/>
                <w:sz w:val="20"/>
              </w:rPr>
              <w:t>Information security policy for supplier relationships.</w:t>
            </w:r>
            <w:r w:rsidRPr="00982D2E">
              <w:rPr>
                <w:rFonts w:cs="Arial"/>
                <w:sz w:val="20"/>
              </w:rPr>
              <w:t xml:space="preserve">  </w:t>
            </w:r>
            <w:r w:rsidRPr="00982D2E">
              <w:rPr>
                <w:rFonts w:cs="Arial"/>
                <w:sz w:val="20"/>
                <w:u w:val="single"/>
              </w:rPr>
              <w:t>Control</w:t>
            </w:r>
            <w:r w:rsidRPr="00982D2E">
              <w:rPr>
                <w:rFonts w:cs="Arial"/>
                <w:sz w:val="20"/>
              </w:rPr>
              <w:t>.   Information security requirements for mitigating the risks associated with supplier's access to the organization's assets shall be agreed with the supplier and documented.</w:t>
            </w:r>
          </w:p>
        </w:tc>
        <w:tc>
          <w:tcPr>
            <w:tcW w:w="317" w:type="pct"/>
            <w:tcBorders>
              <w:top w:val="single" w:sz="4" w:space="0" w:color="A11E29"/>
            </w:tcBorders>
          </w:tcPr>
          <w:p w14:paraId="6E0EC497" w14:textId="77777777" w:rsidR="00845171" w:rsidRPr="00982D2E" w:rsidRDefault="00845171" w:rsidP="00405EEB">
            <w:pPr>
              <w:rPr>
                <w:sz w:val="20"/>
              </w:rPr>
            </w:pPr>
          </w:p>
        </w:tc>
        <w:tc>
          <w:tcPr>
            <w:tcW w:w="1668" w:type="pct"/>
            <w:gridSpan w:val="2"/>
            <w:tcBorders>
              <w:top w:val="single" w:sz="4" w:space="0" w:color="A11E29"/>
            </w:tcBorders>
          </w:tcPr>
          <w:p w14:paraId="4798C2C6" w14:textId="77777777" w:rsidR="00845171" w:rsidRPr="00982D2E" w:rsidRDefault="00845171" w:rsidP="00405EEB">
            <w:pPr>
              <w:rPr>
                <w:sz w:val="20"/>
              </w:rPr>
            </w:pPr>
          </w:p>
        </w:tc>
        <w:tc>
          <w:tcPr>
            <w:tcW w:w="278" w:type="pct"/>
            <w:tcBorders>
              <w:top w:val="single" w:sz="4" w:space="0" w:color="A11E29"/>
            </w:tcBorders>
          </w:tcPr>
          <w:p w14:paraId="4A7511C0" w14:textId="77777777" w:rsidR="00845171" w:rsidRPr="00982D2E" w:rsidRDefault="00845171" w:rsidP="00405EEB">
            <w:pPr>
              <w:rPr>
                <w:sz w:val="20"/>
              </w:rPr>
            </w:pPr>
          </w:p>
        </w:tc>
      </w:tr>
      <w:tr w:rsidR="00845171" w:rsidRPr="00982D2E" w14:paraId="5EA9112F" w14:textId="77777777" w:rsidTr="00405EEB">
        <w:trPr>
          <w:trHeight w:val="432"/>
        </w:trPr>
        <w:tc>
          <w:tcPr>
            <w:tcW w:w="356" w:type="pct"/>
            <w:vAlign w:val="center"/>
          </w:tcPr>
          <w:p w14:paraId="3B84154F" w14:textId="77777777" w:rsidR="00845171" w:rsidRPr="00982D2E" w:rsidRDefault="00845171" w:rsidP="00405EEB">
            <w:pPr>
              <w:jc w:val="left"/>
              <w:rPr>
                <w:sz w:val="20"/>
              </w:rPr>
            </w:pPr>
            <w:r>
              <w:rPr>
                <w:rFonts w:cs="Arial"/>
                <w:sz w:val="20"/>
              </w:rPr>
              <w:t xml:space="preserve">A </w:t>
            </w:r>
            <w:r w:rsidRPr="00982D2E">
              <w:rPr>
                <w:rFonts w:cs="Arial"/>
                <w:sz w:val="20"/>
              </w:rPr>
              <w:t>15.1.2</w:t>
            </w:r>
          </w:p>
        </w:tc>
        <w:tc>
          <w:tcPr>
            <w:tcW w:w="2381" w:type="pct"/>
          </w:tcPr>
          <w:p w14:paraId="5532531C" w14:textId="77777777" w:rsidR="00845171" w:rsidRPr="00982D2E" w:rsidRDefault="00845171" w:rsidP="00405EEB">
            <w:pPr>
              <w:jc w:val="left"/>
              <w:rPr>
                <w:sz w:val="20"/>
              </w:rPr>
            </w:pPr>
            <w:r w:rsidRPr="00982D2E">
              <w:rPr>
                <w:rFonts w:cs="Arial"/>
                <w:b/>
                <w:bCs/>
                <w:sz w:val="20"/>
              </w:rPr>
              <w:t>Addressing security within supplier agreements.</w:t>
            </w:r>
            <w:r w:rsidRPr="00982D2E">
              <w:rPr>
                <w:rFonts w:cs="Arial"/>
                <w:sz w:val="20"/>
              </w:rPr>
              <w:t xml:space="preserve">  </w:t>
            </w:r>
            <w:r w:rsidRPr="00982D2E">
              <w:rPr>
                <w:rFonts w:cs="Arial"/>
                <w:sz w:val="20"/>
                <w:u w:val="single"/>
              </w:rPr>
              <w:t>Control</w:t>
            </w:r>
            <w:r w:rsidRPr="00982D2E">
              <w:rPr>
                <w:rFonts w:cs="Arial"/>
                <w:sz w:val="20"/>
              </w:rPr>
              <w:t>.   All relevant information security requirements shall be established and agreed with each supplier that may access, process, store, communicated, or provide IT infrastructure components for, the organization's information.</w:t>
            </w:r>
          </w:p>
        </w:tc>
        <w:tc>
          <w:tcPr>
            <w:tcW w:w="317" w:type="pct"/>
          </w:tcPr>
          <w:p w14:paraId="06AB4A18" w14:textId="77777777" w:rsidR="00845171" w:rsidRPr="00982D2E" w:rsidRDefault="00845171" w:rsidP="00405EEB">
            <w:pPr>
              <w:rPr>
                <w:sz w:val="20"/>
              </w:rPr>
            </w:pPr>
          </w:p>
        </w:tc>
        <w:tc>
          <w:tcPr>
            <w:tcW w:w="1668" w:type="pct"/>
            <w:gridSpan w:val="2"/>
          </w:tcPr>
          <w:p w14:paraId="744623ED" w14:textId="77777777" w:rsidR="00845171" w:rsidRPr="00982D2E" w:rsidRDefault="00845171" w:rsidP="00405EEB">
            <w:pPr>
              <w:rPr>
                <w:sz w:val="20"/>
              </w:rPr>
            </w:pPr>
          </w:p>
        </w:tc>
        <w:tc>
          <w:tcPr>
            <w:tcW w:w="278" w:type="pct"/>
          </w:tcPr>
          <w:p w14:paraId="41DD378E" w14:textId="77777777" w:rsidR="00845171" w:rsidRPr="00982D2E" w:rsidRDefault="00845171" w:rsidP="00405EEB">
            <w:pPr>
              <w:rPr>
                <w:sz w:val="20"/>
              </w:rPr>
            </w:pPr>
          </w:p>
        </w:tc>
      </w:tr>
      <w:tr w:rsidR="00845171" w:rsidRPr="00982D2E" w14:paraId="53E7C7B8" w14:textId="77777777" w:rsidTr="00405EEB">
        <w:trPr>
          <w:trHeight w:val="432"/>
        </w:trPr>
        <w:tc>
          <w:tcPr>
            <w:tcW w:w="356" w:type="pct"/>
            <w:vAlign w:val="center"/>
          </w:tcPr>
          <w:p w14:paraId="170526AC" w14:textId="77777777" w:rsidR="00845171" w:rsidRPr="00982D2E" w:rsidRDefault="00845171" w:rsidP="00405EEB">
            <w:pPr>
              <w:jc w:val="left"/>
              <w:rPr>
                <w:sz w:val="20"/>
              </w:rPr>
            </w:pPr>
            <w:r>
              <w:rPr>
                <w:rFonts w:cs="Arial"/>
                <w:sz w:val="20"/>
              </w:rPr>
              <w:t xml:space="preserve">A </w:t>
            </w:r>
            <w:r w:rsidRPr="00982D2E">
              <w:rPr>
                <w:rFonts w:cs="Arial"/>
                <w:sz w:val="20"/>
              </w:rPr>
              <w:t>15.1.3</w:t>
            </w:r>
          </w:p>
        </w:tc>
        <w:tc>
          <w:tcPr>
            <w:tcW w:w="2381" w:type="pct"/>
          </w:tcPr>
          <w:p w14:paraId="3BA94BDB" w14:textId="77777777" w:rsidR="00845171" w:rsidRPr="00982D2E" w:rsidRDefault="00845171" w:rsidP="00405EEB">
            <w:pPr>
              <w:jc w:val="left"/>
              <w:rPr>
                <w:sz w:val="20"/>
              </w:rPr>
            </w:pPr>
            <w:r w:rsidRPr="00982D2E">
              <w:rPr>
                <w:rFonts w:cs="Arial"/>
                <w:b/>
                <w:bCs/>
                <w:sz w:val="20"/>
              </w:rPr>
              <w:t xml:space="preserve">Information and communication technology supply chain.  </w:t>
            </w:r>
            <w:r w:rsidRPr="00982D2E">
              <w:rPr>
                <w:rFonts w:cs="Arial"/>
                <w:sz w:val="20"/>
                <w:u w:val="single"/>
              </w:rPr>
              <w:t>Control</w:t>
            </w:r>
            <w:r w:rsidRPr="00982D2E">
              <w:rPr>
                <w:rFonts w:cs="Arial"/>
                <w:sz w:val="20"/>
              </w:rPr>
              <w:t>.   Agreements with suppliers shall include requirements to address the information security risks associated with information and communications technology services and product supply chain.</w:t>
            </w:r>
          </w:p>
        </w:tc>
        <w:tc>
          <w:tcPr>
            <w:tcW w:w="317" w:type="pct"/>
          </w:tcPr>
          <w:p w14:paraId="68CFF350" w14:textId="77777777" w:rsidR="00845171" w:rsidRPr="00982D2E" w:rsidRDefault="00845171" w:rsidP="00405EEB">
            <w:pPr>
              <w:rPr>
                <w:sz w:val="20"/>
              </w:rPr>
            </w:pPr>
          </w:p>
        </w:tc>
        <w:tc>
          <w:tcPr>
            <w:tcW w:w="1668" w:type="pct"/>
            <w:gridSpan w:val="2"/>
          </w:tcPr>
          <w:p w14:paraId="0CB62D57" w14:textId="77777777" w:rsidR="00845171" w:rsidRPr="00982D2E" w:rsidRDefault="00845171" w:rsidP="00405EEB">
            <w:pPr>
              <w:rPr>
                <w:sz w:val="20"/>
              </w:rPr>
            </w:pPr>
          </w:p>
        </w:tc>
        <w:tc>
          <w:tcPr>
            <w:tcW w:w="278" w:type="pct"/>
          </w:tcPr>
          <w:p w14:paraId="43F61DF3" w14:textId="77777777" w:rsidR="00845171" w:rsidRPr="00982D2E" w:rsidRDefault="00845171" w:rsidP="00405EEB">
            <w:pPr>
              <w:rPr>
                <w:sz w:val="20"/>
              </w:rPr>
            </w:pPr>
          </w:p>
        </w:tc>
      </w:tr>
      <w:tr w:rsidR="00845171" w:rsidRPr="00982D2E" w14:paraId="1C371EAA" w14:textId="77777777" w:rsidTr="00405EEB">
        <w:trPr>
          <w:trHeight w:val="432"/>
        </w:trPr>
        <w:tc>
          <w:tcPr>
            <w:tcW w:w="5000" w:type="pct"/>
            <w:gridSpan w:val="6"/>
            <w:vAlign w:val="center"/>
          </w:tcPr>
          <w:p w14:paraId="7DE5D2E1" w14:textId="77777777" w:rsidR="00845171" w:rsidRPr="009C0F97" w:rsidRDefault="00845171" w:rsidP="00405EEB">
            <w:pPr>
              <w:rPr>
                <w:b/>
                <w:sz w:val="20"/>
              </w:rPr>
            </w:pPr>
            <w:r>
              <w:rPr>
                <w:b/>
                <w:sz w:val="20"/>
              </w:rPr>
              <w:t>A.</w:t>
            </w:r>
            <w:r w:rsidRPr="009C0F97">
              <w:rPr>
                <w:b/>
                <w:sz w:val="20"/>
              </w:rPr>
              <w:t>15.2 Supplier service delivery management</w:t>
            </w:r>
          </w:p>
          <w:p w14:paraId="74D7F74C" w14:textId="77777777" w:rsidR="00845171" w:rsidRPr="00982D2E" w:rsidRDefault="00845171" w:rsidP="00405EEB">
            <w:pPr>
              <w:rPr>
                <w:sz w:val="20"/>
              </w:rPr>
            </w:pPr>
            <w:r w:rsidRPr="00982D2E">
              <w:rPr>
                <w:sz w:val="20"/>
              </w:rPr>
              <w:t>Objective: To maintain an agreed level of information security and service delivery in line with supplier agreements.</w:t>
            </w:r>
            <w:r w:rsidRPr="00982D2E">
              <w:rPr>
                <w:sz w:val="20"/>
              </w:rPr>
              <w:tab/>
            </w:r>
            <w:r w:rsidRPr="00982D2E">
              <w:rPr>
                <w:sz w:val="20"/>
              </w:rPr>
              <w:tab/>
            </w:r>
            <w:r w:rsidRPr="00982D2E">
              <w:rPr>
                <w:sz w:val="20"/>
              </w:rPr>
              <w:tab/>
            </w:r>
          </w:p>
        </w:tc>
      </w:tr>
      <w:tr w:rsidR="00845171" w:rsidRPr="00982D2E" w14:paraId="4A8AD8A8" w14:textId="77777777" w:rsidTr="00405EEB">
        <w:trPr>
          <w:trHeight w:val="432"/>
        </w:trPr>
        <w:tc>
          <w:tcPr>
            <w:tcW w:w="356" w:type="pct"/>
            <w:vAlign w:val="center"/>
          </w:tcPr>
          <w:p w14:paraId="09A02392" w14:textId="77777777" w:rsidR="00845171" w:rsidRPr="00982D2E" w:rsidRDefault="00845171" w:rsidP="00405EEB">
            <w:pPr>
              <w:jc w:val="left"/>
              <w:rPr>
                <w:sz w:val="20"/>
              </w:rPr>
            </w:pPr>
            <w:r>
              <w:rPr>
                <w:rFonts w:cs="Arial"/>
                <w:sz w:val="20"/>
              </w:rPr>
              <w:t xml:space="preserve">A </w:t>
            </w:r>
            <w:r w:rsidRPr="00982D2E">
              <w:rPr>
                <w:rFonts w:cs="Arial"/>
                <w:sz w:val="20"/>
              </w:rPr>
              <w:t>15.2.1</w:t>
            </w:r>
          </w:p>
        </w:tc>
        <w:tc>
          <w:tcPr>
            <w:tcW w:w="2381" w:type="pct"/>
          </w:tcPr>
          <w:p w14:paraId="5F815A46" w14:textId="77777777" w:rsidR="00845171" w:rsidRPr="00982D2E" w:rsidRDefault="00845171" w:rsidP="00405EEB">
            <w:pPr>
              <w:jc w:val="left"/>
              <w:rPr>
                <w:sz w:val="20"/>
              </w:rPr>
            </w:pPr>
            <w:r w:rsidRPr="00982D2E">
              <w:rPr>
                <w:rFonts w:cs="Arial"/>
                <w:b/>
                <w:bCs/>
                <w:sz w:val="20"/>
              </w:rPr>
              <w:t xml:space="preserve">Monitoring and review of supplier services. </w:t>
            </w:r>
            <w:r w:rsidRPr="00982D2E">
              <w:rPr>
                <w:rFonts w:cs="Arial"/>
                <w:sz w:val="20"/>
              </w:rPr>
              <w:t xml:space="preserve"> </w:t>
            </w:r>
            <w:r w:rsidRPr="00982D2E">
              <w:rPr>
                <w:rFonts w:cs="Arial"/>
                <w:sz w:val="20"/>
                <w:u w:val="single"/>
              </w:rPr>
              <w:t>Control</w:t>
            </w:r>
            <w:r w:rsidRPr="00982D2E">
              <w:rPr>
                <w:rFonts w:cs="Arial"/>
                <w:sz w:val="20"/>
              </w:rPr>
              <w:t>.   Organizations shall regularly monitor, review and audit supplier service delivery.</w:t>
            </w:r>
          </w:p>
        </w:tc>
        <w:tc>
          <w:tcPr>
            <w:tcW w:w="317" w:type="pct"/>
          </w:tcPr>
          <w:p w14:paraId="00711F27" w14:textId="77777777" w:rsidR="00845171" w:rsidRPr="00982D2E" w:rsidRDefault="00845171" w:rsidP="00405EEB">
            <w:pPr>
              <w:rPr>
                <w:sz w:val="20"/>
              </w:rPr>
            </w:pPr>
          </w:p>
        </w:tc>
        <w:tc>
          <w:tcPr>
            <w:tcW w:w="1668" w:type="pct"/>
            <w:gridSpan w:val="2"/>
          </w:tcPr>
          <w:p w14:paraId="0EC4C7FA" w14:textId="77777777" w:rsidR="00845171" w:rsidRPr="00982D2E" w:rsidRDefault="00845171" w:rsidP="00405EEB">
            <w:pPr>
              <w:rPr>
                <w:sz w:val="20"/>
              </w:rPr>
            </w:pPr>
          </w:p>
        </w:tc>
        <w:tc>
          <w:tcPr>
            <w:tcW w:w="278" w:type="pct"/>
          </w:tcPr>
          <w:p w14:paraId="2E388D20" w14:textId="77777777" w:rsidR="00845171" w:rsidRPr="00982D2E" w:rsidRDefault="00845171" w:rsidP="00405EEB">
            <w:pPr>
              <w:rPr>
                <w:sz w:val="20"/>
              </w:rPr>
            </w:pPr>
          </w:p>
        </w:tc>
      </w:tr>
      <w:tr w:rsidR="00845171" w:rsidRPr="00982D2E" w14:paraId="70847152" w14:textId="77777777" w:rsidTr="00962367">
        <w:trPr>
          <w:trHeight w:val="432"/>
        </w:trPr>
        <w:tc>
          <w:tcPr>
            <w:tcW w:w="356" w:type="pct"/>
            <w:tcBorders>
              <w:bottom w:val="single" w:sz="12" w:space="0" w:color="A11E29"/>
            </w:tcBorders>
            <w:vAlign w:val="center"/>
          </w:tcPr>
          <w:p w14:paraId="4BA686ED" w14:textId="77777777" w:rsidR="00845171" w:rsidRPr="00982D2E" w:rsidRDefault="00845171" w:rsidP="00405EEB">
            <w:pPr>
              <w:jc w:val="left"/>
              <w:rPr>
                <w:sz w:val="20"/>
              </w:rPr>
            </w:pPr>
            <w:r>
              <w:rPr>
                <w:rFonts w:cs="Arial"/>
                <w:sz w:val="20"/>
              </w:rPr>
              <w:t xml:space="preserve">A </w:t>
            </w:r>
            <w:r w:rsidRPr="00982D2E">
              <w:rPr>
                <w:rFonts w:cs="Arial"/>
                <w:sz w:val="20"/>
              </w:rPr>
              <w:t>15.2.2</w:t>
            </w:r>
          </w:p>
        </w:tc>
        <w:tc>
          <w:tcPr>
            <w:tcW w:w="2381" w:type="pct"/>
            <w:tcBorders>
              <w:bottom w:val="single" w:sz="12" w:space="0" w:color="A11E29"/>
            </w:tcBorders>
          </w:tcPr>
          <w:p w14:paraId="4E9304D1" w14:textId="77777777" w:rsidR="00845171" w:rsidRPr="00982D2E" w:rsidRDefault="00845171" w:rsidP="00405EEB">
            <w:pPr>
              <w:jc w:val="left"/>
              <w:rPr>
                <w:sz w:val="20"/>
              </w:rPr>
            </w:pPr>
            <w:r w:rsidRPr="00982D2E">
              <w:rPr>
                <w:rFonts w:cs="Arial"/>
                <w:b/>
                <w:bCs/>
                <w:sz w:val="20"/>
              </w:rPr>
              <w:t xml:space="preserve">Managing changes to supplier services. </w:t>
            </w:r>
            <w:r w:rsidRPr="00982D2E">
              <w:rPr>
                <w:rFonts w:cs="Arial"/>
                <w:sz w:val="20"/>
              </w:rPr>
              <w:t xml:space="preserve"> </w:t>
            </w:r>
            <w:r w:rsidRPr="00982D2E">
              <w:rPr>
                <w:rFonts w:cs="Arial"/>
                <w:sz w:val="20"/>
                <w:u w:val="single"/>
              </w:rPr>
              <w:t>Control</w:t>
            </w:r>
            <w:r w:rsidRPr="00982D2E">
              <w:rPr>
                <w:rFonts w:cs="Arial"/>
                <w:sz w:val="20"/>
              </w:rPr>
              <w:t>.   Changes to the provision of services by suppliers, including maintaining and improving existing information security policies, procedures and controls, shall be managed, taking account of the criticality of business information, systems and processes involved and re-assessment of risks.</w:t>
            </w:r>
          </w:p>
        </w:tc>
        <w:tc>
          <w:tcPr>
            <w:tcW w:w="317" w:type="pct"/>
            <w:tcBorders>
              <w:bottom w:val="single" w:sz="12" w:space="0" w:color="A11E29"/>
            </w:tcBorders>
          </w:tcPr>
          <w:p w14:paraId="792CB424" w14:textId="77777777" w:rsidR="00845171" w:rsidRPr="00982D2E" w:rsidRDefault="00845171" w:rsidP="00405EEB">
            <w:pPr>
              <w:rPr>
                <w:sz w:val="20"/>
              </w:rPr>
            </w:pPr>
          </w:p>
        </w:tc>
        <w:tc>
          <w:tcPr>
            <w:tcW w:w="1668" w:type="pct"/>
            <w:gridSpan w:val="2"/>
            <w:tcBorders>
              <w:bottom w:val="single" w:sz="12" w:space="0" w:color="A11E29"/>
            </w:tcBorders>
          </w:tcPr>
          <w:p w14:paraId="4307D0B3" w14:textId="77777777" w:rsidR="00845171" w:rsidRPr="00982D2E" w:rsidRDefault="00845171" w:rsidP="00405EEB">
            <w:pPr>
              <w:rPr>
                <w:sz w:val="20"/>
              </w:rPr>
            </w:pPr>
          </w:p>
        </w:tc>
        <w:tc>
          <w:tcPr>
            <w:tcW w:w="278" w:type="pct"/>
            <w:tcBorders>
              <w:bottom w:val="single" w:sz="12" w:space="0" w:color="CA2026"/>
            </w:tcBorders>
          </w:tcPr>
          <w:p w14:paraId="1DDE342D" w14:textId="77777777" w:rsidR="00845171" w:rsidRPr="00982D2E" w:rsidRDefault="00845171" w:rsidP="00405EEB">
            <w:pPr>
              <w:rPr>
                <w:sz w:val="20"/>
              </w:rPr>
            </w:pPr>
          </w:p>
        </w:tc>
      </w:tr>
      <w:tr w:rsidR="00962367" w:rsidRPr="00982D2E" w14:paraId="47229B02" w14:textId="77777777" w:rsidTr="00962367">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1F77847E" w14:textId="335A5CF9" w:rsidR="00962367" w:rsidRPr="00982D2E" w:rsidRDefault="00962367" w:rsidP="00405EEB">
            <w:pPr>
              <w:rPr>
                <w:b/>
                <w:color w:val="CA2026"/>
                <w:sz w:val="20"/>
              </w:rPr>
            </w:pPr>
            <w:r w:rsidRPr="00FA7C64">
              <w:rPr>
                <w:b/>
                <w:color w:val="A11E29"/>
                <w:sz w:val="20"/>
              </w:rPr>
              <w:t>A.16 Information security incident management</w:t>
            </w:r>
          </w:p>
        </w:tc>
      </w:tr>
      <w:tr w:rsidR="00962367" w:rsidRPr="00982D2E" w14:paraId="03A67E7B" w14:textId="77777777" w:rsidTr="00962367">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593F8A88" w14:textId="77777777" w:rsidR="00962367" w:rsidRPr="009C0F97" w:rsidRDefault="00962367" w:rsidP="00405EEB">
            <w:pPr>
              <w:rPr>
                <w:b/>
                <w:sz w:val="20"/>
              </w:rPr>
            </w:pPr>
            <w:r w:rsidRPr="009C0F97">
              <w:rPr>
                <w:b/>
                <w:sz w:val="20"/>
              </w:rPr>
              <w:t>A.16.1 Management of information security incidents and improvements</w:t>
            </w:r>
          </w:p>
          <w:p w14:paraId="627A29E7" w14:textId="75B257EC" w:rsidR="00962367" w:rsidRPr="00982D2E" w:rsidRDefault="00962367" w:rsidP="00405EEB">
            <w:pPr>
              <w:rPr>
                <w:b/>
                <w:color w:val="CA2026"/>
                <w:sz w:val="20"/>
              </w:rPr>
            </w:pPr>
            <w:r w:rsidRPr="00982D2E">
              <w:rPr>
                <w:sz w:val="20"/>
              </w:rPr>
              <w:t>Objective: To ensure a consistent and effective approach to the management of information security incidents, including communication on security events and weaknesses.</w:t>
            </w:r>
          </w:p>
        </w:tc>
      </w:tr>
      <w:tr w:rsidR="00845171" w:rsidRPr="00982D2E" w14:paraId="55B37CB2" w14:textId="77777777" w:rsidTr="00962367">
        <w:trPr>
          <w:trHeight w:val="432"/>
        </w:trPr>
        <w:tc>
          <w:tcPr>
            <w:tcW w:w="356" w:type="pct"/>
            <w:tcBorders>
              <w:top w:val="single" w:sz="4" w:space="0" w:color="A11E29"/>
            </w:tcBorders>
            <w:vAlign w:val="center"/>
          </w:tcPr>
          <w:p w14:paraId="254ED5F4" w14:textId="77777777" w:rsidR="00845171" w:rsidRPr="00982D2E" w:rsidRDefault="00845171" w:rsidP="00405EEB">
            <w:pPr>
              <w:jc w:val="left"/>
              <w:rPr>
                <w:sz w:val="20"/>
              </w:rPr>
            </w:pPr>
            <w:r>
              <w:rPr>
                <w:rFonts w:cs="Arial"/>
                <w:sz w:val="20"/>
              </w:rPr>
              <w:t xml:space="preserve">A </w:t>
            </w:r>
            <w:r w:rsidRPr="00982D2E">
              <w:rPr>
                <w:rFonts w:cs="Arial"/>
                <w:sz w:val="20"/>
              </w:rPr>
              <w:t>16.1.1</w:t>
            </w:r>
          </w:p>
        </w:tc>
        <w:tc>
          <w:tcPr>
            <w:tcW w:w="2381" w:type="pct"/>
            <w:tcBorders>
              <w:top w:val="single" w:sz="4" w:space="0" w:color="A11E29"/>
            </w:tcBorders>
          </w:tcPr>
          <w:p w14:paraId="5C72BDFE" w14:textId="77777777" w:rsidR="00845171" w:rsidRPr="00982D2E" w:rsidRDefault="00845171" w:rsidP="00405EEB">
            <w:pPr>
              <w:jc w:val="left"/>
              <w:rPr>
                <w:sz w:val="20"/>
              </w:rPr>
            </w:pPr>
            <w:r w:rsidRPr="00982D2E">
              <w:rPr>
                <w:rFonts w:cs="Arial"/>
                <w:b/>
                <w:bCs/>
                <w:sz w:val="20"/>
              </w:rPr>
              <w:t xml:space="preserve">Responsibilities and procedures.  </w:t>
            </w:r>
            <w:r w:rsidRPr="00982D2E">
              <w:rPr>
                <w:rFonts w:cs="Arial"/>
                <w:sz w:val="20"/>
                <w:u w:val="single"/>
              </w:rPr>
              <w:t>Control</w:t>
            </w:r>
            <w:r w:rsidRPr="00982D2E">
              <w:rPr>
                <w:rFonts w:cs="Arial"/>
                <w:sz w:val="20"/>
              </w:rPr>
              <w:t>.   Management of responsibilities and procedures shall be established to ensure a quick, effective and orderly response to information security incidents.</w:t>
            </w:r>
          </w:p>
        </w:tc>
        <w:tc>
          <w:tcPr>
            <w:tcW w:w="317" w:type="pct"/>
            <w:tcBorders>
              <w:top w:val="single" w:sz="4" w:space="0" w:color="A11E29"/>
            </w:tcBorders>
          </w:tcPr>
          <w:p w14:paraId="38EF96A3" w14:textId="77777777" w:rsidR="00845171" w:rsidRPr="00982D2E" w:rsidRDefault="00845171" w:rsidP="00405EEB">
            <w:pPr>
              <w:rPr>
                <w:sz w:val="20"/>
              </w:rPr>
            </w:pPr>
          </w:p>
        </w:tc>
        <w:tc>
          <w:tcPr>
            <w:tcW w:w="1668" w:type="pct"/>
            <w:gridSpan w:val="2"/>
            <w:tcBorders>
              <w:top w:val="single" w:sz="4" w:space="0" w:color="A11E29"/>
            </w:tcBorders>
          </w:tcPr>
          <w:p w14:paraId="5A72AB21" w14:textId="77777777" w:rsidR="00845171" w:rsidRPr="00982D2E" w:rsidRDefault="00845171" w:rsidP="00405EEB">
            <w:pPr>
              <w:rPr>
                <w:sz w:val="20"/>
              </w:rPr>
            </w:pPr>
          </w:p>
        </w:tc>
        <w:tc>
          <w:tcPr>
            <w:tcW w:w="278" w:type="pct"/>
            <w:tcBorders>
              <w:top w:val="single" w:sz="4" w:space="0" w:color="A11E29"/>
            </w:tcBorders>
          </w:tcPr>
          <w:p w14:paraId="7C1BE880" w14:textId="77777777" w:rsidR="00845171" w:rsidRPr="00982D2E" w:rsidRDefault="00845171" w:rsidP="00405EEB">
            <w:pPr>
              <w:rPr>
                <w:sz w:val="20"/>
              </w:rPr>
            </w:pPr>
          </w:p>
        </w:tc>
      </w:tr>
      <w:tr w:rsidR="00845171" w:rsidRPr="00982D2E" w14:paraId="35322F2A" w14:textId="77777777" w:rsidTr="00405EEB">
        <w:trPr>
          <w:trHeight w:val="432"/>
        </w:trPr>
        <w:tc>
          <w:tcPr>
            <w:tcW w:w="356" w:type="pct"/>
            <w:vAlign w:val="center"/>
          </w:tcPr>
          <w:p w14:paraId="61C39ECA" w14:textId="77777777" w:rsidR="00845171" w:rsidRPr="00982D2E" w:rsidRDefault="00845171" w:rsidP="00405EEB">
            <w:pPr>
              <w:jc w:val="left"/>
              <w:rPr>
                <w:sz w:val="20"/>
              </w:rPr>
            </w:pPr>
            <w:r>
              <w:rPr>
                <w:rFonts w:cs="Arial"/>
                <w:sz w:val="20"/>
              </w:rPr>
              <w:t xml:space="preserve">A </w:t>
            </w:r>
            <w:r w:rsidRPr="00982D2E">
              <w:rPr>
                <w:rFonts w:cs="Arial"/>
                <w:sz w:val="20"/>
              </w:rPr>
              <w:t>16.1.2</w:t>
            </w:r>
          </w:p>
        </w:tc>
        <w:tc>
          <w:tcPr>
            <w:tcW w:w="2381" w:type="pct"/>
          </w:tcPr>
          <w:p w14:paraId="28AF9B54" w14:textId="77777777" w:rsidR="00845171" w:rsidRPr="00982D2E" w:rsidRDefault="00845171" w:rsidP="00405EEB">
            <w:pPr>
              <w:jc w:val="left"/>
              <w:rPr>
                <w:sz w:val="20"/>
              </w:rPr>
            </w:pPr>
            <w:r w:rsidRPr="00982D2E">
              <w:rPr>
                <w:rFonts w:cs="Arial"/>
                <w:b/>
                <w:bCs/>
                <w:sz w:val="20"/>
              </w:rPr>
              <w:t xml:space="preserve">Reporting information security events. </w:t>
            </w:r>
            <w:r w:rsidRPr="00982D2E">
              <w:rPr>
                <w:rFonts w:cs="Arial"/>
                <w:sz w:val="20"/>
              </w:rPr>
              <w:t xml:space="preserve">  </w:t>
            </w:r>
            <w:r w:rsidRPr="00982D2E">
              <w:rPr>
                <w:rFonts w:cs="Arial"/>
                <w:sz w:val="20"/>
                <w:u w:val="single"/>
              </w:rPr>
              <w:t>Control</w:t>
            </w:r>
            <w:r w:rsidRPr="00982D2E">
              <w:rPr>
                <w:rFonts w:cs="Arial"/>
                <w:sz w:val="20"/>
              </w:rPr>
              <w:t>.   Information security events shall be reported through appropriate management channels as quickly as possible.</w:t>
            </w:r>
          </w:p>
        </w:tc>
        <w:tc>
          <w:tcPr>
            <w:tcW w:w="317" w:type="pct"/>
          </w:tcPr>
          <w:p w14:paraId="73E6A73A" w14:textId="77777777" w:rsidR="00845171" w:rsidRPr="00982D2E" w:rsidRDefault="00845171" w:rsidP="00405EEB">
            <w:pPr>
              <w:rPr>
                <w:sz w:val="20"/>
              </w:rPr>
            </w:pPr>
          </w:p>
        </w:tc>
        <w:tc>
          <w:tcPr>
            <w:tcW w:w="1668" w:type="pct"/>
            <w:gridSpan w:val="2"/>
          </w:tcPr>
          <w:p w14:paraId="72AA415F" w14:textId="77777777" w:rsidR="00845171" w:rsidRPr="00982D2E" w:rsidRDefault="00845171" w:rsidP="00405EEB">
            <w:pPr>
              <w:rPr>
                <w:sz w:val="20"/>
              </w:rPr>
            </w:pPr>
          </w:p>
        </w:tc>
        <w:tc>
          <w:tcPr>
            <w:tcW w:w="278" w:type="pct"/>
          </w:tcPr>
          <w:p w14:paraId="089AC989" w14:textId="77777777" w:rsidR="00845171" w:rsidRPr="00982D2E" w:rsidRDefault="00845171" w:rsidP="00405EEB">
            <w:pPr>
              <w:rPr>
                <w:sz w:val="20"/>
              </w:rPr>
            </w:pPr>
          </w:p>
        </w:tc>
      </w:tr>
      <w:tr w:rsidR="00845171" w:rsidRPr="00982D2E" w14:paraId="282E5B55" w14:textId="77777777" w:rsidTr="00405EEB">
        <w:trPr>
          <w:trHeight w:val="432"/>
        </w:trPr>
        <w:tc>
          <w:tcPr>
            <w:tcW w:w="356" w:type="pct"/>
            <w:vAlign w:val="center"/>
          </w:tcPr>
          <w:p w14:paraId="6148200B" w14:textId="77777777" w:rsidR="00845171" w:rsidRPr="00982D2E" w:rsidRDefault="00845171" w:rsidP="00405EEB">
            <w:pPr>
              <w:jc w:val="left"/>
              <w:rPr>
                <w:sz w:val="20"/>
              </w:rPr>
            </w:pPr>
            <w:r>
              <w:rPr>
                <w:rFonts w:cs="Arial"/>
                <w:sz w:val="20"/>
              </w:rPr>
              <w:lastRenderedPageBreak/>
              <w:t xml:space="preserve">A </w:t>
            </w:r>
            <w:r w:rsidRPr="00982D2E">
              <w:rPr>
                <w:rFonts w:cs="Arial"/>
                <w:sz w:val="20"/>
              </w:rPr>
              <w:t>16.1.3</w:t>
            </w:r>
          </w:p>
        </w:tc>
        <w:tc>
          <w:tcPr>
            <w:tcW w:w="2381" w:type="pct"/>
          </w:tcPr>
          <w:p w14:paraId="27023245" w14:textId="77777777" w:rsidR="00845171" w:rsidRPr="00982D2E" w:rsidRDefault="00845171" w:rsidP="00405EEB">
            <w:pPr>
              <w:jc w:val="left"/>
              <w:rPr>
                <w:sz w:val="20"/>
              </w:rPr>
            </w:pPr>
            <w:r w:rsidRPr="00982D2E">
              <w:rPr>
                <w:rFonts w:cs="Arial"/>
                <w:b/>
                <w:bCs/>
                <w:sz w:val="20"/>
              </w:rPr>
              <w:t xml:space="preserve">Reporting information security weaknesses. </w:t>
            </w:r>
            <w:r w:rsidRPr="00982D2E">
              <w:rPr>
                <w:rFonts w:cs="Arial"/>
                <w:sz w:val="20"/>
              </w:rPr>
              <w:t xml:space="preserve"> </w:t>
            </w:r>
            <w:r w:rsidRPr="00982D2E">
              <w:rPr>
                <w:rFonts w:cs="Arial"/>
                <w:sz w:val="20"/>
                <w:u w:val="single"/>
              </w:rPr>
              <w:t>Control</w:t>
            </w:r>
            <w:r w:rsidRPr="00982D2E">
              <w:rPr>
                <w:rFonts w:cs="Arial"/>
                <w:sz w:val="20"/>
              </w:rPr>
              <w:t>.   Employees and contractors using the organization's information systems and services shall be required to note and report any observed or suspected information security weaknesses in systems or services.</w:t>
            </w:r>
          </w:p>
        </w:tc>
        <w:tc>
          <w:tcPr>
            <w:tcW w:w="317" w:type="pct"/>
          </w:tcPr>
          <w:p w14:paraId="1A4F469A" w14:textId="77777777" w:rsidR="00845171" w:rsidRPr="00982D2E" w:rsidRDefault="00845171" w:rsidP="00405EEB">
            <w:pPr>
              <w:rPr>
                <w:sz w:val="20"/>
              </w:rPr>
            </w:pPr>
          </w:p>
        </w:tc>
        <w:tc>
          <w:tcPr>
            <w:tcW w:w="1668" w:type="pct"/>
            <w:gridSpan w:val="2"/>
          </w:tcPr>
          <w:p w14:paraId="6E544AFF" w14:textId="77777777" w:rsidR="00845171" w:rsidRPr="00982D2E" w:rsidRDefault="00845171" w:rsidP="00405EEB">
            <w:pPr>
              <w:rPr>
                <w:sz w:val="20"/>
              </w:rPr>
            </w:pPr>
          </w:p>
        </w:tc>
        <w:tc>
          <w:tcPr>
            <w:tcW w:w="278" w:type="pct"/>
          </w:tcPr>
          <w:p w14:paraId="32CE1CA9" w14:textId="77777777" w:rsidR="00845171" w:rsidRPr="00982D2E" w:rsidRDefault="00845171" w:rsidP="00405EEB">
            <w:pPr>
              <w:rPr>
                <w:sz w:val="20"/>
              </w:rPr>
            </w:pPr>
          </w:p>
        </w:tc>
      </w:tr>
      <w:tr w:rsidR="00845171" w:rsidRPr="00982D2E" w14:paraId="634B836E" w14:textId="77777777" w:rsidTr="00405EEB">
        <w:trPr>
          <w:trHeight w:val="432"/>
        </w:trPr>
        <w:tc>
          <w:tcPr>
            <w:tcW w:w="356" w:type="pct"/>
            <w:vAlign w:val="center"/>
          </w:tcPr>
          <w:p w14:paraId="1572A0DA" w14:textId="77777777" w:rsidR="00845171" w:rsidRPr="00982D2E" w:rsidRDefault="00845171" w:rsidP="00405EEB">
            <w:pPr>
              <w:jc w:val="left"/>
              <w:rPr>
                <w:sz w:val="20"/>
              </w:rPr>
            </w:pPr>
            <w:r>
              <w:rPr>
                <w:rFonts w:cs="Arial"/>
                <w:sz w:val="20"/>
              </w:rPr>
              <w:t xml:space="preserve">A </w:t>
            </w:r>
            <w:r w:rsidRPr="00982D2E">
              <w:rPr>
                <w:rFonts w:cs="Arial"/>
                <w:sz w:val="20"/>
              </w:rPr>
              <w:t>16.1.4</w:t>
            </w:r>
          </w:p>
        </w:tc>
        <w:tc>
          <w:tcPr>
            <w:tcW w:w="2381" w:type="pct"/>
          </w:tcPr>
          <w:p w14:paraId="69917DEB" w14:textId="77777777" w:rsidR="00845171" w:rsidRPr="00982D2E" w:rsidRDefault="00845171" w:rsidP="00405EEB">
            <w:pPr>
              <w:jc w:val="left"/>
              <w:rPr>
                <w:sz w:val="20"/>
              </w:rPr>
            </w:pPr>
            <w:r w:rsidRPr="00982D2E">
              <w:rPr>
                <w:rFonts w:cs="Arial"/>
                <w:b/>
                <w:bCs/>
                <w:sz w:val="20"/>
              </w:rPr>
              <w:t xml:space="preserve">Assessment of and decision on information security events.  </w:t>
            </w:r>
            <w:r w:rsidRPr="00982D2E">
              <w:rPr>
                <w:rFonts w:cs="Arial"/>
                <w:sz w:val="20"/>
                <w:u w:val="single"/>
              </w:rPr>
              <w:t>Control</w:t>
            </w:r>
            <w:r w:rsidRPr="00982D2E">
              <w:rPr>
                <w:rFonts w:cs="Arial"/>
                <w:sz w:val="20"/>
              </w:rPr>
              <w:t>.   Information security events shall be assessed and it shall be decided if they are to be classified as information security incidents.</w:t>
            </w:r>
          </w:p>
        </w:tc>
        <w:tc>
          <w:tcPr>
            <w:tcW w:w="317" w:type="pct"/>
          </w:tcPr>
          <w:p w14:paraId="0D989F74" w14:textId="77777777" w:rsidR="00845171" w:rsidRPr="00982D2E" w:rsidRDefault="00845171" w:rsidP="00405EEB">
            <w:pPr>
              <w:rPr>
                <w:sz w:val="20"/>
              </w:rPr>
            </w:pPr>
          </w:p>
        </w:tc>
        <w:tc>
          <w:tcPr>
            <w:tcW w:w="1668" w:type="pct"/>
            <w:gridSpan w:val="2"/>
          </w:tcPr>
          <w:p w14:paraId="3329DB04" w14:textId="77777777" w:rsidR="00845171" w:rsidRPr="00982D2E" w:rsidRDefault="00845171" w:rsidP="00405EEB">
            <w:pPr>
              <w:rPr>
                <w:sz w:val="20"/>
              </w:rPr>
            </w:pPr>
          </w:p>
        </w:tc>
        <w:tc>
          <w:tcPr>
            <w:tcW w:w="278" w:type="pct"/>
          </w:tcPr>
          <w:p w14:paraId="67C3F2EE" w14:textId="77777777" w:rsidR="00845171" w:rsidRPr="00982D2E" w:rsidRDefault="00845171" w:rsidP="00405EEB">
            <w:pPr>
              <w:rPr>
                <w:sz w:val="20"/>
              </w:rPr>
            </w:pPr>
          </w:p>
        </w:tc>
      </w:tr>
      <w:tr w:rsidR="00845171" w:rsidRPr="00982D2E" w14:paraId="66AC0952" w14:textId="77777777" w:rsidTr="00405EEB">
        <w:trPr>
          <w:trHeight w:val="432"/>
        </w:trPr>
        <w:tc>
          <w:tcPr>
            <w:tcW w:w="356" w:type="pct"/>
            <w:vAlign w:val="center"/>
          </w:tcPr>
          <w:p w14:paraId="62FDED2C" w14:textId="77777777" w:rsidR="00845171" w:rsidRPr="00982D2E" w:rsidRDefault="00845171" w:rsidP="00405EEB">
            <w:pPr>
              <w:jc w:val="left"/>
              <w:rPr>
                <w:sz w:val="20"/>
              </w:rPr>
            </w:pPr>
            <w:r>
              <w:rPr>
                <w:rFonts w:cs="Arial"/>
                <w:sz w:val="20"/>
              </w:rPr>
              <w:t xml:space="preserve">A </w:t>
            </w:r>
            <w:r w:rsidRPr="00982D2E">
              <w:rPr>
                <w:rFonts w:cs="Arial"/>
                <w:sz w:val="20"/>
              </w:rPr>
              <w:t>16.1.5</w:t>
            </w:r>
          </w:p>
        </w:tc>
        <w:tc>
          <w:tcPr>
            <w:tcW w:w="2381" w:type="pct"/>
          </w:tcPr>
          <w:p w14:paraId="4280A57F" w14:textId="77777777" w:rsidR="00845171" w:rsidRPr="00982D2E" w:rsidRDefault="00845171" w:rsidP="00405EEB">
            <w:pPr>
              <w:jc w:val="left"/>
              <w:rPr>
                <w:sz w:val="20"/>
              </w:rPr>
            </w:pPr>
            <w:r w:rsidRPr="00982D2E">
              <w:rPr>
                <w:rFonts w:cs="Arial"/>
                <w:b/>
                <w:bCs/>
                <w:sz w:val="20"/>
              </w:rPr>
              <w:t xml:space="preserve">Response to information security incidents. </w:t>
            </w:r>
            <w:r w:rsidRPr="00982D2E">
              <w:rPr>
                <w:rFonts w:cs="Arial"/>
                <w:sz w:val="20"/>
              </w:rPr>
              <w:t xml:space="preserve"> </w:t>
            </w:r>
            <w:r w:rsidRPr="00982D2E">
              <w:rPr>
                <w:rFonts w:cs="Arial"/>
                <w:sz w:val="20"/>
                <w:u w:val="single"/>
              </w:rPr>
              <w:t>Control</w:t>
            </w:r>
            <w:r w:rsidRPr="00982D2E">
              <w:rPr>
                <w:rFonts w:cs="Arial"/>
                <w:sz w:val="20"/>
              </w:rPr>
              <w:t>.   Information security incidents shall be responded to in accordance with the documented procedures.</w:t>
            </w:r>
          </w:p>
        </w:tc>
        <w:tc>
          <w:tcPr>
            <w:tcW w:w="317" w:type="pct"/>
          </w:tcPr>
          <w:p w14:paraId="5C59E448" w14:textId="77777777" w:rsidR="00845171" w:rsidRPr="00982D2E" w:rsidRDefault="00845171" w:rsidP="00405EEB">
            <w:pPr>
              <w:rPr>
                <w:sz w:val="20"/>
              </w:rPr>
            </w:pPr>
          </w:p>
        </w:tc>
        <w:tc>
          <w:tcPr>
            <w:tcW w:w="1668" w:type="pct"/>
            <w:gridSpan w:val="2"/>
          </w:tcPr>
          <w:p w14:paraId="7F97949D" w14:textId="77777777" w:rsidR="00845171" w:rsidRPr="00982D2E" w:rsidRDefault="00845171" w:rsidP="00405EEB">
            <w:pPr>
              <w:rPr>
                <w:sz w:val="20"/>
              </w:rPr>
            </w:pPr>
          </w:p>
        </w:tc>
        <w:tc>
          <w:tcPr>
            <w:tcW w:w="278" w:type="pct"/>
          </w:tcPr>
          <w:p w14:paraId="752D51E7" w14:textId="77777777" w:rsidR="00845171" w:rsidRPr="00982D2E" w:rsidRDefault="00845171" w:rsidP="00405EEB">
            <w:pPr>
              <w:rPr>
                <w:sz w:val="20"/>
              </w:rPr>
            </w:pPr>
          </w:p>
        </w:tc>
      </w:tr>
      <w:tr w:rsidR="00845171" w:rsidRPr="00982D2E" w14:paraId="3BD6EDB2" w14:textId="77777777" w:rsidTr="00405EEB">
        <w:trPr>
          <w:trHeight w:val="432"/>
        </w:trPr>
        <w:tc>
          <w:tcPr>
            <w:tcW w:w="356" w:type="pct"/>
            <w:vAlign w:val="center"/>
          </w:tcPr>
          <w:p w14:paraId="70EE791C" w14:textId="77777777" w:rsidR="00845171" w:rsidRPr="00982D2E" w:rsidRDefault="00845171" w:rsidP="00405EEB">
            <w:pPr>
              <w:jc w:val="left"/>
              <w:rPr>
                <w:sz w:val="20"/>
              </w:rPr>
            </w:pPr>
            <w:r>
              <w:rPr>
                <w:rFonts w:cs="Arial"/>
                <w:sz w:val="20"/>
              </w:rPr>
              <w:t xml:space="preserve">A </w:t>
            </w:r>
            <w:r w:rsidRPr="00982D2E">
              <w:rPr>
                <w:rFonts w:cs="Arial"/>
                <w:sz w:val="20"/>
              </w:rPr>
              <w:t>16.1.6</w:t>
            </w:r>
          </w:p>
        </w:tc>
        <w:tc>
          <w:tcPr>
            <w:tcW w:w="2381" w:type="pct"/>
          </w:tcPr>
          <w:p w14:paraId="07A91DB6" w14:textId="77777777" w:rsidR="00845171" w:rsidRPr="00982D2E" w:rsidRDefault="00845171" w:rsidP="00405EEB">
            <w:pPr>
              <w:jc w:val="left"/>
              <w:rPr>
                <w:sz w:val="20"/>
              </w:rPr>
            </w:pPr>
            <w:r w:rsidRPr="00982D2E">
              <w:rPr>
                <w:rFonts w:cs="Arial"/>
                <w:b/>
                <w:bCs/>
                <w:sz w:val="20"/>
              </w:rPr>
              <w:t xml:space="preserve">Learning from information security incidents.  </w:t>
            </w:r>
            <w:r w:rsidRPr="00982D2E">
              <w:rPr>
                <w:rFonts w:cs="Arial"/>
                <w:sz w:val="20"/>
                <w:u w:val="single"/>
              </w:rPr>
              <w:t>Control</w:t>
            </w:r>
            <w:r w:rsidRPr="00982D2E">
              <w:rPr>
                <w:rFonts w:cs="Arial"/>
                <w:sz w:val="20"/>
              </w:rPr>
              <w:t>.   Knowledge gained from analyzing and resolving information security incidents shall be used to reduce the likelihood or impact of future incidents.</w:t>
            </w:r>
          </w:p>
        </w:tc>
        <w:tc>
          <w:tcPr>
            <w:tcW w:w="317" w:type="pct"/>
          </w:tcPr>
          <w:p w14:paraId="7DE59060" w14:textId="77777777" w:rsidR="00845171" w:rsidRPr="00982D2E" w:rsidRDefault="00845171" w:rsidP="00405EEB">
            <w:pPr>
              <w:rPr>
                <w:sz w:val="20"/>
              </w:rPr>
            </w:pPr>
          </w:p>
        </w:tc>
        <w:tc>
          <w:tcPr>
            <w:tcW w:w="1668" w:type="pct"/>
            <w:gridSpan w:val="2"/>
          </w:tcPr>
          <w:p w14:paraId="6AE0BB18" w14:textId="77777777" w:rsidR="00845171" w:rsidRPr="00982D2E" w:rsidRDefault="00845171" w:rsidP="00405EEB">
            <w:pPr>
              <w:rPr>
                <w:sz w:val="20"/>
              </w:rPr>
            </w:pPr>
          </w:p>
        </w:tc>
        <w:tc>
          <w:tcPr>
            <w:tcW w:w="278" w:type="pct"/>
          </w:tcPr>
          <w:p w14:paraId="4A766A40" w14:textId="77777777" w:rsidR="00845171" w:rsidRPr="00982D2E" w:rsidRDefault="00845171" w:rsidP="00405EEB">
            <w:pPr>
              <w:rPr>
                <w:sz w:val="20"/>
              </w:rPr>
            </w:pPr>
          </w:p>
        </w:tc>
      </w:tr>
      <w:tr w:rsidR="00845171" w:rsidRPr="00982D2E" w14:paraId="2A734A3E" w14:textId="77777777" w:rsidTr="00962367">
        <w:trPr>
          <w:trHeight w:val="432"/>
        </w:trPr>
        <w:tc>
          <w:tcPr>
            <w:tcW w:w="356" w:type="pct"/>
            <w:tcBorders>
              <w:bottom w:val="single" w:sz="12" w:space="0" w:color="A11E29"/>
            </w:tcBorders>
            <w:vAlign w:val="center"/>
          </w:tcPr>
          <w:p w14:paraId="3F699457" w14:textId="77777777" w:rsidR="00845171" w:rsidRPr="00982D2E" w:rsidRDefault="00845171" w:rsidP="00405EEB">
            <w:pPr>
              <w:jc w:val="left"/>
              <w:rPr>
                <w:sz w:val="20"/>
              </w:rPr>
            </w:pPr>
            <w:r>
              <w:rPr>
                <w:rFonts w:cs="Arial"/>
                <w:sz w:val="20"/>
              </w:rPr>
              <w:t xml:space="preserve">A </w:t>
            </w:r>
            <w:r w:rsidRPr="00982D2E">
              <w:rPr>
                <w:rFonts w:cs="Arial"/>
                <w:sz w:val="20"/>
              </w:rPr>
              <w:t>16.1.7</w:t>
            </w:r>
          </w:p>
        </w:tc>
        <w:tc>
          <w:tcPr>
            <w:tcW w:w="2381" w:type="pct"/>
            <w:tcBorders>
              <w:bottom w:val="single" w:sz="12" w:space="0" w:color="A11E29"/>
            </w:tcBorders>
          </w:tcPr>
          <w:p w14:paraId="506C9CCE" w14:textId="77777777" w:rsidR="00845171" w:rsidRPr="00982D2E" w:rsidRDefault="00845171" w:rsidP="00405EEB">
            <w:pPr>
              <w:jc w:val="left"/>
              <w:rPr>
                <w:sz w:val="20"/>
              </w:rPr>
            </w:pPr>
            <w:r w:rsidRPr="00982D2E">
              <w:rPr>
                <w:rFonts w:cs="Arial"/>
                <w:b/>
                <w:bCs/>
                <w:sz w:val="20"/>
              </w:rPr>
              <w:t xml:space="preserve">Collection of evidence.  </w:t>
            </w:r>
            <w:r w:rsidRPr="00982D2E">
              <w:rPr>
                <w:rFonts w:cs="Arial"/>
                <w:sz w:val="20"/>
                <w:u w:val="single"/>
              </w:rPr>
              <w:t>Control</w:t>
            </w:r>
            <w:r w:rsidRPr="00982D2E">
              <w:rPr>
                <w:rFonts w:cs="Arial"/>
                <w:sz w:val="20"/>
              </w:rPr>
              <w:t>.   The organization shall define and apply procedures for the identification, collection, acquisition and preservation of information, which can serve as evidence.</w:t>
            </w:r>
          </w:p>
        </w:tc>
        <w:tc>
          <w:tcPr>
            <w:tcW w:w="317" w:type="pct"/>
            <w:tcBorders>
              <w:bottom w:val="single" w:sz="12" w:space="0" w:color="A11E29"/>
            </w:tcBorders>
          </w:tcPr>
          <w:p w14:paraId="71C86473" w14:textId="77777777" w:rsidR="00845171" w:rsidRPr="00982D2E" w:rsidRDefault="00845171" w:rsidP="00405EEB">
            <w:pPr>
              <w:rPr>
                <w:sz w:val="20"/>
              </w:rPr>
            </w:pPr>
          </w:p>
        </w:tc>
        <w:tc>
          <w:tcPr>
            <w:tcW w:w="1668" w:type="pct"/>
            <w:gridSpan w:val="2"/>
            <w:tcBorders>
              <w:bottom w:val="single" w:sz="12" w:space="0" w:color="A11E29"/>
            </w:tcBorders>
          </w:tcPr>
          <w:p w14:paraId="2FC272E9" w14:textId="77777777" w:rsidR="00845171" w:rsidRPr="00982D2E" w:rsidRDefault="00845171" w:rsidP="00405EEB">
            <w:pPr>
              <w:rPr>
                <w:sz w:val="20"/>
              </w:rPr>
            </w:pPr>
          </w:p>
        </w:tc>
        <w:tc>
          <w:tcPr>
            <w:tcW w:w="278" w:type="pct"/>
            <w:tcBorders>
              <w:bottom w:val="single" w:sz="12" w:space="0" w:color="A11E29"/>
            </w:tcBorders>
          </w:tcPr>
          <w:p w14:paraId="51BF141C" w14:textId="77777777" w:rsidR="00845171" w:rsidRPr="00982D2E" w:rsidRDefault="00845171" w:rsidP="00405EEB">
            <w:pPr>
              <w:rPr>
                <w:sz w:val="20"/>
              </w:rPr>
            </w:pPr>
          </w:p>
        </w:tc>
      </w:tr>
      <w:tr w:rsidR="00962367" w:rsidRPr="00982D2E" w14:paraId="5975040B" w14:textId="77777777" w:rsidTr="00962367">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627FBCA5" w14:textId="2FF91B8D" w:rsidR="00962367" w:rsidRPr="00982D2E" w:rsidRDefault="00962367" w:rsidP="00405EEB">
            <w:pPr>
              <w:rPr>
                <w:b/>
                <w:color w:val="CA2026"/>
                <w:sz w:val="20"/>
              </w:rPr>
            </w:pPr>
            <w:r w:rsidRPr="00FA7C64">
              <w:rPr>
                <w:b/>
                <w:color w:val="A11E29"/>
                <w:sz w:val="20"/>
              </w:rPr>
              <w:t>A.17 Information security aspects of business continuity management</w:t>
            </w:r>
          </w:p>
        </w:tc>
      </w:tr>
      <w:tr w:rsidR="00962367" w:rsidRPr="00982D2E" w14:paraId="53E28771" w14:textId="77777777" w:rsidTr="00962367">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415A85D1" w14:textId="77777777" w:rsidR="00962367" w:rsidRPr="009C0F97" w:rsidRDefault="00962367" w:rsidP="00405EEB">
            <w:pPr>
              <w:rPr>
                <w:b/>
                <w:sz w:val="20"/>
              </w:rPr>
            </w:pPr>
            <w:r w:rsidRPr="009C0F97">
              <w:rPr>
                <w:b/>
                <w:sz w:val="20"/>
              </w:rPr>
              <w:t>A.17.1 Information security continuity</w:t>
            </w:r>
          </w:p>
          <w:p w14:paraId="72697CB8" w14:textId="48CC835C" w:rsidR="00962367" w:rsidRPr="00982D2E" w:rsidRDefault="00962367" w:rsidP="00405EEB">
            <w:pPr>
              <w:rPr>
                <w:b/>
                <w:color w:val="CA2026"/>
                <w:sz w:val="20"/>
              </w:rPr>
            </w:pPr>
            <w:r w:rsidRPr="00982D2E">
              <w:rPr>
                <w:sz w:val="20"/>
              </w:rPr>
              <w:t>Objective: Information security continuity shall be embedded in the organization’s business continuity management systems.</w:t>
            </w:r>
          </w:p>
        </w:tc>
      </w:tr>
      <w:tr w:rsidR="00845171" w:rsidRPr="00982D2E" w14:paraId="3CE1DFC4" w14:textId="77777777" w:rsidTr="00962367">
        <w:trPr>
          <w:trHeight w:val="432"/>
        </w:trPr>
        <w:tc>
          <w:tcPr>
            <w:tcW w:w="356" w:type="pct"/>
            <w:tcBorders>
              <w:top w:val="single" w:sz="4" w:space="0" w:color="A11E29"/>
            </w:tcBorders>
            <w:vAlign w:val="center"/>
          </w:tcPr>
          <w:p w14:paraId="3472E9C5" w14:textId="77777777" w:rsidR="00845171" w:rsidRPr="00982D2E" w:rsidRDefault="00845171" w:rsidP="00405EEB">
            <w:pPr>
              <w:jc w:val="left"/>
              <w:rPr>
                <w:sz w:val="20"/>
              </w:rPr>
            </w:pPr>
            <w:r>
              <w:rPr>
                <w:rFonts w:cs="Arial"/>
                <w:sz w:val="20"/>
              </w:rPr>
              <w:t xml:space="preserve">A </w:t>
            </w:r>
            <w:r w:rsidRPr="00982D2E">
              <w:rPr>
                <w:rFonts w:cs="Arial"/>
                <w:sz w:val="20"/>
              </w:rPr>
              <w:t>17.1.1</w:t>
            </w:r>
          </w:p>
        </w:tc>
        <w:tc>
          <w:tcPr>
            <w:tcW w:w="2381" w:type="pct"/>
            <w:tcBorders>
              <w:top w:val="single" w:sz="4" w:space="0" w:color="A11E29"/>
            </w:tcBorders>
          </w:tcPr>
          <w:p w14:paraId="377EFDBD" w14:textId="77777777" w:rsidR="00845171" w:rsidRPr="00982D2E" w:rsidRDefault="00845171" w:rsidP="00405EEB">
            <w:pPr>
              <w:jc w:val="left"/>
              <w:rPr>
                <w:sz w:val="20"/>
              </w:rPr>
            </w:pPr>
            <w:r w:rsidRPr="00982D2E">
              <w:rPr>
                <w:rFonts w:cs="Arial"/>
                <w:b/>
                <w:bCs/>
                <w:sz w:val="20"/>
              </w:rPr>
              <w:t xml:space="preserve">Planning information security continuity.  </w:t>
            </w:r>
            <w:r w:rsidRPr="00982D2E">
              <w:rPr>
                <w:rFonts w:cs="Arial"/>
                <w:sz w:val="20"/>
                <w:u w:val="single"/>
              </w:rPr>
              <w:t>Control</w:t>
            </w:r>
            <w:r w:rsidRPr="00982D2E">
              <w:rPr>
                <w:rFonts w:cs="Arial"/>
                <w:sz w:val="20"/>
              </w:rPr>
              <w:t>.   The organization shall determine its requirements for information security and the continuity of information security management in adverse situations, e.g. during a crisis or disaster.</w:t>
            </w:r>
          </w:p>
        </w:tc>
        <w:tc>
          <w:tcPr>
            <w:tcW w:w="317" w:type="pct"/>
            <w:tcBorders>
              <w:top w:val="single" w:sz="4" w:space="0" w:color="A11E29"/>
            </w:tcBorders>
          </w:tcPr>
          <w:p w14:paraId="1DD906F7" w14:textId="77777777" w:rsidR="00845171" w:rsidRPr="00982D2E" w:rsidRDefault="00845171" w:rsidP="00405EEB">
            <w:pPr>
              <w:rPr>
                <w:sz w:val="20"/>
              </w:rPr>
            </w:pPr>
          </w:p>
        </w:tc>
        <w:tc>
          <w:tcPr>
            <w:tcW w:w="1668" w:type="pct"/>
            <w:gridSpan w:val="2"/>
            <w:tcBorders>
              <w:top w:val="single" w:sz="4" w:space="0" w:color="A11E29"/>
            </w:tcBorders>
          </w:tcPr>
          <w:p w14:paraId="29ECFA43" w14:textId="77777777" w:rsidR="00845171" w:rsidRPr="00982D2E" w:rsidRDefault="00845171" w:rsidP="00405EEB">
            <w:pPr>
              <w:rPr>
                <w:sz w:val="20"/>
              </w:rPr>
            </w:pPr>
          </w:p>
        </w:tc>
        <w:tc>
          <w:tcPr>
            <w:tcW w:w="278" w:type="pct"/>
            <w:tcBorders>
              <w:top w:val="single" w:sz="4" w:space="0" w:color="A11E29"/>
            </w:tcBorders>
          </w:tcPr>
          <w:p w14:paraId="0349AF97" w14:textId="77777777" w:rsidR="00845171" w:rsidRPr="00982D2E" w:rsidRDefault="00845171" w:rsidP="00405EEB">
            <w:pPr>
              <w:rPr>
                <w:sz w:val="20"/>
              </w:rPr>
            </w:pPr>
          </w:p>
        </w:tc>
      </w:tr>
      <w:tr w:rsidR="00845171" w:rsidRPr="00982D2E" w14:paraId="78B3263A" w14:textId="77777777" w:rsidTr="00405EEB">
        <w:trPr>
          <w:trHeight w:val="432"/>
        </w:trPr>
        <w:tc>
          <w:tcPr>
            <w:tcW w:w="356" w:type="pct"/>
            <w:vAlign w:val="center"/>
          </w:tcPr>
          <w:p w14:paraId="4052269E" w14:textId="77777777" w:rsidR="00845171" w:rsidRPr="00982D2E" w:rsidRDefault="00845171" w:rsidP="00405EEB">
            <w:pPr>
              <w:jc w:val="left"/>
              <w:rPr>
                <w:sz w:val="20"/>
              </w:rPr>
            </w:pPr>
            <w:r>
              <w:rPr>
                <w:rFonts w:cs="Arial"/>
                <w:sz w:val="20"/>
              </w:rPr>
              <w:t xml:space="preserve">A </w:t>
            </w:r>
            <w:r w:rsidRPr="00982D2E">
              <w:rPr>
                <w:rFonts w:cs="Arial"/>
                <w:sz w:val="20"/>
              </w:rPr>
              <w:t>17.1.2</w:t>
            </w:r>
          </w:p>
        </w:tc>
        <w:tc>
          <w:tcPr>
            <w:tcW w:w="2381" w:type="pct"/>
          </w:tcPr>
          <w:p w14:paraId="2AA03FA9" w14:textId="77777777" w:rsidR="00845171" w:rsidRPr="00982D2E" w:rsidRDefault="00845171" w:rsidP="00405EEB">
            <w:pPr>
              <w:jc w:val="left"/>
              <w:rPr>
                <w:sz w:val="20"/>
              </w:rPr>
            </w:pPr>
            <w:r w:rsidRPr="00982D2E">
              <w:rPr>
                <w:rFonts w:cs="Arial"/>
                <w:b/>
                <w:bCs/>
                <w:sz w:val="20"/>
              </w:rPr>
              <w:t>Implementing information security continuity.</w:t>
            </w:r>
            <w:r w:rsidRPr="00982D2E">
              <w:rPr>
                <w:rFonts w:cs="Arial"/>
                <w:sz w:val="20"/>
              </w:rPr>
              <w:t xml:space="preserve">  </w:t>
            </w:r>
            <w:r w:rsidRPr="00982D2E">
              <w:rPr>
                <w:rFonts w:cs="Arial"/>
                <w:sz w:val="20"/>
                <w:u w:val="single"/>
              </w:rPr>
              <w:t>Control</w:t>
            </w:r>
            <w:r w:rsidRPr="00982D2E">
              <w:rPr>
                <w:rFonts w:cs="Arial"/>
                <w:sz w:val="20"/>
              </w:rPr>
              <w:t>.   The organization shall establish, document, implement and maintain processes, procedures and controls to ensure the required level of continuity for information security during an adverse situation.</w:t>
            </w:r>
          </w:p>
        </w:tc>
        <w:tc>
          <w:tcPr>
            <w:tcW w:w="317" w:type="pct"/>
          </w:tcPr>
          <w:p w14:paraId="60B6FC14" w14:textId="77777777" w:rsidR="00845171" w:rsidRPr="00982D2E" w:rsidRDefault="00845171" w:rsidP="00405EEB">
            <w:pPr>
              <w:rPr>
                <w:sz w:val="20"/>
              </w:rPr>
            </w:pPr>
          </w:p>
        </w:tc>
        <w:tc>
          <w:tcPr>
            <w:tcW w:w="1668" w:type="pct"/>
            <w:gridSpan w:val="2"/>
          </w:tcPr>
          <w:p w14:paraId="66F16241" w14:textId="77777777" w:rsidR="00845171" w:rsidRPr="00982D2E" w:rsidRDefault="00845171" w:rsidP="00405EEB">
            <w:pPr>
              <w:rPr>
                <w:sz w:val="20"/>
              </w:rPr>
            </w:pPr>
          </w:p>
        </w:tc>
        <w:tc>
          <w:tcPr>
            <w:tcW w:w="278" w:type="pct"/>
          </w:tcPr>
          <w:p w14:paraId="55535365" w14:textId="77777777" w:rsidR="00845171" w:rsidRPr="00982D2E" w:rsidRDefault="00845171" w:rsidP="00405EEB">
            <w:pPr>
              <w:rPr>
                <w:sz w:val="20"/>
              </w:rPr>
            </w:pPr>
          </w:p>
        </w:tc>
      </w:tr>
      <w:tr w:rsidR="00845171" w:rsidRPr="00982D2E" w14:paraId="3404B4D4" w14:textId="77777777" w:rsidTr="00405EEB">
        <w:trPr>
          <w:trHeight w:val="432"/>
        </w:trPr>
        <w:tc>
          <w:tcPr>
            <w:tcW w:w="356" w:type="pct"/>
            <w:vAlign w:val="center"/>
          </w:tcPr>
          <w:p w14:paraId="0BCE656D" w14:textId="77777777" w:rsidR="00845171" w:rsidRPr="00982D2E" w:rsidRDefault="00845171" w:rsidP="00405EEB">
            <w:pPr>
              <w:jc w:val="left"/>
              <w:rPr>
                <w:sz w:val="20"/>
              </w:rPr>
            </w:pPr>
            <w:r>
              <w:rPr>
                <w:rFonts w:cs="Arial"/>
                <w:sz w:val="20"/>
              </w:rPr>
              <w:t xml:space="preserve">A </w:t>
            </w:r>
            <w:r w:rsidRPr="00982D2E">
              <w:rPr>
                <w:rFonts w:cs="Arial"/>
                <w:sz w:val="20"/>
              </w:rPr>
              <w:t>17.1.3</w:t>
            </w:r>
          </w:p>
        </w:tc>
        <w:tc>
          <w:tcPr>
            <w:tcW w:w="2381" w:type="pct"/>
          </w:tcPr>
          <w:p w14:paraId="0815BEDF" w14:textId="77777777" w:rsidR="00845171" w:rsidRPr="00982D2E" w:rsidRDefault="00845171" w:rsidP="00405EEB">
            <w:pPr>
              <w:jc w:val="left"/>
              <w:rPr>
                <w:sz w:val="20"/>
              </w:rPr>
            </w:pPr>
            <w:r w:rsidRPr="00982D2E">
              <w:rPr>
                <w:rFonts w:cs="Arial"/>
                <w:b/>
                <w:bCs/>
                <w:sz w:val="20"/>
              </w:rPr>
              <w:t xml:space="preserve">Verify, review and evaluate information security continuity. </w:t>
            </w:r>
            <w:r w:rsidRPr="00982D2E">
              <w:rPr>
                <w:rFonts w:cs="Arial"/>
                <w:sz w:val="20"/>
              </w:rPr>
              <w:t xml:space="preserve"> </w:t>
            </w:r>
            <w:r w:rsidRPr="00982D2E">
              <w:rPr>
                <w:rFonts w:cs="Arial"/>
                <w:sz w:val="20"/>
                <w:u w:val="single"/>
              </w:rPr>
              <w:t>Control</w:t>
            </w:r>
            <w:r w:rsidRPr="00982D2E">
              <w:rPr>
                <w:rFonts w:cs="Arial"/>
                <w:sz w:val="20"/>
              </w:rPr>
              <w:t>.   The organization shall verify the established and implemented information security continuity controls at regular intervals in order to ensure that they are valid and effective during adverse situations.</w:t>
            </w:r>
          </w:p>
        </w:tc>
        <w:tc>
          <w:tcPr>
            <w:tcW w:w="317" w:type="pct"/>
          </w:tcPr>
          <w:p w14:paraId="4548344C" w14:textId="77777777" w:rsidR="00845171" w:rsidRPr="00982D2E" w:rsidRDefault="00845171" w:rsidP="00405EEB">
            <w:pPr>
              <w:rPr>
                <w:sz w:val="20"/>
              </w:rPr>
            </w:pPr>
          </w:p>
        </w:tc>
        <w:tc>
          <w:tcPr>
            <w:tcW w:w="1668" w:type="pct"/>
            <w:gridSpan w:val="2"/>
          </w:tcPr>
          <w:p w14:paraId="7E0B25CA" w14:textId="77777777" w:rsidR="00845171" w:rsidRPr="00982D2E" w:rsidRDefault="00845171" w:rsidP="00405EEB">
            <w:pPr>
              <w:rPr>
                <w:sz w:val="20"/>
              </w:rPr>
            </w:pPr>
          </w:p>
        </w:tc>
        <w:tc>
          <w:tcPr>
            <w:tcW w:w="278" w:type="pct"/>
          </w:tcPr>
          <w:p w14:paraId="0CB5C2F4" w14:textId="77777777" w:rsidR="00845171" w:rsidRPr="00982D2E" w:rsidRDefault="00845171" w:rsidP="00405EEB">
            <w:pPr>
              <w:rPr>
                <w:sz w:val="20"/>
              </w:rPr>
            </w:pPr>
          </w:p>
        </w:tc>
      </w:tr>
      <w:tr w:rsidR="00845171" w:rsidRPr="00982D2E" w14:paraId="108F890C" w14:textId="77777777" w:rsidTr="00405EEB">
        <w:trPr>
          <w:trHeight w:val="432"/>
        </w:trPr>
        <w:tc>
          <w:tcPr>
            <w:tcW w:w="5000" w:type="pct"/>
            <w:gridSpan w:val="6"/>
            <w:vAlign w:val="center"/>
          </w:tcPr>
          <w:p w14:paraId="3399E69C" w14:textId="77777777" w:rsidR="00845171" w:rsidRPr="009C0F97" w:rsidRDefault="00845171" w:rsidP="00405EEB">
            <w:pPr>
              <w:rPr>
                <w:b/>
                <w:sz w:val="20"/>
              </w:rPr>
            </w:pPr>
            <w:r>
              <w:rPr>
                <w:b/>
                <w:sz w:val="20"/>
              </w:rPr>
              <w:lastRenderedPageBreak/>
              <w:t>A.</w:t>
            </w:r>
            <w:r w:rsidRPr="009C0F97">
              <w:rPr>
                <w:b/>
                <w:sz w:val="20"/>
              </w:rPr>
              <w:t>17.2 Redundancies</w:t>
            </w:r>
          </w:p>
          <w:p w14:paraId="3230ADFD" w14:textId="77777777" w:rsidR="00845171" w:rsidRPr="00982D2E" w:rsidRDefault="00845171" w:rsidP="00405EEB">
            <w:pPr>
              <w:rPr>
                <w:sz w:val="20"/>
              </w:rPr>
            </w:pPr>
            <w:proofErr w:type="spellStart"/>
            <w:proofErr w:type="gramStart"/>
            <w:r w:rsidRPr="00982D2E">
              <w:rPr>
                <w:sz w:val="20"/>
              </w:rPr>
              <w:t>Objective:To</w:t>
            </w:r>
            <w:proofErr w:type="spellEnd"/>
            <w:proofErr w:type="gramEnd"/>
            <w:r w:rsidRPr="00982D2E">
              <w:rPr>
                <w:sz w:val="20"/>
              </w:rPr>
              <w:t xml:space="preserve"> ensure availability of information processing facilities.</w:t>
            </w:r>
            <w:r w:rsidRPr="00982D2E">
              <w:rPr>
                <w:sz w:val="20"/>
              </w:rPr>
              <w:tab/>
            </w:r>
            <w:r w:rsidRPr="00982D2E">
              <w:rPr>
                <w:sz w:val="20"/>
              </w:rPr>
              <w:tab/>
            </w:r>
            <w:r w:rsidRPr="00982D2E">
              <w:rPr>
                <w:sz w:val="20"/>
              </w:rPr>
              <w:tab/>
            </w:r>
          </w:p>
        </w:tc>
      </w:tr>
      <w:tr w:rsidR="00845171" w:rsidRPr="00982D2E" w14:paraId="7D3C8EC7" w14:textId="77777777" w:rsidTr="00962367">
        <w:trPr>
          <w:trHeight w:val="432"/>
        </w:trPr>
        <w:tc>
          <w:tcPr>
            <w:tcW w:w="356" w:type="pct"/>
            <w:tcBorders>
              <w:bottom w:val="single" w:sz="12" w:space="0" w:color="A11E29"/>
            </w:tcBorders>
            <w:vAlign w:val="center"/>
          </w:tcPr>
          <w:p w14:paraId="6D89456F" w14:textId="77777777" w:rsidR="00845171" w:rsidRPr="00982D2E" w:rsidRDefault="00845171" w:rsidP="00405EEB">
            <w:pPr>
              <w:jc w:val="left"/>
              <w:rPr>
                <w:b/>
                <w:sz w:val="20"/>
              </w:rPr>
            </w:pPr>
            <w:r>
              <w:rPr>
                <w:rFonts w:cs="Arial"/>
                <w:sz w:val="20"/>
              </w:rPr>
              <w:t xml:space="preserve">A </w:t>
            </w:r>
            <w:r w:rsidRPr="00982D2E">
              <w:rPr>
                <w:rFonts w:cs="Arial"/>
                <w:sz w:val="20"/>
              </w:rPr>
              <w:t>17.2.1</w:t>
            </w:r>
          </w:p>
        </w:tc>
        <w:tc>
          <w:tcPr>
            <w:tcW w:w="2381" w:type="pct"/>
            <w:tcBorders>
              <w:bottom w:val="single" w:sz="12" w:space="0" w:color="A11E29"/>
            </w:tcBorders>
          </w:tcPr>
          <w:p w14:paraId="46399661" w14:textId="77777777" w:rsidR="00845171" w:rsidRPr="00982D2E" w:rsidRDefault="00845171" w:rsidP="00405EEB">
            <w:pPr>
              <w:jc w:val="left"/>
              <w:rPr>
                <w:b/>
                <w:sz w:val="20"/>
              </w:rPr>
            </w:pPr>
            <w:r w:rsidRPr="00982D2E">
              <w:rPr>
                <w:rFonts w:cs="Arial"/>
                <w:b/>
                <w:bCs/>
                <w:sz w:val="20"/>
              </w:rPr>
              <w:t xml:space="preserve">Availability of information processing facilities. </w:t>
            </w:r>
            <w:r w:rsidRPr="00982D2E">
              <w:rPr>
                <w:rFonts w:cs="Arial"/>
                <w:sz w:val="20"/>
              </w:rPr>
              <w:t xml:space="preserve"> </w:t>
            </w:r>
            <w:r w:rsidRPr="00982D2E">
              <w:rPr>
                <w:rFonts w:cs="Arial"/>
                <w:sz w:val="20"/>
                <w:u w:val="single"/>
              </w:rPr>
              <w:t>Control</w:t>
            </w:r>
            <w:r w:rsidRPr="00982D2E">
              <w:rPr>
                <w:rFonts w:cs="Arial"/>
                <w:sz w:val="20"/>
              </w:rPr>
              <w:t>.   Information processing facilities shall be implemented with redundancy sufficient to meet availability requirements.</w:t>
            </w:r>
          </w:p>
        </w:tc>
        <w:tc>
          <w:tcPr>
            <w:tcW w:w="317" w:type="pct"/>
            <w:tcBorders>
              <w:bottom w:val="single" w:sz="12" w:space="0" w:color="A11E29"/>
            </w:tcBorders>
          </w:tcPr>
          <w:p w14:paraId="2A4AE62D" w14:textId="77777777" w:rsidR="00845171" w:rsidRPr="00982D2E" w:rsidRDefault="00845171" w:rsidP="00405EEB">
            <w:pPr>
              <w:rPr>
                <w:sz w:val="20"/>
              </w:rPr>
            </w:pPr>
          </w:p>
        </w:tc>
        <w:tc>
          <w:tcPr>
            <w:tcW w:w="1668" w:type="pct"/>
            <w:gridSpan w:val="2"/>
            <w:tcBorders>
              <w:bottom w:val="single" w:sz="12" w:space="0" w:color="A11E29"/>
            </w:tcBorders>
          </w:tcPr>
          <w:p w14:paraId="166D0525" w14:textId="77777777" w:rsidR="00845171" w:rsidRPr="00982D2E" w:rsidRDefault="00845171" w:rsidP="00405EEB">
            <w:pPr>
              <w:rPr>
                <w:sz w:val="20"/>
              </w:rPr>
            </w:pPr>
          </w:p>
        </w:tc>
        <w:tc>
          <w:tcPr>
            <w:tcW w:w="278" w:type="pct"/>
            <w:tcBorders>
              <w:bottom w:val="single" w:sz="12" w:space="0" w:color="A11E29"/>
            </w:tcBorders>
          </w:tcPr>
          <w:p w14:paraId="6F6B2A24" w14:textId="77777777" w:rsidR="00845171" w:rsidRPr="00982D2E" w:rsidRDefault="00845171" w:rsidP="00405EEB">
            <w:pPr>
              <w:rPr>
                <w:sz w:val="20"/>
              </w:rPr>
            </w:pPr>
          </w:p>
        </w:tc>
      </w:tr>
      <w:tr w:rsidR="00962367" w:rsidRPr="00982D2E" w14:paraId="34ED2D93" w14:textId="77777777" w:rsidTr="00962367">
        <w:trPr>
          <w:trHeight w:val="44"/>
        </w:trPr>
        <w:tc>
          <w:tcPr>
            <w:tcW w:w="5000" w:type="pct"/>
            <w:gridSpan w:val="6"/>
            <w:tcBorders>
              <w:top w:val="single" w:sz="12" w:space="0" w:color="A11E29"/>
              <w:left w:val="single" w:sz="12" w:space="0" w:color="A11E29"/>
              <w:bottom w:val="single" w:sz="12" w:space="0" w:color="A11E29"/>
              <w:right w:val="single" w:sz="12" w:space="0" w:color="A11E29"/>
            </w:tcBorders>
            <w:shd w:val="clear" w:color="auto" w:fill="auto"/>
            <w:vAlign w:val="center"/>
          </w:tcPr>
          <w:p w14:paraId="4CBACA3C" w14:textId="1EB84E2D" w:rsidR="00962367" w:rsidRPr="00982D2E" w:rsidRDefault="00962367" w:rsidP="00405EEB">
            <w:pPr>
              <w:rPr>
                <w:b/>
                <w:color w:val="CA2026"/>
                <w:sz w:val="20"/>
              </w:rPr>
            </w:pPr>
            <w:r w:rsidRPr="00FA7C64">
              <w:rPr>
                <w:b/>
                <w:color w:val="A11E29"/>
                <w:sz w:val="20"/>
              </w:rPr>
              <w:t>A.18 Compliance</w:t>
            </w:r>
          </w:p>
        </w:tc>
      </w:tr>
      <w:tr w:rsidR="00962367" w:rsidRPr="00982D2E" w14:paraId="6AE97F5D" w14:textId="77777777" w:rsidTr="00962367">
        <w:trPr>
          <w:trHeight w:val="44"/>
        </w:trPr>
        <w:tc>
          <w:tcPr>
            <w:tcW w:w="5000" w:type="pct"/>
            <w:gridSpan w:val="6"/>
            <w:tcBorders>
              <w:top w:val="single" w:sz="12" w:space="0" w:color="A11E29"/>
              <w:left w:val="single" w:sz="2" w:space="0" w:color="CA2026"/>
              <w:bottom w:val="single" w:sz="4" w:space="0" w:color="A11E29"/>
              <w:right w:val="single" w:sz="2" w:space="0" w:color="CA2026"/>
            </w:tcBorders>
            <w:shd w:val="clear" w:color="auto" w:fill="auto"/>
            <w:vAlign w:val="center"/>
          </w:tcPr>
          <w:p w14:paraId="10D58D0B" w14:textId="77777777" w:rsidR="00962367" w:rsidRPr="009C0F97" w:rsidRDefault="00962367" w:rsidP="00405EEB">
            <w:pPr>
              <w:rPr>
                <w:b/>
                <w:sz w:val="20"/>
              </w:rPr>
            </w:pPr>
            <w:r w:rsidRPr="009C0F97">
              <w:rPr>
                <w:b/>
                <w:sz w:val="20"/>
              </w:rPr>
              <w:t>A.18.1 Compliance with legal and contractual requirements</w:t>
            </w:r>
          </w:p>
          <w:p w14:paraId="46314323" w14:textId="6B908967" w:rsidR="00962367" w:rsidRPr="00982D2E" w:rsidRDefault="00962367" w:rsidP="00405EEB">
            <w:pPr>
              <w:rPr>
                <w:b/>
                <w:color w:val="CA2026"/>
                <w:sz w:val="20"/>
              </w:rPr>
            </w:pPr>
            <w:r w:rsidRPr="00982D2E">
              <w:rPr>
                <w:sz w:val="20"/>
              </w:rPr>
              <w:t>Objective: To avoid breaches of legal, statutory, regulatory or contractual obligations related to information security and of any security requirements.</w:t>
            </w:r>
          </w:p>
        </w:tc>
      </w:tr>
      <w:tr w:rsidR="00845171" w:rsidRPr="00982D2E" w14:paraId="5CC38512" w14:textId="77777777" w:rsidTr="00962367">
        <w:trPr>
          <w:trHeight w:val="432"/>
        </w:trPr>
        <w:tc>
          <w:tcPr>
            <w:tcW w:w="356" w:type="pct"/>
            <w:tcBorders>
              <w:top w:val="single" w:sz="4" w:space="0" w:color="A11E29"/>
            </w:tcBorders>
            <w:vAlign w:val="center"/>
          </w:tcPr>
          <w:p w14:paraId="1AC7F0F9" w14:textId="77777777" w:rsidR="00845171" w:rsidRPr="00982D2E" w:rsidRDefault="00845171" w:rsidP="00405EEB">
            <w:pPr>
              <w:jc w:val="left"/>
              <w:rPr>
                <w:sz w:val="20"/>
              </w:rPr>
            </w:pPr>
            <w:r>
              <w:rPr>
                <w:rFonts w:cs="Arial"/>
                <w:sz w:val="20"/>
              </w:rPr>
              <w:t xml:space="preserve">A </w:t>
            </w:r>
            <w:r w:rsidRPr="00982D2E">
              <w:rPr>
                <w:rFonts w:cs="Arial"/>
                <w:sz w:val="20"/>
              </w:rPr>
              <w:t>18.1.1</w:t>
            </w:r>
          </w:p>
        </w:tc>
        <w:tc>
          <w:tcPr>
            <w:tcW w:w="2381" w:type="pct"/>
            <w:tcBorders>
              <w:top w:val="single" w:sz="4" w:space="0" w:color="A11E29"/>
            </w:tcBorders>
          </w:tcPr>
          <w:p w14:paraId="03744060" w14:textId="77777777" w:rsidR="00845171" w:rsidRPr="00982D2E" w:rsidRDefault="00845171" w:rsidP="00405EEB">
            <w:pPr>
              <w:jc w:val="left"/>
              <w:rPr>
                <w:sz w:val="20"/>
              </w:rPr>
            </w:pPr>
            <w:r w:rsidRPr="00982D2E">
              <w:rPr>
                <w:rFonts w:cs="Arial"/>
                <w:b/>
                <w:bCs/>
                <w:sz w:val="20"/>
              </w:rPr>
              <w:t>Identification of applicable legislation and contractual requirements.</w:t>
            </w:r>
            <w:r w:rsidRPr="00982D2E">
              <w:rPr>
                <w:rFonts w:cs="Arial"/>
                <w:sz w:val="20"/>
              </w:rPr>
              <w:t xml:space="preserve">  </w:t>
            </w:r>
            <w:r w:rsidRPr="00982D2E">
              <w:rPr>
                <w:rFonts w:cs="Arial"/>
                <w:sz w:val="20"/>
                <w:u w:val="single"/>
              </w:rPr>
              <w:t>Control</w:t>
            </w:r>
            <w:r w:rsidRPr="00982D2E">
              <w:rPr>
                <w:rFonts w:cs="Arial"/>
                <w:sz w:val="20"/>
              </w:rPr>
              <w:t>.   All relevant legislative statutory, regulatory, contractual requirements and the organization's approach to meet these requirements shall be explicitly identified, documented and kept up to date for each information system and the organization.</w:t>
            </w:r>
          </w:p>
        </w:tc>
        <w:tc>
          <w:tcPr>
            <w:tcW w:w="317" w:type="pct"/>
            <w:tcBorders>
              <w:top w:val="single" w:sz="4" w:space="0" w:color="A11E29"/>
            </w:tcBorders>
          </w:tcPr>
          <w:p w14:paraId="1DD65408" w14:textId="77777777" w:rsidR="00845171" w:rsidRPr="00982D2E" w:rsidRDefault="00845171" w:rsidP="00405EEB">
            <w:pPr>
              <w:rPr>
                <w:sz w:val="20"/>
              </w:rPr>
            </w:pPr>
          </w:p>
        </w:tc>
        <w:tc>
          <w:tcPr>
            <w:tcW w:w="1668" w:type="pct"/>
            <w:gridSpan w:val="2"/>
            <w:tcBorders>
              <w:top w:val="single" w:sz="4" w:space="0" w:color="A11E29"/>
            </w:tcBorders>
          </w:tcPr>
          <w:p w14:paraId="42627060" w14:textId="77777777" w:rsidR="00845171" w:rsidRPr="00982D2E" w:rsidRDefault="00845171" w:rsidP="00405EEB">
            <w:pPr>
              <w:rPr>
                <w:sz w:val="20"/>
              </w:rPr>
            </w:pPr>
          </w:p>
        </w:tc>
        <w:tc>
          <w:tcPr>
            <w:tcW w:w="278" w:type="pct"/>
            <w:tcBorders>
              <w:top w:val="single" w:sz="4" w:space="0" w:color="A11E29"/>
            </w:tcBorders>
          </w:tcPr>
          <w:p w14:paraId="557DF8ED" w14:textId="77777777" w:rsidR="00845171" w:rsidRPr="00982D2E" w:rsidRDefault="00845171" w:rsidP="00405EEB">
            <w:pPr>
              <w:rPr>
                <w:sz w:val="20"/>
              </w:rPr>
            </w:pPr>
          </w:p>
        </w:tc>
      </w:tr>
      <w:tr w:rsidR="00845171" w:rsidRPr="00982D2E" w14:paraId="2ECC2BE3" w14:textId="77777777" w:rsidTr="00405EEB">
        <w:trPr>
          <w:trHeight w:val="432"/>
        </w:trPr>
        <w:tc>
          <w:tcPr>
            <w:tcW w:w="356" w:type="pct"/>
            <w:vAlign w:val="center"/>
          </w:tcPr>
          <w:p w14:paraId="53D4EFBC" w14:textId="77777777" w:rsidR="00845171" w:rsidRPr="00982D2E" w:rsidRDefault="00845171" w:rsidP="00405EEB">
            <w:pPr>
              <w:jc w:val="left"/>
              <w:rPr>
                <w:sz w:val="20"/>
              </w:rPr>
            </w:pPr>
            <w:r>
              <w:rPr>
                <w:rFonts w:cs="Arial"/>
                <w:sz w:val="20"/>
              </w:rPr>
              <w:t xml:space="preserve">A </w:t>
            </w:r>
            <w:r w:rsidRPr="00982D2E">
              <w:rPr>
                <w:rFonts w:cs="Arial"/>
                <w:sz w:val="20"/>
              </w:rPr>
              <w:t>18.1.2</w:t>
            </w:r>
          </w:p>
        </w:tc>
        <w:tc>
          <w:tcPr>
            <w:tcW w:w="2381" w:type="pct"/>
          </w:tcPr>
          <w:p w14:paraId="2AFDE43A" w14:textId="77777777" w:rsidR="00845171" w:rsidRPr="00982D2E" w:rsidRDefault="00845171" w:rsidP="00405EEB">
            <w:pPr>
              <w:jc w:val="left"/>
              <w:rPr>
                <w:sz w:val="20"/>
              </w:rPr>
            </w:pPr>
            <w:r w:rsidRPr="00982D2E">
              <w:rPr>
                <w:rFonts w:cs="Arial"/>
                <w:b/>
                <w:bCs/>
                <w:sz w:val="20"/>
              </w:rPr>
              <w:t>Intellectual property rights.</w:t>
            </w:r>
            <w:r w:rsidRPr="00982D2E">
              <w:rPr>
                <w:rFonts w:cs="Arial"/>
                <w:sz w:val="20"/>
              </w:rPr>
              <w:t xml:space="preserve">  </w:t>
            </w:r>
            <w:r w:rsidRPr="00982D2E">
              <w:rPr>
                <w:rFonts w:cs="Arial"/>
                <w:sz w:val="20"/>
                <w:u w:val="single"/>
              </w:rPr>
              <w:t>Control</w:t>
            </w:r>
            <w:r w:rsidRPr="00982D2E">
              <w:rPr>
                <w:rFonts w:cs="Arial"/>
                <w:sz w:val="20"/>
              </w:rPr>
              <w:t>.   Appropriate procedures shall be implemented to ensure compliance with legislative, regulatory and contractual requirements related to intellectual property rights and use of proprietary software products.</w:t>
            </w:r>
          </w:p>
        </w:tc>
        <w:tc>
          <w:tcPr>
            <w:tcW w:w="317" w:type="pct"/>
          </w:tcPr>
          <w:p w14:paraId="6929523F" w14:textId="77777777" w:rsidR="00845171" w:rsidRPr="00982D2E" w:rsidRDefault="00845171" w:rsidP="00405EEB">
            <w:pPr>
              <w:rPr>
                <w:sz w:val="20"/>
              </w:rPr>
            </w:pPr>
          </w:p>
        </w:tc>
        <w:tc>
          <w:tcPr>
            <w:tcW w:w="1668" w:type="pct"/>
            <w:gridSpan w:val="2"/>
          </w:tcPr>
          <w:p w14:paraId="7145182B" w14:textId="77777777" w:rsidR="00845171" w:rsidRPr="00982D2E" w:rsidRDefault="00845171" w:rsidP="00405EEB">
            <w:pPr>
              <w:rPr>
                <w:sz w:val="20"/>
              </w:rPr>
            </w:pPr>
          </w:p>
        </w:tc>
        <w:tc>
          <w:tcPr>
            <w:tcW w:w="278" w:type="pct"/>
          </w:tcPr>
          <w:p w14:paraId="02BD2F4C" w14:textId="77777777" w:rsidR="00845171" w:rsidRPr="00982D2E" w:rsidRDefault="00845171" w:rsidP="00405EEB">
            <w:pPr>
              <w:rPr>
                <w:sz w:val="20"/>
              </w:rPr>
            </w:pPr>
          </w:p>
        </w:tc>
      </w:tr>
      <w:tr w:rsidR="00845171" w:rsidRPr="00982D2E" w14:paraId="707DB845" w14:textId="77777777" w:rsidTr="00405EEB">
        <w:trPr>
          <w:trHeight w:val="432"/>
        </w:trPr>
        <w:tc>
          <w:tcPr>
            <w:tcW w:w="356" w:type="pct"/>
            <w:vAlign w:val="center"/>
          </w:tcPr>
          <w:p w14:paraId="69BC5C8F" w14:textId="77777777" w:rsidR="00845171" w:rsidRPr="00982D2E" w:rsidRDefault="00845171" w:rsidP="00405EEB">
            <w:pPr>
              <w:jc w:val="left"/>
              <w:rPr>
                <w:sz w:val="20"/>
              </w:rPr>
            </w:pPr>
            <w:r>
              <w:rPr>
                <w:rFonts w:cs="Arial"/>
                <w:sz w:val="20"/>
              </w:rPr>
              <w:t xml:space="preserve">A </w:t>
            </w:r>
            <w:r w:rsidRPr="00982D2E">
              <w:rPr>
                <w:rFonts w:cs="Arial"/>
                <w:sz w:val="20"/>
              </w:rPr>
              <w:t>18.1.3</w:t>
            </w:r>
          </w:p>
        </w:tc>
        <w:tc>
          <w:tcPr>
            <w:tcW w:w="2381" w:type="pct"/>
          </w:tcPr>
          <w:p w14:paraId="7A37DA86" w14:textId="77777777" w:rsidR="00845171" w:rsidRPr="00982D2E" w:rsidRDefault="00845171" w:rsidP="00405EEB">
            <w:pPr>
              <w:jc w:val="left"/>
              <w:rPr>
                <w:sz w:val="20"/>
              </w:rPr>
            </w:pPr>
            <w:r w:rsidRPr="00982D2E">
              <w:rPr>
                <w:rFonts w:cs="Arial"/>
                <w:b/>
                <w:bCs/>
                <w:sz w:val="20"/>
              </w:rPr>
              <w:t>Protection of records.</w:t>
            </w:r>
            <w:r w:rsidRPr="00982D2E">
              <w:rPr>
                <w:rFonts w:cs="Arial"/>
                <w:sz w:val="20"/>
              </w:rPr>
              <w:t xml:space="preserve">  </w:t>
            </w:r>
            <w:r w:rsidRPr="00982D2E">
              <w:rPr>
                <w:rFonts w:cs="Arial"/>
                <w:sz w:val="20"/>
                <w:u w:val="single"/>
              </w:rPr>
              <w:t>Control</w:t>
            </w:r>
            <w:r w:rsidRPr="00982D2E">
              <w:rPr>
                <w:rFonts w:cs="Arial"/>
                <w:sz w:val="20"/>
              </w:rPr>
              <w:t xml:space="preserve">.   Records shall be protected from loss, destruction, falsification, unauthorized access and unauthorized release, in accordance with </w:t>
            </w:r>
            <w:proofErr w:type="spellStart"/>
            <w:r w:rsidRPr="00982D2E">
              <w:rPr>
                <w:rFonts w:cs="Arial"/>
                <w:sz w:val="20"/>
              </w:rPr>
              <w:t>legislatory</w:t>
            </w:r>
            <w:proofErr w:type="spellEnd"/>
            <w:r w:rsidRPr="00982D2E">
              <w:rPr>
                <w:rFonts w:cs="Arial"/>
                <w:sz w:val="20"/>
              </w:rPr>
              <w:t>, regulatory, contractual and business requirements.</w:t>
            </w:r>
          </w:p>
        </w:tc>
        <w:tc>
          <w:tcPr>
            <w:tcW w:w="317" w:type="pct"/>
          </w:tcPr>
          <w:p w14:paraId="4BC73B31" w14:textId="77777777" w:rsidR="00845171" w:rsidRPr="00982D2E" w:rsidRDefault="00845171" w:rsidP="00405EEB">
            <w:pPr>
              <w:rPr>
                <w:sz w:val="20"/>
              </w:rPr>
            </w:pPr>
          </w:p>
        </w:tc>
        <w:tc>
          <w:tcPr>
            <w:tcW w:w="1668" w:type="pct"/>
            <w:gridSpan w:val="2"/>
          </w:tcPr>
          <w:p w14:paraId="3536B206" w14:textId="77777777" w:rsidR="00845171" w:rsidRPr="00982D2E" w:rsidRDefault="00845171" w:rsidP="00405EEB">
            <w:pPr>
              <w:rPr>
                <w:sz w:val="20"/>
              </w:rPr>
            </w:pPr>
          </w:p>
        </w:tc>
        <w:tc>
          <w:tcPr>
            <w:tcW w:w="278" w:type="pct"/>
          </w:tcPr>
          <w:p w14:paraId="0E586740" w14:textId="77777777" w:rsidR="00845171" w:rsidRPr="00982D2E" w:rsidRDefault="00845171" w:rsidP="00405EEB">
            <w:pPr>
              <w:rPr>
                <w:sz w:val="20"/>
              </w:rPr>
            </w:pPr>
          </w:p>
        </w:tc>
      </w:tr>
      <w:tr w:rsidR="00845171" w:rsidRPr="00982D2E" w14:paraId="46246CA9" w14:textId="77777777" w:rsidTr="00405EEB">
        <w:trPr>
          <w:trHeight w:val="432"/>
        </w:trPr>
        <w:tc>
          <w:tcPr>
            <w:tcW w:w="356" w:type="pct"/>
            <w:vAlign w:val="center"/>
          </w:tcPr>
          <w:p w14:paraId="22132DD9" w14:textId="77777777" w:rsidR="00845171" w:rsidRPr="00982D2E" w:rsidRDefault="00845171" w:rsidP="00405EEB">
            <w:pPr>
              <w:jc w:val="left"/>
              <w:rPr>
                <w:sz w:val="20"/>
              </w:rPr>
            </w:pPr>
            <w:r>
              <w:rPr>
                <w:rFonts w:cs="Arial"/>
                <w:sz w:val="20"/>
              </w:rPr>
              <w:t xml:space="preserve">A </w:t>
            </w:r>
            <w:r w:rsidRPr="00982D2E">
              <w:rPr>
                <w:rFonts w:cs="Arial"/>
                <w:sz w:val="20"/>
              </w:rPr>
              <w:t>18.1.4</w:t>
            </w:r>
          </w:p>
        </w:tc>
        <w:tc>
          <w:tcPr>
            <w:tcW w:w="2381" w:type="pct"/>
          </w:tcPr>
          <w:p w14:paraId="54D29E32" w14:textId="77777777" w:rsidR="00845171" w:rsidRPr="00982D2E" w:rsidRDefault="00845171" w:rsidP="00405EEB">
            <w:pPr>
              <w:jc w:val="left"/>
              <w:rPr>
                <w:sz w:val="20"/>
              </w:rPr>
            </w:pPr>
            <w:r w:rsidRPr="00982D2E">
              <w:rPr>
                <w:rFonts w:cs="Arial"/>
                <w:b/>
                <w:bCs/>
                <w:sz w:val="20"/>
              </w:rPr>
              <w:t>Privacy and protection of personally identifiable information.</w:t>
            </w:r>
            <w:r w:rsidRPr="00982D2E">
              <w:rPr>
                <w:rFonts w:cs="Arial"/>
                <w:sz w:val="20"/>
              </w:rPr>
              <w:t xml:space="preserve">  </w:t>
            </w:r>
            <w:r w:rsidRPr="00982D2E">
              <w:rPr>
                <w:rFonts w:cs="Arial"/>
                <w:sz w:val="20"/>
                <w:u w:val="single"/>
              </w:rPr>
              <w:t>Control</w:t>
            </w:r>
            <w:r w:rsidRPr="00982D2E">
              <w:rPr>
                <w:rFonts w:cs="Arial"/>
                <w:sz w:val="20"/>
              </w:rPr>
              <w:t>.   Privacy and protection of personally identifiable information shall be ensured as required in relevant legislation and regulation where applicable.</w:t>
            </w:r>
          </w:p>
        </w:tc>
        <w:tc>
          <w:tcPr>
            <w:tcW w:w="317" w:type="pct"/>
          </w:tcPr>
          <w:p w14:paraId="2F0BBF21" w14:textId="77777777" w:rsidR="00845171" w:rsidRPr="00982D2E" w:rsidRDefault="00845171" w:rsidP="00405EEB">
            <w:pPr>
              <w:rPr>
                <w:sz w:val="20"/>
              </w:rPr>
            </w:pPr>
          </w:p>
        </w:tc>
        <w:tc>
          <w:tcPr>
            <w:tcW w:w="1668" w:type="pct"/>
            <w:gridSpan w:val="2"/>
          </w:tcPr>
          <w:p w14:paraId="70B01C18" w14:textId="77777777" w:rsidR="00845171" w:rsidRPr="00982D2E" w:rsidRDefault="00845171" w:rsidP="00405EEB">
            <w:pPr>
              <w:rPr>
                <w:sz w:val="20"/>
              </w:rPr>
            </w:pPr>
          </w:p>
        </w:tc>
        <w:tc>
          <w:tcPr>
            <w:tcW w:w="278" w:type="pct"/>
          </w:tcPr>
          <w:p w14:paraId="2F32AD05" w14:textId="77777777" w:rsidR="00845171" w:rsidRPr="00982D2E" w:rsidRDefault="00845171" w:rsidP="00405EEB">
            <w:pPr>
              <w:rPr>
                <w:sz w:val="20"/>
              </w:rPr>
            </w:pPr>
          </w:p>
        </w:tc>
      </w:tr>
      <w:tr w:rsidR="00845171" w:rsidRPr="00982D2E" w14:paraId="20A2FE80" w14:textId="77777777" w:rsidTr="00405EEB">
        <w:trPr>
          <w:trHeight w:val="432"/>
        </w:trPr>
        <w:tc>
          <w:tcPr>
            <w:tcW w:w="356" w:type="pct"/>
            <w:vAlign w:val="center"/>
          </w:tcPr>
          <w:p w14:paraId="7E69730C" w14:textId="77777777" w:rsidR="00845171" w:rsidRPr="00982D2E" w:rsidRDefault="00845171" w:rsidP="00405EEB">
            <w:pPr>
              <w:jc w:val="left"/>
              <w:rPr>
                <w:sz w:val="20"/>
              </w:rPr>
            </w:pPr>
            <w:r>
              <w:rPr>
                <w:rFonts w:cs="Arial"/>
                <w:sz w:val="20"/>
              </w:rPr>
              <w:t xml:space="preserve">A </w:t>
            </w:r>
            <w:r w:rsidRPr="00982D2E">
              <w:rPr>
                <w:rFonts w:cs="Arial"/>
                <w:sz w:val="20"/>
              </w:rPr>
              <w:t>18.1.5</w:t>
            </w:r>
          </w:p>
        </w:tc>
        <w:tc>
          <w:tcPr>
            <w:tcW w:w="2381" w:type="pct"/>
          </w:tcPr>
          <w:p w14:paraId="2E6F8387" w14:textId="77777777" w:rsidR="00845171" w:rsidRPr="00982D2E" w:rsidRDefault="00845171" w:rsidP="00405EEB">
            <w:pPr>
              <w:jc w:val="left"/>
              <w:rPr>
                <w:sz w:val="20"/>
              </w:rPr>
            </w:pPr>
            <w:r w:rsidRPr="00982D2E">
              <w:rPr>
                <w:rFonts w:cs="Arial"/>
                <w:b/>
                <w:bCs/>
                <w:sz w:val="20"/>
              </w:rPr>
              <w:t xml:space="preserve">Regulation of cryptographic controls. </w:t>
            </w:r>
            <w:r w:rsidRPr="00982D2E">
              <w:rPr>
                <w:rFonts w:cs="Arial"/>
                <w:sz w:val="20"/>
              </w:rPr>
              <w:t xml:space="preserve"> </w:t>
            </w:r>
            <w:r w:rsidRPr="00982D2E">
              <w:rPr>
                <w:rFonts w:cs="Arial"/>
                <w:sz w:val="20"/>
                <w:u w:val="single"/>
              </w:rPr>
              <w:t>Control</w:t>
            </w:r>
            <w:r w:rsidRPr="00982D2E">
              <w:rPr>
                <w:rFonts w:cs="Arial"/>
                <w:sz w:val="20"/>
              </w:rPr>
              <w:t>.   Cryptographic controls shall be used in compliance with all relevant agreements, legislation and regulations.</w:t>
            </w:r>
          </w:p>
        </w:tc>
        <w:tc>
          <w:tcPr>
            <w:tcW w:w="317" w:type="pct"/>
          </w:tcPr>
          <w:p w14:paraId="0715A8BD" w14:textId="77777777" w:rsidR="00845171" w:rsidRPr="00982D2E" w:rsidRDefault="00845171" w:rsidP="00405EEB">
            <w:pPr>
              <w:rPr>
                <w:sz w:val="20"/>
              </w:rPr>
            </w:pPr>
          </w:p>
        </w:tc>
        <w:tc>
          <w:tcPr>
            <w:tcW w:w="1668" w:type="pct"/>
            <w:gridSpan w:val="2"/>
          </w:tcPr>
          <w:p w14:paraId="64F71434" w14:textId="77777777" w:rsidR="00845171" w:rsidRPr="00982D2E" w:rsidRDefault="00845171" w:rsidP="00405EEB">
            <w:pPr>
              <w:rPr>
                <w:sz w:val="20"/>
              </w:rPr>
            </w:pPr>
          </w:p>
        </w:tc>
        <w:tc>
          <w:tcPr>
            <w:tcW w:w="278" w:type="pct"/>
          </w:tcPr>
          <w:p w14:paraId="75CEFBE9" w14:textId="77777777" w:rsidR="00845171" w:rsidRPr="00982D2E" w:rsidRDefault="00845171" w:rsidP="00405EEB">
            <w:pPr>
              <w:rPr>
                <w:sz w:val="20"/>
              </w:rPr>
            </w:pPr>
          </w:p>
        </w:tc>
      </w:tr>
      <w:tr w:rsidR="00845171" w:rsidRPr="00982D2E" w14:paraId="0827BE9D" w14:textId="77777777" w:rsidTr="00405EEB">
        <w:trPr>
          <w:trHeight w:val="432"/>
        </w:trPr>
        <w:tc>
          <w:tcPr>
            <w:tcW w:w="5000" w:type="pct"/>
            <w:gridSpan w:val="6"/>
            <w:vAlign w:val="center"/>
          </w:tcPr>
          <w:p w14:paraId="280A3ADC" w14:textId="77777777" w:rsidR="00845171" w:rsidRPr="009C0F97" w:rsidRDefault="00845171" w:rsidP="00405EEB">
            <w:pPr>
              <w:rPr>
                <w:b/>
                <w:sz w:val="20"/>
              </w:rPr>
            </w:pPr>
            <w:r w:rsidRPr="009C0F97">
              <w:rPr>
                <w:b/>
                <w:sz w:val="20"/>
              </w:rPr>
              <w:t>A.18.2 Information security reviews</w:t>
            </w:r>
          </w:p>
          <w:p w14:paraId="2B80D2E7" w14:textId="77777777" w:rsidR="00845171" w:rsidRPr="00982D2E" w:rsidRDefault="00845171" w:rsidP="00405EEB">
            <w:pPr>
              <w:rPr>
                <w:sz w:val="20"/>
              </w:rPr>
            </w:pPr>
            <w:r w:rsidRPr="00982D2E">
              <w:rPr>
                <w:sz w:val="20"/>
              </w:rPr>
              <w:t>Objective: To ensure that information security is implemented and operated in accordance with the organizational policies and procedures.</w:t>
            </w:r>
          </w:p>
        </w:tc>
      </w:tr>
      <w:tr w:rsidR="00845171" w:rsidRPr="00982D2E" w14:paraId="58D15DFB" w14:textId="77777777" w:rsidTr="00405EEB">
        <w:trPr>
          <w:trHeight w:val="432"/>
        </w:trPr>
        <w:tc>
          <w:tcPr>
            <w:tcW w:w="356" w:type="pct"/>
            <w:vAlign w:val="center"/>
          </w:tcPr>
          <w:p w14:paraId="77C84694" w14:textId="77777777" w:rsidR="00845171" w:rsidRPr="00982D2E" w:rsidRDefault="00845171" w:rsidP="00405EEB">
            <w:pPr>
              <w:jc w:val="left"/>
              <w:rPr>
                <w:sz w:val="20"/>
              </w:rPr>
            </w:pPr>
            <w:r>
              <w:rPr>
                <w:rFonts w:cs="Arial"/>
                <w:sz w:val="20"/>
              </w:rPr>
              <w:t xml:space="preserve">A </w:t>
            </w:r>
            <w:r w:rsidRPr="00982D2E">
              <w:rPr>
                <w:rFonts w:cs="Arial"/>
                <w:sz w:val="20"/>
              </w:rPr>
              <w:t>18.2.1</w:t>
            </w:r>
          </w:p>
        </w:tc>
        <w:tc>
          <w:tcPr>
            <w:tcW w:w="2381" w:type="pct"/>
          </w:tcPr>
          <w:p w14:paraId="594888C9" w14:textId="77777777" w:rsidR="00845171" w:rsidRPr="00982D2E" w:rsidRDefault="00845171" w:rsidP="00405EEB">
            <w:pPr>
              <w:jc w:val="left"/>
              <w:rPr>
                <w:sz w:val="20"/>
              </w:rPr>
            </w:pPr>
            <w:r w:rsidRPr="00982D2E">
              <w:rPr>
                <w:rFonts w:cs="Arial"/>
                <w:b/>
                <w:bCs/>
                <w:sz w:val="20"/>
              </w:rPr>
              <w:t xml:space="preserve">Independent review of information security. </w:t>
            </w:r>
            <w:r w:rsidRPr="00982D2E">
              <w:rPr>
                <w:rFonts w:cs="Arial"/>
                <w:sz w:val="20"/>
              </w:rPr>
              <w:t xml:space="preserve"> </w:t>
            </w:r>
            <w:r w:rsidRPr="00982D2E">
              <w:rPr>
                <w:rFonts w:cs="Arial"/>
                <w:sz w:val="20"/>
                <w:u w:val="single"/>
              </w:rPr>
              <w:t>Control</w:t>
            </w:r>
            <w:r w:rsidRPr="00982D2E">
              <w:rPr>
                <w:rFonts w:cs="Arial"/>
                <w:sz w:val="20"/>
              </w:rPr>
              <w:t xml:space="preserve">.   The organization's approach to managing information security and its </w:t>
            </w:r>
            <w:r w:rsidRPr="00982D2E">
              <w:rPr>
                <w:rFonts w:cs="Arial"/>
                <w:sz w:val="20"/>
              </w:rPr>
              <w:lastRenderedPageBreak/>
              <w:t>implementation (i.e. control objectives, control, policies, processes and procedures for information security) shall be reviewed independently at planned intervals or when significant changes occur.</w:t>
            </w:r>
          </w:p>
        </w:tc>
        <w:tc>
          <w:tcPr>
            <w:tcW w:w="317" w:type="pct"/>
          </w:tcPr>
          <w:p w14:paraId="4EB46BF3" w14:textId="77777777" w:rsidR="00845171" w:rsidRPr="00982D2E" w:rsidRDefault="00845171" w:rsidP="00405EEB">
            <w:pPr>
              <w:rPr>
                <w:sz w:val="20"/>
              </w:rPr>
            </w:pPr>
          </w:p>
        </w:tc>
        <w:tc>
          <w:tcPr>
            <w:tcW w:w="1668" w:type="pct"/>
            <w:gridSpan w:val="2"/>
          </w:tcPr>
          <w:p w14:paraId="7A9E1673" w14:textId="77777777" w:rsidR="00845171" w:rsidRPr="00982D2E" w:rsidRDefault="00845171" w:rsidP="00405EEB">
            <w:pPr>
              <w:rPr>
                <w:sz w:val="20"/>
              </w:rPr>
            </w:pPr>
          </w:p>
        </w:tc>
        <w:tc>
          <w:tcPr>
            <w:tcW w:w="278" w:type="pct"/>
          </w:tcPr>
          <w:p w14:paraId="1DD03D6E" w14:textId="77777777" w:rsidR="00845171" w:rsidRPr="00982D2E" w:rsidRDefault="00845171" w:rsidP="00405EEB">
            <w:pPr>
              <w:rPr>
                <w:sz w:val="20"/>
              </w:rPr>
            </w:pPr>
          </w:p>
        </w:tc>
      </w:tr>
      <w:tr w:rsidR="00845171" w:rsidRPr="00982D2E" w14:paraId="399B86D1" w14:textId="77777777" w:rsidTr="00405EEB">
        <w:trPr>
          <w:trHeight w:val="432"/>
        </w:trPr>
        <w:tc>
          <w:tcPr>
            <w:tcW w:w="356" w:type="pct"/>
            <w:vAlign w:val="center"/>
          </w:tcPr>
          <w:p w14:paraId="730F48C9" w14:textId="77777777" w:rsidR="00845171" w:rsidRPr="00982D2E" w:rsidRDefault="00845171" w:rsidP="00405EEB">
            <w:pPr>
              <w:jc w:val="left"/>
              <w:rPr>
                <w:sz w:val="20"/>
              </w:rPr>
            </w:pPr>
            <w:r>
              <w:rPr>
                <w:rFonts w:cs="Arial"/>
                <w:sz w:val="20"/>
              </w:rPr>
              <w:t xml:space="preserve">A </w:t>
            </w:r>
            <w:r w:rsidRPr="00982D2E">
              <w:rPr>
                <w:rFonts w:cs="Arial"/>
                <w:sz w:val="20"/>
              </w:rPr>
              <w:t>18.2.2</w:t>
            </w:r>
          </w:p>
        </w:tc>
        <w:tc>
          <w:tcPr>
            <w:tcW w:w="2381" w:type="pct"/>
          </w:tcPr>
          <w:p w14:paraId="2C6848B9" w14:textId="77777777" w:rsidR="00845171" w:rsidRPr="00982D2E" w:rsidRDefault="00845171" w:rsidP="00405EEB">
            <w:pPr>
              <w:jc w:val="left"/>
              <w:rPr>
                <w:sz w:val="20"/>
              </w:rPr>
            </w:pPr>
            <w:r w:rsidRPr="00982D2E">
              <w:rPr>
                <w:rFonts w:cs="Arial"/>
                <w:b/>
                <w:bCs/>
                <w:sz w:val="20"/>
              </w:rPr>
              <w:t>Compliance with security policies and standards</w:t>
            </w:r>
            <w:r w:rsidRPr="00982D2E">
              <w:rPr>
                <w:rFonts w:cs="Arial"/>
                <w:sz w:val="20"/>
              </w:rPr>
              <w:t xml:space="preserve">.  </w:t>
            </w:r>
            <w:r w:rsidRPr="00982D2E">
              <w:rPr>
                <w:rFonts w:cs="Arial"/>
                <w:sz w:val="20"/>
                <w:u w:val="single"/>
              </w:rPr>
              <w:t>Control</w:t>
            </w:r>
            <w:r w:rsidRPr="00982D2E">
              <w:rPr>
                <w:rFonts w:cs="Arial"/>
                <w:sz w:val="20"/>
              </w:rPr>
              <w:t>.   Managers shall regularly review the compliance of information processing and procedures within their area of responsibility with the appropriate security policies, standards and any other security requirements.</w:t>
            </w:r>
          </w:p>
        </w:tc>
        <w:tc>
          <w:tcPr>
            <w:tcW w:w="317" w:type="pct"/>
          </w:tcPr>
          <w:p w14:paraId="37BAA4DE" w14:textId="77777777" w:rsidR="00845171" w:rsidRPr="00982D2E" w:rsidRDefault="00845171" w:rsidP="00405EEB">
            <w:pPr>
              <w:rPr>
                <w:sz w:val="20"/>
              </w:rPr>
            </w:pPr>
          </w:p>
        </w:tc>
        <w:tc>
          <w:tcPr>
            <w:tcW w:w="1668" w:type="pct"/>
            <w:gridSpan w:val="2"/>
          </w:tcPr>
          <w:p w14:paraId="0E53B351" w14:textId="77777777" w:rsidR="00845171" w:rsidRPr="00982D2E" w:rsidRDefault="00845171" w:rsidP="00405EEB">
            <w:pPr>
              <w:rPr>
                <w:sz w:val="20"/>
              </w:rPr>
            </w:pPr>
          </w:p>
        </w:tc>
        <w:tc>
          <w:tcPr>
            <w:tcW w:w="278" w:type="pct"/>
          </w:tcPr>
          <w:p w14:paraId="3C12D5A9" w14:textId="77777777" w:rsidR="00845171" w:rsidRPr="00982D2E" w:rsidRDefault="00845171" w:rsidP="00405EEB">
            <w:pPr>
              <w:rPr>
                <w:sz w:val="20"/>
              </w:rPr>
            </w:pPr>
          </w:p>
        </w:tc>
      </w:tr>
      <w:tr w:rsidR="00845171" w:rsidRPr="00982D2E" w14:paraId="4BBA5CD0" w14:textId="77777777" w:rsidTr="00962367">
        <w:trPr>
          <w:trHeight w:val="432"/>
        </w:trPr>
        <w:tc>
          <w:tcPr>
            <w:tcW w:w="356" w:type="pct"/>
            <w:tcBorders>
              <w:bottom w:val="single" w:sz="4" w:space="0" w:color="A11E29"/>
            </w:tcBorders>
            <w:vAlign w:val="center"/>
          </w:tcPr>
          <w:p w14:paraId="1E8FD246" w14:textId="77777777" w:rsidR="00845171" w:rsidRPr="00982D2E" w:rsidRDefault="00845171" w:rsidP="00405EEB">
            <w:pPr>
              <w:jc w:val="left"/>
              <w:rPr>
                <w:sz w:val="20"/>
              </w:rPr>
            </w:pPr>
            <w:r>
              <w:rPr>
                <w:rFonts w:cs="Arial"/>
                <w:sz w:val="20"/>
              </w:rPr>
              <w:t xml:space="preserve">A </w:t>
            </w:r>
            <w:r w:rsidRPr="00982D2E">
              <w:rPr>
                <w:rFonts w:cs="Arial"/>
                <w:sz w:val="20"/>
              </w:rPr>
              <w:t>18.2.3</w:t>
            </w:r>
          </w:p>
        </w:tc>
        <w:tc>
          <w:tcPr>
            <w:tcW w:w="2381" w:type="pct"/>
            <w:tcBorders>
              <w:bottom w:val="single" w:sz="4" w:space="0" w:color="A11E29"/>
            </w:tcBorders>
          </w:tcPr>
          <w:p w14:paraId="0E8292D0" w14:textId="77777777" w:rsidR="00845171" w:rsidRPr="00982D2E" w:rsidRDefault="00845171" w:rsidP="00405EEB">
            <w:pPr>
              <w:jc w:val="left"/>
              <w:rPr>
                <w:sz w:val="20"/>
              </w:rPr>
            </w:pPr>
            <w:r w:rsidRPr="00982D2E">
              <w:rPr>
                <w:rFonts w:cs="Arial"/>
                <w:b/>
                <w:bCs/>
                <w:sz w:val="20"/>
              </w:rPr>
              <w:t xml:space="preserve">Technical compliance review.  </w:t>
            </w:r>
            <w:r w:rsidRPr="00982D2E">
              <w:rPr>
                <w:rFonts w:cs="Arial"/>
                <w:sz w:val="20"/>
                <w:u w:val="single"/>
              </w:rPr>
              <w:t>Control</w:t>
            </w:r>
            <w:r w:rsidRPr="00982D2E">
              <w:rPr>
                <w:rFonts w:cs="Arial"/>
                <w:sz w:val="20"/>
              </w:rPr>
              <w:t>.   Information systems shall be regularly reviewed for compliance with the organization's information security policies and standards.</w:t>
            </w:r>
          </w:p>
        </w:tc>
        <w:tc>
          <w:tcPr>
            <w:tcW w:w="317" w:type="pct"/>
            <w:tcBorders>
              <w:bottom w:val="single" w:sz="4" w:space="0" w:color="A11E29"/>
            </w:tcBorders>
          </w:tcPr>
          <w:p w14:paraId="4246DEB3" w14:textId="77777777" w:rsidR="00845171" w:rsidRPr="00982D2E" w:rsidRDefault="00845171" w:rsidP="00405EEB">
            <w:pPr>
              <w:rPr>
                <w:sz w:val="20"/>
              </w:rPr>
            </w:pPr>
          </w:p>
        </w:tc>
        <w:tc>
          <w:tcPr>
            <w:tcW w:w="1668" w:type="pct"/>
            <w:gridSpan w:val="2"/>
            <w:tcBorders>
              <w:bottom w:val="single" w:sz="4" w:space="0" w:color="A11E29"/>
            </w:tcBorders>
          </w:tcPr>
          <w:p w14:paraId="33DA4827" w14:textId="77777777" w:rsidR="00845171" w:rsidRPr="00982D2E" w:rsidRDefault="00845171" w:rsidP="00405EEB">
            <w:pPr>
              <w:rPr>
                <w:sz w:val="20"/>
              </w:rPr>
            </w:pPr>
          </w:p>
        </w:tc>
        <w:tc>
          <w:tcPr>
            <w:tcW w:w="278" w:type="pct"/>
            <w:tcBorders>
              <w:bottom w:val="single" w:sz="4" w:space="0" w:color="A11E29"/>
            </w:tcBorders>
          </w:tcPr>
          <w:p w14:paraId="580ED2D0" w14:textId="77777777" w:rsidR="00845171" w:rsidRPr="00982D2E" w:rsidRDefault="00845171" w:rsidP="00405EEB">
            <w:pPr>
              <w:rPr>
                <w:sz w:val="20"/>
              </w:rPr>
            </w:pPr>
          </w:p>
        </w:tc>
      </w:tr>
    </w:tbl>
    <w:p w14:paraId="3F2BB73E" w14:textId="77777777" w:rsidR="00845171" w:rsidRDefault="00845171" w:rsidP="00BE2BE0">
      <w:pPr>
        <w:sectPr w:rsidR="00845171" w:rsidSect="006D1480">
          <w:pgSz w:w="16840" w:h="11900" w:orient="landscape"/>
          <w:pgMar w:top="1916" w:right="1440" w:bottom="1440" w:left="1440" w:header="706" w:footer="706" w:gutter="0"/>
          <w:cols w:space="708"/>
          <w:titlePg/>
          <w:docGrid w:linePitch="360"/>
        </w:sectPr>
      </w:pPr>
    </w:p>
    <w:p w14:paraId="68EA47ED" w14:textId="77777777" w:rsidR="003E452C" w:rsidRPr="002C32A6" w:rsidRDefault="003E452C" w:rsidP="00900D32">
      <w:pPr>
        <w:pStyle w:val="Heading1"/>
      </w:pPr>
      <w:bookmarkStart w:id="26" w:name="_Toc23321331"/>
      <w:r w:rsidRPr="002C32A6">
        <w:lastRenderedPageBreak/>
        <w:t>Audit findings</w:t>
      </w:r>
      <w:bookmarkEnd w:id="25"/>
      <w:bookmarkEnd w:id="26"/>
    </w:p>
    <w:p w14:paraId="7ED63D2A" w14:textId="652132B9" w:rsidR="00A00BE7" w:rsidRPr="00801847" w:rsidRDefault="00A00BE7" w:rsidP="00A00BE7">
      <w:pPr>
        <w:rPr>
          <w:rFonts w:cs="Arial"/>
        </w:rPr>
      </w:pPr>
      <w:r w:rsidRPr="00801847">
        <w:rPr>
          <w:rFonts w:cs="Arial"/>
        </w:rPr>
        <w:t>The audit findings were communicated to the senior management of the organization during the closing meeting</w:t>
      </w:r>
      <w:r w:rsidR="00AF6B79">
        <w:rPr>
          <w:rFonts w:cs="Arial"/>
        </w:rPr>
        <w:t>.</w:t>
      </w:r>
      <w:r w:rsidRPr="00801847">
        <w:rPr>
          <w:rFonts w:cs="Arial"/>
        </w:rPr>
        <w:t xml:space="preserve"> </w:t>
      </w:r>
      <w:r w:rsidR="00AF6B79">
        <w:rPr>
          <w:rFonts w:cs="Arial"/>
        </w:rPr>
        <w:t xml:space="preserve">The </w:t>
      </w:r>
      <w:r w:rsidRPr="00801847">
        <w:rPr>
          <w:rFonts w:cs="Arial"/>
        </w:rPr>
        <w:t xml:space="preserve">final conclusion of the audit results and recommendation by the audit team </w:t>
      </w:r>
      <w:r w:rsidR="00F34D56">
        <w:rPr>
          <w:rFonts w:cs="Arial"/>
        </w:rPr>
        <w:t>was</w:t>
      </w:r>
      <w:r w:rsidR="00AF6B79">
        <w:rPr>
          <w:rFonts w:cs="Arial"/>
        </w:rPr>
        <w:t xml:space="preserve"> </w:t>
      </w:r>
      <w:r w:rsidRPr="00801847">
        <w:rPr>
          <w:rFonts w:cs="Arial"/>
        </w:rPr>
        <w:t xml:space="preserve">also </w:t>
      </w:r>
      <w:r w:rsidR="00F34D56">
        <w:rPr>
          <w:rFonts w:cs="Arial"/>
        </w:rPr>
        <w:t>communicated</w:t>
      </w:r>
      <w:r w:rsidRPr="00801847">
        <w:rPr>
          <w:rFonts w:cs="Arial"/>
        </w:rPr>
        <w:t xml:space="preserve"> to the management during the meeting.</w:t>
      </w:r>
    </w:p>
    <w:p w14:paraId="7BF56DF0" w14:textId="53844E5A" w:rsidR="003F4943" w:rsidRPr="00801847" w:rsidRDefault="003F4943" w:rsidP="005D7FAB">
      <w:pPr>
        <w:pStyle w:val="Heading2"/>
      </w:pPr>
      <w:bookmarkStart w:id="27" w:name="_Toc444678735"/>
      <w:bookmarkStart w:id="28" w:name="_Toc23321332"/>
      <w:r w:rsidRPr="00801847">
        <w:t>Audit finding definition</w:t>
      </w:r>
      <w:bookmarkEnd w:id="27"/>
      <w:bookmarkEnd w:id="28"/>
    </w:p>
    <w:p w14:paraId="11878FCB" w14:textId="5732CF4A" w:rsidR="004344C7" w:rsidRPr="00801847" w:rsidRDefault="00800661" w:rsidP="00A00BE7">
      <w:pPr>
        <w:rPr>
          <w:rFonts w:cs="Arial"/>
        </w:rPr>
      </w:pPr>
      <w:r w:rsidRPr="00801847">
        <w:rPr>
          <w:rFonts w:cs="Arial"/>
        </w:rPr>
        <w:t>The evaluation of the audit findings is based on the following definitions:</w:t>
      </w:r>
    </w:p>
    <w:p w14:paraId="18A41F1D" w14:textId="337C4A92" w:rsidR="0050403B" w:rsidRPr="00801847" w:rsidRDefault="00502312" w:rsidP="00A00BE7">
      <w:pPr>
        <w:rPr>
          <w:rFonts w:cs="Arial"/>
        </w:rPr>
      </w:pPr>
      <w:r w:rsidRPr="00801847">
        <w:rPr>
          <w:rFonts w:cs="Arial"/>
          <w:b/>
          <w:noProof/>
          <w:sz w:val="24"/>
        </w:rPr>
        <mc:AlternateContent>
          <mc:Choice Requires="wps">
            <w:drawing>
              <wp:anchor distT="0" distB="0" distL="114300" distR="114300" simplePos="0" relativeHeight="251658241" behindDoc="0" locked="0" layoutInCell="1" allowOverlap="1" wp14:anchorId="3C10BA6F" wp14:editId="60079501">
                <wp:simplePos x="0" y="0"/>
                <wp:positionH relativeFrom="column">
                  <wp:posOffset>-95321</wp:posOffset>
                </wp:positionH>
                <wp:positionV relativeFrom="paragraph">
                  <wp:posOffset>83820</wp:posOffset>
                </wp:positionV>
                <wp:extent cx="6114415" cy="321310"/>
                <wp:effectExtent l="0" t="0" r="635" b="2540"/>
                <wp:wrapNone/>
                <wp:docPr id="51" name="Rectangle 51"/>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5B164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E2D98" w14:textId="7BC40AD7" w:rsidR="00F2516F" w:rsidRPr="006B5B93" w:rsidRDefault="00F2516F" w:rsidP="00502312">
                            <w:pPr>
                              <w:jc w:val="left"/>
                              <w:rPr>
                                <w:b/>
                                <w:color w:val="FFFFFF" w:themeColor="background1"/>
                              </w:rPr>
                            </w:pPr>
                            <w:r w:rsidRPr="006B5B93">
                              <w:rPr>
                                <w:b/>
                                <w:color w:val="FFFFFF" w:themeColor="background1"/>
                              </w:rPr>
                              <w:t>Major Nonconformities (</w:t>
                            </w:r>
                            <w:proofErr w:type="spellStart"/>
                            <w:r w:rsidRPr="006B5B93">
                              <w:rPr>
                                <w:b/>
                                <w:color w:val="FFFFFF" w:themeColor="background1"/>
                              </w:rPr>
                              <w:t>MaNC</w:t>
                            </w:r>
                            <w:proofErr w:type="spellEnd"/>
                            <w:r w:rsidRPr="006B5B9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0BA6F" id="Rectangle 51" o:spid="_x0000_s1028" style="position:absolute;left:0;text-align:left;margin-left:-7.5pt;margin-top:6.6pt;width:481.45pt;height:2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" fillcolor="#5b1647" stroked="f" strokeweight="1pt">
                <v:fill color2="white [3212]" angle="90" focus="100%" type="gradient">
                  <o:fill v:ext="view" type="gradientUnscaled"/>
                </v:fill>
                <v:textbox>
                  <w:txbxContent>
                    <w:p w14:paraId="7B7E2D98" w14:textId="7BC40AD7" w:rsidR="00F2516F" w:rsidRPr="006B5B93" w:rsidRDefault="00F2516F" w:rsidP="00502312">
                      <w:pPr>
                        <w:jc w:val="left"/>
                        <w:rPr>
                          <w:b/>
                          <w:color w:val="FFFFFF" w:themeColor="background1"/>
                        </w:rPr>
                      </w:pPr>
                      <w:r w:rsidRPr="006B5B93">
                        <w:rPr>
                          <w:b/>
                          <w:color w:val="FFFFFF" w:themeColor="background1"/>
                        </w:rPr>
                        <w:t>Major Nonconformities (</w:t>
                      </w:r>
                      <w:proofErr w:type="spellStart"/>
                      <w:r w:rsidRPr="006B5B93">
                        <w:rPr>
                          <w:b/>
                          <w:color w:val="FFFFFF" w:themeColor="background1"/>
                        </w:rPr>
                        <w:t>MaNC</w:t>
                      </w:r>
                      <w:proofErr w:type="spellEnd"/>
                      <w:r w:rsidRPr="006B5B93">
                        <w:rPr>
                          <w:b/>
                          <w:color w:val="FFFFFF" w:themeColor="background1"/>
                        </w:rPr>
                        <w:t>)</w:t>
                      </w:r>
                    </w:p>
                  </w:txbxContent>
                </v:textbox>
              </v:rect>
            </w:pict>
          </mc:Fallback>
        </mc:AlternateContent>
      </w:r>
    </w:p>
    <w:p w14:paraId="6B4A5022" w14:textId="05C325E8" w:rsidR="00EB1EC3" w:rsidRPr="00801847" w:rsidRDefault="00EB1EC3" w:rsidP="00800661">
      <w:pPr>
        <w:rPr>
          <w:rFonts w:cs="Arial"/>
          <w:b/>
          <w:sz w:val="24"/>
        </w:rPr>
      </w:pPr>
    </w:p>
    <w:p w14:paraId="1CF115D3" w14:textId="01EFA5DD" w:rsidR="00634D43"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8242" behindDoc="0" locked="0" layoutInCell="1" allowOverlap="1" wp14:anchorId="1B7BDA2B" wp14:editId="2965A26A">
                <wp:simplePos x="0" y="0"/>
                <wp:positionH relativeFrom="column">
                  <wp:posOffset>-82062</wp:posOffset>
                </wp:positionH>
                <wp:positionV relativeFrom="paragraph">
                  <wp:posOffset>123092</wp:posOffset>
                </wp:positionV>
                <wp:extent cx="6103620" cy="1576754"/>
                <wp:effectExtent l="0" t="0" r="0" b="444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576754"/>
                        </a:xfrm>
                        <a:prstGeom prst="roundRect">
                          <a:avLst>
                            <a:gd name="adj" fmla="val 0"/>
                          </a:avLst>
                        </a:prstGeom>
                        <a:solidFill>
                          <a:srgbClr val="5B1647"/>
                        </a:solidFill>
                        <a:ln w="9525">
                          <a:noFill/>
                          <a:round/>
                          <a:headEnd/>
                          <a:tailEnd/>
                        </a:ln>
                      </wps:spPr>
                      <wps:txbx>
                        <w:txbxContent>
                          <w:p w14:paraId="4AF30CCE" w14:textId="452634FF" w:rsidR="00F2516F" w:rsidRPr="006D37DB" w:rsidRDefault="00F2516F" w:rsidP="00634D43">
                            <w:pPr>
                              <w:rPr>
                                <w:rFonts w:cs="Arial"/>
                              </w:rPr>
                            </w:pPr>
                            <w:r w:rsidRPr="006D37DB">
                              <w:rPr>
                                <w:rFonts w:cs="Arial"/>
                              </w:rPr>
                              <w:t xml:space="preserve">The </w:t>
                            </w:r>
                            <w:r w:rsidRPr="006D37DB">
                              <w:rPr>
                                <w:rFonts w:cs="Arial"/>
                                <w:b/>
                              </w:rPr>
                              <w:t>absence</w:t>
                            </w:r>
                            <w:r w:rsidRPr="006D37DB">
                              <w:rPr>
                                <w:rFonts w:cs="Arial"/>
                              </w:rPr>
                              <w:t xml:space="preserve"> or </w:t>
                            </w:r>
                            <w:r w:rsidRPr="006D37DB">
                              <w:rPr>
                                <w:rFonts w:cs="Arial"/>
                                <w:b/>
                              </w:rPr>
                              <w:t xml:space="preserve">total </w:t>
                            </w:r>
                            <w:r>
                              <w:rPr>
                                <w:rFonts w:cs="Arial"/>
                                <w:b/>
                              </w:rPr>
                              <w:t>failure</w:t>
                            </w:r>
                            <w:r w:rsidRPr="006D37DB">
                              <w:rPr>
                                <w:rFonts w:cs="Arial"/>
                              </w:rPr>
                              <w:t xml:space="preserve"> of a </w:t>
                            </w:r>
                            <w:r w:rsidRPr="006D37DB">
                              <w:rPr>
                                <w:rFonts w:cs="Arial"/>
                                <w:b/>
                              </w:rPr>
                              <w:t>system</w:t>
                            </w:r>
                            <w:r w:rsidRPr="006D37DB">
                              <w:rPr>
                                <w:rFonts w:cs="Arial"/>
                              </w:rPr>
                              <w:t xml:space="preserve"> to meet a requirement.</w:t>
                            </w:r>
                            <w:r>
                              <w:rPr>
                                <w:rFonts w:cs="Arial"/>
                              </w:rPr>
                              <w:t xml:space="preserve"> </w:t>
                            </w:r>
                            <w:r w:rsidRPr="006D37DB">
                              <w:rPr>
                                <w:rFonts w:cs="Arial"/>
                                <w:color w:val="FFFFFF" w:themeColor="background1"/>
                              </w:rPr>
                              <w:t>It may be either:</w:t>
                            </w:r>
                            <w:r w:rsidRPr="006D37DB">
                              <w:rPr>
                                <w:rFonts w:cs="Arial"/>
                              </w:rPr>
                              <w:t xml:space="preserve">  </w:t>
                            </w:r>
                          </w:p>
                          <w:p w14:paraId="693F257F" w14:textId="59A5DE10" w:rsidR="00F2516F" w:rsidRPr="006D37DB" w:rsidRDefault="00F2516F" w:rsidP="00660A21">
                            <w:pPr>
                              <w:pStyle w:val="ListParagraph"/>
                              <w:numPr>
                                <w:ilvl w:val="0"/>
                                <w:numId w:val="1"/>
                              </w:numPr>
                              <w:rPr>
                                <w:rFonts w:cs="Arial"/>
                              </w:rPr>
                            </w:pPr>
                            <w:r w:rsidRPr="006D37DB">
                              <w:rPr>
                                <w:rFonts w:cs="Arial"/>
                              </w:rPr>
                              <w:t xml:space="preserve">A number of minor nonconformities against one requirement can represent a total </w:t>
                            </w:r>
                            <w:r>
                              <w:rPr>
                                <w:rFonts w:cs="Arial"/>
                              </w:rPr>
                              <w:t>failure</w:t>
                            </w:r>
                            <w:r w:rsidRPr="006D37DB">
                              <w:rPr>
                                <w:rFonts w:cs="Arial"/>
                              </w:rPr>
                              <w:t xml:space="preserve"> of the system and thus be considered a major nonconformance; </w:t>
                            </w:r>
                            <w:r w:rsidRPr="006D37DB">
                              <w:rPr>
                                <w:rFonts w:cs="Arial"/>
                                <w:u w:val="single"/>
                              </w:rPr>
                              <w:t>or</w:t>
                            </w:r>
                          </w:p>
                          <w:p w14:paraId="368E5573" w14:textId="77777777" w:rsidR="00F2516F" w:rsidRPr="006D37DB" w:rsidRDefault="00F2516F" w:rsidP="00660A21">
                            <w:pPr>
                              <w:numPr>
                                <w:ilvl w:val="0"/>
                                <w:numId w:val="1"/>
                              </w:numPr>
                              <w:rPr>
                                <w:rFonts w:cs="Arial"/>
                              </w:rPr>
                            </w:pPr>
                            <w:r w:rsidRPr="006D37DB">
                              <w:rPr>
                                <w:rFonts w:cs="Arial"/>
                              </w:rPr>
                              <w:t xml:space="preserve">Any nonconformance that would result in the probable shipment of a nonconforming product.  A condition that may result in the failure or materially reduce the usability of the products or services for their intended purpose; </w:t>
                            </w:r>
                            <w:r w:rsidRPr="006D37DB">
                              <w:rPr>
                                <w:rFonts w:cs="Arial"/>
                                <w:u w:val="single"/>
                              </w:rPr>
                              <w:t>or</w:t>
                            </w:r>
                          </w:p>
                          <w:p w14:paraId="0D70EE3A" w14:textId="561AF71F" w:rsidR="00F2516F" w:rsidRPr="0050403B" w:rsidRDefault="00F2516F" w:rsidP="00660A21">
                            <w:pPr>
                              <w:numPr>
                                <w:ilvl w:val="0"/>
                                <w:numId w:val="1"/>
                              </w:numPr>
                              <w:rPr>
                                <w:rFonts w:cs="Arial"/>
                              </w:rPr>
                            </w:pPr>
                            <w:r w:rsidRPr="006D37DB">
                              <w:rPr>
                                <w:rFonts w:cs="Arial"/>
                              </w:rPr>
                              <w:t xml:space="preserve">A nonconformance that judgment and experience indicate is likely either to result in the failure of the </w:t>
                            </w:r>
                            <w:r>
                              <w:rPr>
                                <w:rFonts w:cs="Arial"/>
                              </w:rPr>
                              <w:t>ISMS</w:t>
                            </w:r>
                            <w:r w:rsidRPr="006D37DB">
                              <w:rPr>
                                <w:rFonts w:cs="Arial"/>
                              </w:rPr>
                              <w:t xml:space="preserve"> system or to materially reduce its ability to assure controlled processes and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BDA2B" id="AutoShape 3" o:spid="_x0000_s1029" style="position:absolute;left:0;text-align:left;margin-left:-6.45pt;margin-top:9.7pt;width:480.6pt;height:12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" fillcolor="#5b1647" stroked="f">
                <v:textbox>
                  <w:txbxContent>
                    <w:p w14:paraId="4AF30CCE" w14:textId="452634FF" w:rsidR="00F2516F" w:rsidRPr="006D37DB" w:rsidRDefault="00F2516F" w:rsidP="00634D43">
                      <w:pPr>
                        <w:rPr>
                          <w:rFonts w:cs="Arial"/>
                        </w:rPr>
                      </w:pPr>
                      <w:r w:rsidRPr="006D37DB">
                        <w:rPr>
                          <w:rFonts w:cs="Arial"/>
                        </w:rPr>
                        <w:t xml:space="preserve">The </w:t>
                      </w:r>
                      <w:r w:rsidRPr="006D37DB">
                        <w:rPr>
                          <w:rFonts w:cs="Arial"/>
                          <w:b/>
                        </w:rPr>
                        <w:t>absence</w:t>
                      </w:r>
                      <w:r w:rsidRPr="006D37DB">
                        <w:rPr>
                          <w:rFonts w:cs="Arial"/>
                        </w:rPr>
                        <w:t xml:space="preserve"> or </w:t>
                      </w:r>
                      <w:r w:rsidRPr="006D37DB">
                        <w:rPr>
                          <w:rFonts w:cs="Arial"/>
                          <w:b/>
                        </w:rPr>
                        <w:t xml:space="preserve">total </w:t>
                      </w:r>
                      <w:r>
                        <w:rPr>
                          <w:rFonts w:cs="Arial"/>
                          <w:b/>
                        </w:rPr>
                        <w:t>failure</w:t>
                      </w:r>
                      <w:r w:rsidRPr="006D37DB">
                        <w:rPr>
                          <w:rFonts w:cs="Arial"/>
                        </w:rPr>
                        <w:t xml:space="preserve"> of a </w:t>
                      </w:r>
                      <w:r w:rsidRPr="006D37DB">
                        <w:rPr>
                          <w:rFonts w:cs="Arial"/>
                          <w:b/>
                        </w:rPr>
                        <w:t>system</w:t>
                      </w:r>
                      <w:r w:rsidRPr="006D37DB">
                        <w:rPr>
                          <w:rFonts w:cs="Arial"/>
                        </w:rPr>
                        <w:t xml:space="preserve"> to meet a requirement.</w:t>
                      </w:r>
                      <w:r>
                        <w:rPr>
                          <w:rFonts w:cs="Arial"/>
                        </w:rPr>
                        <w:t xml:space="preserve"> </w:t>
                      </w:r>
                      <w:r w:rsidRPr="006D37DB">
                        <w:rPr>
                          <w:rFonts w:cs="Arial"/>
                          <w:color w:val="FFFFFF" w:themeColor="background1"/>
                        </w:rPr>
                        <w:t>It may be either:</w:t>
                      </w:r>
                      <w:r w:rsidRPr="006D37DB">
                        <w:rPr>
                          <w:rFonts w:cs="Arial"/>
                        </w:rPr>
                        <w:t xml:space="preserve">  </w:t>
                      </w:r>
                    </w:p>
                    <w:p w14:paraId="693F257F" w14:textId="59A5DE10" w:rsidR="00F2516F" w:rsidRPr="006D37DB" w:rsidRDefault="00F2516F" w:rsidP="00660A21">
                      <w:pPr>
                        <w:pStyle w:val="ListParagraph"/>
                        <w:numPr>
                          <w:ilvl w:val="0"/>
                          <w:numId w:val="1"/>
                        </w:numPr>
                        <w:rPr>
                          <w:rFonts w:cs="Arial"/>
                        </w:rPr>
                      </w:pPr>
                      <w:r w:rsidRPr="006D37DB">
                        <w:rPr>
                          <w:rFonts w:cs="Arial"/>
                        </w:rPr>
                        <w:t xml:space="preserve">A number of minor nonconformities against one requirement can represent a total </w:t>
                      </w:r>
                      <w:r>
                        <w:rPr>
                          <w:rFonts w:cs="Arial"/>
                        </w:rPr>
                        <w:t>failure</w:t>
                      </w:r>
                      <w:r w:rsidRPr="006D37DB">
                        <w:rPr>
                          <w:rFonts w:cs="Arial"/>
                        </w:rPr>
                        <w:t xml:space="preserve"> of the system and thus be considered a major nonconformance; </w:t>
                      </w:r>
                      <w:r w:rsidRPr="006D37DB">
                        <w:rPr>
                          <w:rFonts w:cs="Arial"/>
                          <w:u w:val="single"/>
                        </w:rPr>
                        <w:t>or</w:t>
                      </w:r>
                    </w:p>
                    <w:p w14:paraId="368E5573" w14:textId="77777777" w:rsidR="00F2516F" w:rsidRPr="006D37DB" w:rsidRDefault="00F2516F" w:rsidP="00660A21">
                      <w:pPr>
                        <w:numPr>
                          <w:ilvl w:val="0"/>
                          <w:numId w:val="1"/>
                        </w:numPr>
                        <w:rPr>
                          <w:rFonts w:cs="Arial"/>
                        </w:rPr>
                      </w:pPr>
                      <w:r w:rsidRPr="006D37DB">
                        <w:rPr>
                          <w:rFonts w:cs="Arial"/>
                        </w:rPr>
                        <w:t xml:space="preserve">Any nonconformance that would result in the probable shipment of a nonconforming product.  A condition that may result in the failure or materially reduce the usability of the products or services for their intended purpose; </w:t>
                      </w:r>
                      <w:r w:rsidRPr="006D37DB">
                        <w:rPr>
                          <w:rFonts w:cs="Arial"/>
                          <w:u w:val="single"/>
                        </w:rPr>
                        <w:t>or</w:t>
                      </w:r>
                    </w:p>
                    <w:p w14:paraId="0D70EE3A" w14:textId="561AF71F" w:rsidR="00F2516F" w:rsidRPr="0050403B" w:rsidRDefault="00F2516F" w:rsidP="00660A21">
                      <w:pPr>
                        <w:numPr>
                          <w:ilvl w:val="0"/>
                          <w:numId w:val="1"/>
                        </w:numPr>
                        <w:rPr>
                          <w:rFonts w:cs="Arial"/>
                        </w:rPr>
                      </w:pPr>
                      <w:r w:rsidRPr="006D37DB">
                        <w:rPr>
                          <w:rFonts w:cs="Arial"/>
                        </w:rPr>
                        <w:t xml:space="preserve">A nonconformance that judgment and experience indicate is likely either to result in the failure of the </w:t>
                      </w:r>
                      <w:r>
                        <w:rPr>
                          <w:rFonts w:cs="Arial"/>
                        </w:rPr>
                        <w:t>ISMS</w:t>
                      </w:r>
                      <w:r w:rsidRPr="006D37DB">
                        <w:rPr>
                          <w:rFonts w:cs="Arial"/>
                        </w:rPr>
                        <w:t xml:space="preserve"> system or to materially reduce its ability to assure controlled processes and products.</w:t>
                      </w:r>
                    </w:p>
                  </w:txbxContent>
                </v:textbox>
              </v:roundrect>
            </w:pict>
          </mc:Fallback>
        </mc:AlternateContent>
      </w:r>
    </w:p>
    <w:p w14:paraId="67DF01A9" w14:textId="77777777" w:rsidR="00EB1EC3" w:rsidRPr="00801847" w:rsidRDefault="00EB1EC3" w:rsidP="00800661">
      <w:pPr>
        <w:rPr>
          <w:rFonts w:cs="Arial"/>
          <w:b/>
          <w:sz w:val="24"/>
        </w:rPr>
      </w:pPr>
    </w:p>
    <w:p w14:paraId="714FB191" w14:textId="77777777" w:rsidR="00EB1EC3" w:rsidRPr="00801847" w:rsidRDefault="00EB1EC3" w:rsidP="00800661">
      <w:pPr>
        <w:rPr>
          <w:rFonts w:cs="Arial"/>
          <w:b/>
          <w:sz w:val="24"/>
        </w:rPr>
      </w:pPr>
    </w:p>
    <w:p w14:paraId="195C0D93" w14:textId="77777777" w:rsidR="00EB1EC3" w:rsidRPr="00801847" w:rsidRDefault="00EB1EC3" w:rsidP="00800661">
      <w:pPr>
        <w:rPr>
          <w:rFonts w:cs="Arial"/>
          <w:b/>
          <w:sz w:val="24"/>
        </w:rPr>
      </w:pPr>
    </w:p>
    <w:p w14:paraId="7B818AA7" w14:textId="77777777" w:rsidR="00EB1EC3" w:rsidRPr="00801847" w:rsidRDefault="00EB1EC3" w:rsidP="00800661">
      <w:pPr>
        <w:rPr>
          <w:rFonts w:cs="Arial"/>
          <w:b/>
          <w:sz w:val="24"/>
        </w:rPr>
      </w:pPr>
    </w:p>
    <w:p w14:paraId="33B12919" w14:textId="77777777" w:rsidR="00EB1EC3" w:rsidRPr="00801847" w:rsidRDefault="00EB1EC3" w:rsidP="00800661">
      <w:pPr>
        <w:rPr>
          <w:rFonts w:cs="Arial"/>
          <w:b/>
          <w:sz w:val="24"/>
        </w:rPr>
      </w:pPr>
    </w:p>
    <w:p w14:paraId="2E826472" w14:textId="77777777" w:rsidR="00634D43" w:rsidRPr="00801847" w:rsidRDefault="00634D43" w:rsidP="00800661">
      <w:pPr>
        <w:rPr>
          <w:rFonts w:cs="Arial"/>
          <w:b/>
          <w:sz w:val="24"/>
        </w:rPr>
      </w:pPr>
    </w:p>
    <w:p w14:paraId="5B544460" w14:textId="77777777" w:rsidR="00634D43" w:rsidRPr="00801847" w:rsidRDefault="00634D43" w:rsidP="00800661">
      <w:pPr>
        <w:rPr>
          <w:rFonts w:cs="Arial"/>
          <w:b/>
          <w:sz w:val="24"/>
        </w:rPr>
      </w:pPr>
    </w:p>
    <w:p w14:paraId="4AD00458" w14:textId="21790EB4" w:rsidR="00634D43" w:rsidRPr="00801847" w:rsidRDefault="00634D43" w:rsidP="00800661">
      <w:pPr>
        <w:rPr>
          <w:rFonts w:cs="Arial"/>
          <w:b/>
          <w:sz w:val="24"/>
        </w:rPr>
      </w:pPr>
    </w:p>
    <w:p w14:paraId="29438C45" w14:textId="3C35D2C0" w:rsidR="0050403B" w:rsidRPr="00801847" w:rsidRDefault="006B5B93" w:rsidP="006D37DB">
      <w:pPr>
        <w:rPr>
          <w:rFonts w:cs="Arial"/>
          <w:b/>
          <w:sz w:val="24"/>
        </w:rPr>
      </w:pPr>
      <w:r w:rsidRPr="00801847">
        <w:rPr>
          <w:rFonts w:cs="Arial"/>
          <w:b/>
          <w:noProof/>
          <w:sz w:val="24"/>
        </w:rPr>
        <mc:AlternateContent>
          <mc:Choice Requires="wps">
            <w:drawing>
              <wp:anchor distT="0" distB="0" distL="114300" distR="114300" simplePos="0" relativeHeight="251658248" behindDoc="0" locked="0" layoutInCell="1" allowOverlap="1" wp14:anchorId="2363E90C" wp14:editId="7B0AAAA1">
                <wp:simplePos x="0" y="0"/>
                <wp:positionH relativeFrom="column">
                  <wp:posOffset>-81915</wp:posOffset>
                </wp:positionH>
                <wp:positionV relativeFrom="paragraph">
                  <wp:posOffset>103434</wp:posOffset>
                </wp:positionV>
                <wp:extent cx="6114415" cy="321310"/>
                <wp:effectExtent l="0" t="0" r="635" b="2540"/>
                <wp:wrapNone/>
                <wp:docPr id="52" name="Rectangle 52"/>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93073E"/>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759C6" w14:textId="36B307D3" w:rsidR="00F2516F" w:rsidRPr="006B5B93" w:rsidRDefault="00F2516F" w:rsidP="00502312">
                            <w:pPr>
                              <w:jc w:val="left"/>
                              <w:rPr>
                                <w:b/>
                                <w:color w:val="FFFFFF" w:themeColor="background1"/>
                              </w:rPr>
                            </w:pPr>
                            <w:r w:rsidRPr="006B5B93">
                              <w:rPr>
                                <w:b/>
                                <w:color w:val="FFFFFF" w:themeColor="background1"/>
                              </w:rPr>
                              <w:t>Minor Nonconformities (</w:t>
                            </w:r>
                            <w:proofErr w:type="spellStart"/>
                            <w:r w:rsidRPr="006B5B93">
                              <w:rPr>
                                <w:b/>
                                <w:color w:val="FFFFFF" w:themeColor="background1"/>
                              </w:rPr>
                              <w:t>MiNC</w:t>
                            </w:r>
                            <w:proofErr w:type="spellEnd"/>
                            <w:r w:rsidRPr="006B5B9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E90C" id="Rectangle 52" o:spid="_x0000_s1030" style="position:absolute;left:0;text-align:left;margin-left:-6.45pt;margin-top:8.15pt;width:481.45pt;height:2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" fillcolor="#93073e" stroked="f" strokeweight="1pt">
                <v:fill color2="white [3212]" angle="90" focus="100%" type="gradient">
                  <o:fill v:ext="view" type="gradientUnscaled"/>
                </v:fill>
                <v:textbox>
                  <w:txbxContent>
                    <w:p w14:paraId="333759C6" w14:textId="36B307D3" w:rsidR="00F2516F" w:rsidRPr="006B5B93" w:rsidRDefault="00F2516F" w:rsidP="00502312">
                      <w:pPr>
                        <w:jc w:val="left"/>
                        <w:rPr>
                          <w:b/>
                          <w:color w:val="FFFFFF" w:themeColor="background1"/>
                        </w:rPr>
                      </w:pPr>
                      <w:r w:rsidRPr="006B5B93">
                        <w:rPr>
                          <w:b/>
                          <w:color w:val="FFFFFF" w:themeColor="background1"/>
                        </w:rPr>
                        <w:t>Minor Nonconformities (</w:t>
                      </w:r>
                      <w:proofErr w:type="spellStart"/>
                      <w:r w:rsidRPr="006B5B93">
                        <w:rPr>
                          <w:b/>
                          <w:color w:val="FFFFFF" w:themeColor="background1"/>
                        </w:rPr>
                        <w:t>MiNC</w:t>
                      </w:r>
                      <w:proofErr w:type="spellEnd"/>
                      <w:r w:rsidRPr="006B5B93">
                        <w:rPr>
                          <w:b/>
                          <w:color w:val="FFFFFF" w:themeColor="background1"/>
                        </w:rPr>
                        <w:t>)</w:t>
                      </w:r>
                    </w:p>
                  </w:txbxContent>
                </v:textbox>
              </v:rect>
            </w:pict>
          </mc:Fallback>
        </mc:AlternateContent>
      </w:r>
    </w:p>
    <w:p w14:paraId="5C11D274" w14:textId="77777777" w:rsidR="006B5B93" w:rsidRPr="00801847" w:rsidRDefault="006B5B93" w:rsidP="00800661">
      <w:pPr>
        <w:rPr>
          <w:rFonts w:cs="Arial"/>
          <w:b/>
          <w:sz w:val="24"/>
        </w:rPr>
      </w:pPr>
    </w:p>
    <w:p w14:paraId="1B3AFC4D" w14:textId="32C390C5" w:rsidR="00EB1EC3"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8243" behindDoc="0" locked="0" layoutInCell="1" allowOverlap="1" wp14:anchorId="7498F5E5" wp14:editId="42F14F49">
                <wp:simplePos x="0" y="0"/>
                <wp:positionH relativeFrom="column">
                  <wp:posOffset>-70338</wp:posOffset>
                </wp:positionH>
                <wp:positionV relativeFrom="paragraph">
                  <wp:posOffset>106094</wp:posOffset>
                </wp:positionV>
                <wp:extent cx="6103620" cy="1248508"/>
                <wp:effectExtent l="0" t="0" r="0" b="889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248508"/>
                        </a:xfrm>
                        <a:prstGeom prst="roundRect">
                          <a:avLst>
                            <a:gd name="adj" fmla="val 0"/>
                          </a:avLst>
                        </a:prstGeom>
                        <a:solidFill>
                          <a:srgbClr val="93073E"/>
                        </a:solidFill>
                        <a:ln w="9525">
                          <a:noFill/>
                          <a:round/>
                          <a:headEnd/>
                          <a:tailEnd/>
                        </a:ln>
                      </wps:spPr>
                      <wps:txbx>
                        <w:txbxContent>
                          <w:p w14:paraId="20AC812D" w14:textId="09448994" w:rsidR="00F2516F" w:rsidRDefault="00F2516F" w:rsidP="006D37DB">
                            <w:pPr>
                              <w:rPr>
                                <w:rFonts w:cs="Arial"/>
                                <w:color w:val="FFFFFF" w:themeColor="background1"/>
                              </w:rPr>
                            </w:pPr>
                            <w:r w:rsidRPr="006D37DB">
                              <w:rPr>
                                <w:rFonts w:cs="Arial"/>
                                <w:color w:val="FFFFFF" w:themeColor="background1"/>
                              </w:rPr>
                              <w:t xml:space="preserve">A </w:t>
                            </w:r>
                            <w:r w:rsidRPr="006D37DB">
                              <w:rPr>
                                <w:rFonts w:cs="Arial"/>
                                <w:b/>
                                <w:color w:val="FFFFFF" w:themeColor="background1"/>
                              </w:rPr>
                              <w:t>nonconformance</w:t>
                            </w:r>
                            <w:r w:rsidRPr="006D37DB">
                              <w:rPr>
                                <w:rFonts w:cs="Arial"/>
                                <w:color w:val="FFFFFF" w:themeColor="background1"/>
                              </w:rPr>
                              <w:t xml:space="preserve"> that judgment and experience </w:t>
                            </w:r>
                            <w:r w:rsidRPr="006D37DB">
                              <w:rPr>
                                <w:rFonts w:cs="Arial"/>
                                <w:b/>
                                <w:color w:val="FFFFFF" w:themeColor="background1"/>
                              </w:rPr>
                              <w:t>indicate is not likely to result in the failure</w:t>
                            </w:r>
                            <w:r w:rsidRPr="006D37DB">
                              <w:rPr>
                                <w:rFonts w:cs="Arial"/>
                                <w:color w:val="FFFFFF" w:themeColor="background1"/>
                              </w:rPr>
                              <w:t xml:space="preserve"> of the </w:t>
                            </w:r>
                            <w:r>
                              <w:rPr>
                                <w:rFonts w:cs="Arial"/>
                                <w:color w:val="FFFFFF" w:themeColor="background1"/>
                              </w:rPr>
                              <w:t>ISMS</w:t>
                            </w:r>
                            <w:r w:rsidRPr="006D37DB">
                              <w:rPr>
                                <w:rFonts w:cs="Arial"/>
                                <w:color w:val="FFFFFF" w:themeColor="background1"/>
                              </w:rPr>
                              <w:t xml:space="preserve"> system or </w:t>
                            </w:r>
                            <w:r w:rsidRPr="006D37DB">
                              <w:rPr>
                                <w:rFonts w:cs="Arial"/>
                                <w:b/>
                                <w:color w:val="FFFFFF" w:themeColor="background1"/>
                              </w:rPr>
                              <w:t>reduce its ability</w:t>
                            </w:r>
                            <w:r w:rsidRPr="006D37DB">
                              <w:rPr>
                                <w:rFonts w:cs="Arial"/>
                                <w:color w:val="FFFFFF" w:themeColor="background1"/>
                              </w:rPr>
                              <w:t xml:space="preserve"> to assure controlled processes or products. It may be either:</w:t>
                            </w:r>
                          </w:p>
                          <w:p w14:paraId="14E465FB" w14:textId="3E1627ED" w:rsidR="00F2516F" w:rsidRDefault="00F2516F" w:rsidP="00660A21">
                            <w:pPr>
                              <w:pStyle w:val="ListParagraph"/>
                              <w:numPr>
                                <w:ilvl w:val="0"/>
                                <w:numId w:val="1"/>
                              </w:numPr>
                              <w:rPr>
                                <w:rFonts w:cs="Arial"/>
                                <w:color w:val="FFFFFF" w:themeColor="background1"/>
                              </w:rPr>
                            </w:pPr>
                            <w:r w:rsidRPr="006D37DB">
                              <w:rPr>
                                <w:rFonts w:cs="Arial"/>
                                <w:color w:val="FFFFFF" w:themeColor="background1"/>
                              </w:rPr>
                              <w:t xml:space="preserve">A failure in some part of the supplier's documented </w:t>
                            </w:r>
                            <w:r>
                              <w:rPr>
                                <w:rFonts w:cs="Arial"/>
                                <w:color w:val="FFFFFF" w:themeColor="background1"/>
                              </w:rPr>
                              <w:t>ISMS</w:t>
                            </w:r>
                            <w:r w:rsidRPr="006D37DB">
                              <w:rPr>
                                <w:rFonts w:cs="Arial"/>
                                <w:color w:val="FFFFFF" w:themeColor="background1"/>
                              </w:rPr>
                              <w:t xml:space="preserve"> system relative to a requirement</w:t>
                            </w:r>
                            <w:r>
                              <w:rPr>
                                <w:rFonts w:cs="Arial"/>
                                <w:color w:val="FFFFFF" w:themeColor="background1"/>
                              </w:rPr>
                              <w:t>; or</w:t>
                            </w:r>
                          </w:p>
                          <w:p w14:paraId="1928FE5D" w14:textId="4ABBEA2C" w:rsidR="00F2516F" w:rsidRPr="006D37DB" w:rsidRDefault="00F2516F" w:rsidP="00660A21">
                            <w:pPr>
                              <w:pStyle w:val="ListParagraph"/>
                              <w:numPr>
                                <w:ilvl w:val="0"/>
                                <w:numId w:val="1"/>
                              </w:numPr>
                              <w:rPr>
                                <w:rFonts w:cs="Arial"/>
                                <w:color w:val="FFFFFF" w:themeColor="background1"/>
                              </w:rPr>
                            </w:pPr>
                            <w:r>
                              <w:rPr>
                                <w:rFonts w:cs="Arial"/>
                                <w:color w:val="FFFFFF" w:themeColor="background1"/>
                              </w:rPr>
                              <w:t xml:space="preserve">A single observed lapse in following one item of a </w:t>
                            </w:r>
                            <w:proofErr w:type="gramStart"/>
                            <w:r>
                              <w:rPr>
                                <w:rFonts w:cs="Arial"/>
                                <w:color w:val="FFFFFF" w:themeColor="background1"/>
                              </w:rPr>
                              <w:t>company’s  ISMS</w:t>
                            </w:r>
                            <w:proofErr w:type="gramEnd"/>
                            <w:r>
                              <w:rPr>
                                <w:rFonts w:cs="Arial"/>
                                <w:color w:val="FFFFFF" w:themeColor="background1"/>
                              </w:rPr>
                              <w:t xml:space="preserv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8F5E5" id="AutoShape 5" o:spid="_x0000_s1031" style="position:absolute;left:0;text-align:left;margin-left:-5.55pt;margin-top:8.35pt;width:480.6pt;height:9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" fillcolor="#93073e" stroked="f">
                <v:textbox>
                  <w:txbxContent>
                    <w:p w14:paraId="20AC812D" w14:textId="09448994" w:rsidR="00F2516F" w:rsidRDefault="00F2516F" w:rsidP="006D37DB">
                      <w:pPr>
                        <w:rPr>
                          <w:rFonts w:cs="Arial"/>
                          <w:color w:val="FFFFFF" w:themeColor="background1"/>
                        </w:rPr>
                      </w:pPr>
                      <w:r w:rsidRPr="006D37DB">
                        <w:rPr>
                          <w:rFonts w:cs="Arial"/>
                          <w:color w:val="FFFFFF" w:themeColor="background1"/>
                        </w:rPr>
                        <w:t xml:space="preserve">A </w:t>
                      </w:r>
                      <w:r w:rsidRPr="006D37DB">
                        <w:rPr>
                          <w:rFonts w:cs="Arial"/>
                          <w:b/>
                          <w:color w:val="FFFFFF" w:themeColor="background1"/>
                        </w:rPr>
                        <w:t>nonconformance</w:t>
                      </w:r>
                      <w:r w:rsidRPr="006D37DB">
                        <w:rPr>
                          <w:rFonts w:cs="Arial"/>
                          <w:color w:val="FFFFFF" w:themeColor="background1"/>
                        </w:rPr>
                        <w:t xml:space="preserve"> that judgment and experience </w:t>
                      </w:r>
                      <w:r w:rsidRPr="006D37DB">
                        <w:rPr>
                          <w:rFonts w:cs="Arial"/>
                          <w:b/>
                          <w:color w:val="FFFFFF" w:themeColor="background1"/>
                        </w:rPr>
                        <w:t>indicate is not likely to result in the failure</w:t>
                      </w:r>
                      <w:r w:rsidRPr="006D37DB">
                        <w:rPr>
                          <w:rFonts w:cs="Arial"/>
                          <w:color w:val="FFFFFF" w:themeColor="background1"/>
                        </w:rPr>
                        <w:t xml:space="preserve"> of the </w:t>
                      </w:r>
                      <w:r>
                        <w:rPr>
                          <w:rFonts w:cs="Arial"/>
                          <w:color w:val="FFFFFF" w:themeColor="background1"/>
                        </w:rPr>
                        <w:t>ISMS</w:t>
                      </w:r>
                      <w:r w:rsidRPr="006D37DB">
                        <w:rPr>
                          <w:rFonts w:cs="Arial"/>
                          <w:color w:val="FFFFFF" w:themeColor="background1"/>
                        </w:rPr>
                        <w:t xml:space="preserve"> system or </w:t>
                      </w:r>
                      <w:r w:rsidRPr="006D37DB">
                        <w:rPr>
                          <w:rFonts w:cs="Arial"/>
                          <w:b/>
                          <w:color w:val="FFFFFF" w:themeColor="background1"/>
                        </w:rPr>
                        <w:t>reduce its ability</w:t>
                      </w:r>
                      <w:r w:rsidRPr="006D37DB">
                        <w:rPr>
                          <w:rFonts w:cs="Arial"/>
                          <w:color w:val="FFFFFF" w:themeColor="background1"/>
                        </w:rPr>
                        <w:t xml:space="preserve"> to assure controlled processes or products. It may be either:</w:t>
                      </w:r>
                    </w:p>
                    <w:p w14:paraId="14E465FB" w14:textId="3E1627ED" w:rsidR="00F2516F" w:rsidRDefault="00F2516F" w:rsidP="00660A21">
                      <w:pPr>
                        <w:pStyle w:val="ListParagraph"/>
                        <w:numPr>
                          <w:ilvl w:val="0"/>
                          <w:numId w:val="1"/>
                        </w:numPr>
                        <w:rPr>
                          <w:rFonts w:cs="Arial"/>
                          <w:color w:val="FFFFFF" w:themeColor="background1"/>
                        </w:rPr>
                      </w:pPr>
                      <w:r w:rsidRPr="006D37DB">
                        <w:rPr>
                          <w:rFonts w:cs="Arial"/>
                          <w:color w:val="FFFFFF" w:themeColor="background1"/>
                        </w:rPr>
                        <w:t xml:space="preserve">A failure in some part of the supplier's documented </w:t>
                      </w:r>
                      <w:r>
                        <w:rPr>
                          <w:rFonts w:cs="Arial"/>
                          <w:color w:val="FFFFFF" w:themeColor="background1"/>
                        </w:rPr>
                        <w:t>ISMS</w:t>
                      </w:r>
                      <w:r w:rsidRPr="006D37DB">
                        <w:rPr>
                          <w:rFonts w:cs="Arial"/>
                          <w:color w:val="FFFFFF" w:themeColor="background1"/>
                        </w:rPr>
                        <w:t xml:space="preserve"> system relative to a requirement</w:t>
                      </w:r>
                      <w:r>
                        <w:rPr>
                          <w:rFonts w:cs="Arial"/>
                          <w:color w:val="FFFFFF" w:themeColor="background1"/>
                        </w:rPr>
                        <w:t>; or</w:t>
                      </w:r>
                    </w:p>
                    <w:p w14:paraId="1928FE5D" w14:textId="4ABBEA2C" w:rsidR="00F2516F" w:rsidRPr="006D37DB" w:rsidRDefault="00F2516F" w:rsidP="00660A21">
                      <w:pPr>
                        <w:pStyle w:val="ListParagraph"/>
                        <w:numPr>
                          <w:ilvl w:val="0"/>
                          <w:numId w:val="1"/>
                        </w:numPr>
                        <w:rPr>
                          <w:rFonts w:cs="Arial"/>
                          <w:color w:val="FFFFFF" w:themeColor="background1"/>
                        </w:rPr>
                      </w:pPr>
                      <w:r>
                        <w:rPr>
                          <w:rFonts w:cs="Arial"/>
                          <w:color w:val="FFFFFF" w:themeColor="background1"/>
                        </w:rPr>
                        <w:t xml:space="preserve">A single observed lapse in following one item of a </w:t>
                      </w:r>
                      <w:proofErr w:type="gramStart"/>
                      <w:r>
                        <w:rPr>
                          <w:rFonts w:cs="Arial"/>
                          <w:color w:val="FFFFFF" w:themeColor="background1"/>
                        </w:rPr>
                        <w:t>company’s  ISMS</w:t>
                      </w:r>
                      <w:proofErr w:type="gramEnd"/>
                      <w:r>
                        <w:rPr>
                          <w:rFonts w:cs="Arial"/>
                          <w:color w:val="FFFFFF" w:themeColor="background1"/>
                        </w:rPr>
                        <w:t xml:space="preserve"> system.</w:t>
                      </w:r>
                    </w:p>
                  </w:txbxContent>
                </v:textbox>
              </v:roundrect>
            </w:pict>
          </mc:Fallback>
        </mc:AlternateContent>
      </w:r>
    </w:p>
    <w:p w14:paraId="40EDDFC7" w14:textId="77777777" w:rsidR="00634D43" w:rsidRPr="00801847" w:rsidRDefault="00634D43" w:rsidP="00800661">
      <w:pPr>
        <w:rPr>
          <w:rFonts w:cs="Arial"/>
          <w:b/>
          <w:sz w:val="24"/>
        </w:rPr>
      </w:pPr>
    </w:p>
    <w:p w14:paraId="00AEABEA" w14:textId="77777777" w:rsidR="006D37DB" w:rsidRPr="00801847" w:rsidRDefault="006D37DB" w:rsidP="00800661">
      <w:pPr>
        <w:rPr>
          <w:rFonts w:cs="Arial"/>
          <w:b/>
          <w:sz w:val="24"/>
        </w:rPr>
      </w:pPr>
    </w:p>
    <w:p w14:paraId="4805E296" w14:textId="77777777" w:rsidR="00634D43" w:rsidRPr="00801847" w:rsidRDefault="00634D43" w:rsidP="00800661">
      <w:pPr>
        <w:rPr>
          <w:rFonts w:cs="Arial"/>
          <w:b/>
          <w:sz w:val="24"/>
        </w:rPr>
      </w:pPr>
    </w:p>
    <w:p w14:paraId="24D25F46" w14:textId="77777777" w:rsidR="00634D43" w:rsidRPr="00801847" w:rsidRDefault="00634D43" w:rsidP="00800661">
      <w:pPr>
        <w:rPr>
          <w:rFonts w:cs="Arial"/>
          <w:b/>
          <w:sz w:val="24"/>
        </w:rPr>
      </w:pPr>
    </w:p>
    <w:p w14:paraId="359DCA03" w14:textId="77777777" w:rsidR="00634D43" w:rsidRPr="00801847" w:rsidRDefault="00634D43" w:rsidP="00800661">
      <w:pPr>
        <w:rPr>
          <w:rFonts w:cs="Arial"/>
          <w:b/>
          <w:sz w:val="24"/>
        </w:rPr>
      </w:pPr>
    </w:p>
    <w:p w14:paraId="015B96CE" w14:textId="116E49B6" w:rsidR="00003EC7" w:rsidRPr="00801847" w:rsidRDefault="006B5B93" w:rsidP="00003EC7">
      <w:pPr>
        <w:rPr>
          <w:rFonts w:cs="Arial"/>
          <w:b/>
          <w:sz w:val="24"/>
        </w:rPr>
      </w:pPr>
      <w:r w:rsidRPr="00801847">
        <w:rPr>
          <w:rFonts w:cs="Arial"/>
          <w:b/>
          <w:noProof/>
          <w:sz w:val="24"/>
        </w:rPr>
        <mc:AlternateContent>
          <mc:Choice Requires="wps">
            <w:drawing>
              <wp:anchor distT="0" distB="0" distL="114300" distR="114300" simplePos="0" relativeHeight="251658249" behindDoc="0" locked="0" layoutInCell="1" allowOverlap="1" wp14:anchorId="6FF4F21A" wp14:editId="257F1A55">
                <wp:simplePos x="0" y="0"/>
                <wp:positionH relativeFrom="column">
                  <wp:posOffset>-77470</wp:posOffset>
                </wp:positionH>
                <wp:positionV relativeFrom="paragraph">
                  <wp:posOffset>290759</wp:posOffset>
                </wp:positionV>
                <wp:extent cx="6114415" cy="321310"/>
                <wp:effectExtent l="0" t="0" r="635" b="2540"/>
                <wp:wrapNone/>
                <wp:docPr id="53" name="Rectangle 53"/>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C90035"/>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E9102" w14:textId="7C5985C8" w:rsidR="00F2516F" w:rsidRPr="006B5B93" w:rsidRDefault="00F2516F" w:rsidP="00502312">
                            <w:pPr>
                              <w:jc w:val="left"/>
                              <w:rPr>
                                <w:b/>
                                <w:color w:val="FFFFFF" w:themeColor="background1"/>
                              </w:rPr>
                            </w:pPr>
                            <w:r w:rsidRPr="006B5B93">
                              <w:rPr>
                                <w:b/>
                                <w:color w:val="FFFFFF" w:themeColor="background1"/>
                              </w:rPr>
                              <w:t>Observations (OBS)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F21A" id="Rectangle 53" o:spid="_x0000_s1032" style="position:absolute;left:0;text-align:left;margin-left:-6.1pt;margin-top:22.9pt;width:481.45pt;height:25.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" fillcolor="#c90035" stroked="f" strokeweight="1pt">
                <v:fill color2="white [3212]" angle="90" focus="100%" type="gradient">
                  <o:fill v:ext="view" type="gradientUnscaled"/>
                </v:fill>
                <v:textbox>
                  <w:txbxContent>
                    <w:p w14:paraId="211E9102" w14:textId="7C5985C8" w:rsidR="00F2516F" w:rsidRPr="006B5B93" w:rsidRDefault="00F2516F" w:rsidP="00502312">
                      <w:pPr>
                        <w:jc w:val="left"/>
                        <w:rPr>
                          <w:b/>
                          <w:color w:val="FFFFFF" w:themeColor="background1"/>
                        </w:rPr>
                      </w:pPr>
                      <w:r w:rsidRPr="006B5B93">
                        <w:rPr>
                          <w:b/>
                          <w:color w:val="FFFFFF" w:themeColor="background1"/>
                        </w:rPr>
                        <w:t>Observations (OBS)</w:t>
                      </w:r>
                    </w:p>
                  </w:txbxContent>
                </v:textbox>
              </v:rect>
            </w:pict>
          </mc:Fallback>
        </mc:AlternateContent>
      </w:r>
      <w:r w:rsidR="0050403B" w:rsidRPr="00801847">
        <w:rPr>
          <w:rFonts w:cs="Arial"/>
          <w:b/>
          <w:sz w:val="24"/>
        </w:rPr>
        <w:br/>
      </w:r>
      <w:r w:rsidR="0050403B" w:rsidRPr="00801847">
        <w:rPr>
          <w:rFonts w:cs="Arial"/>
          <w:b/>
          <w:sz w:val="24"/>
        </w:rPr>
        <w:br/>
      </w:r>
    </w:p>
    <w:p w14:paraId="31B51BC7" w14:textId="38EC823D" w:rsidR="006D37DB"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8244" behindDoc="0" locked="0" layoutInCell="1" allowOverlap="1" wp14:anchorId="445A494D" wp14:editId="49E0F848">
                <wp:simplePos x="0" y="0"/>
                <wp:positionH relativeFrom="column">
                  <wp:posOffset>-70338</wp:posOffset>
                </wp:positionH>
                <wp:positionV relativeFrom="paragraph">
                  <wp:posOffset>117230</wp:posOffset>
                </wp:positionV>
                <wp:extent cx="6103620" cy="597877"/>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597877"/>
                        </a:xfrm>
                        <a:prstGeom prst="roundRect">
                          <a:avLst>
                            <a:gd name="adj" fmla="val 0"/>
                          </a:avLst>
                        </a:prstGeom>
                        <a:solidFill>
                          <a:srgbClr val="C90035"/>
                        </a:solidFill>
                        <a:ln w="9525">
                          <a:noFill/>
                          <a:round/>
                          <a:headEnd/>
                          <a:tailEnd/>
                        </a:ln>
                      </wps:spPr>
                      <wps:txbx>
                        <w:txbxContent>
                          <w:p w14:paraId="733D6C60" w14:textId="35AC6914" w:rsidR="00F2516F" w:rsidRPr="006D37DB" w:rsidRDefault="00F2516F" w:rsidP="00F217CF">
                            <w:pPr>
                              <w:rPr>
                                <w:rFonts w:cs="Arial"/>
                                <w:color w:val="FFFFFF" w:themeColor="background1"/>
                              </w:rPr>
                            </w:pPr>
                            <w:r w:rsidRPr="00F217CF">
                              <w:rPr>
                                <w:rFonts w:cs="Arial"/>
                                <w:color w:val="FFFFFF" w:themeColor="background1"/>
                              </w:rPr>
                              <w:t xml:space="preserve">Any issues which are </w:t>
                            </w:r>
                            <w:r w:rsidRPr="00F217CF">
                              <w:rPr>
                                <w:rFonts w:cs="Arial"/>
                                <w:b/>
                                <w:color w:val="FFFFFF" w:themeColor="background1"/>
                              </w:rPr>
                              <w:t>likely to become a NC</w:t>
                            </w:r>
                            <w:r>
                              <w:rPr>
                                <w:rFonts w:cs="Arial"/>
                                <w:b/>
                                <w:color w:val="FFFFFF" w:themeColor="background1"/>
                              </w:rPr>
                              <w:t>,</w:t>
                            </w:r>
                            <w:r w:rsidRPr="00F217CF">
                              <w:rPr>
                                <w:rFonts w:cs="Arial"/>
                                <w:color w:val="FFFFFF" w:themeColor="background1"/>
                              </w:rPr>
                              <w:t xml:space="preserve"> if not treated until the next audit are marked as observations (OBS). No response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A494D" id="AutoShape 7" o:spid="_x0000_s1033" style="position:absolute;left:0;text-align:left;margin-left:-5.55pt;margin-top:9.25pt;width:480.6pt;height:47.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" fillcolor="#c90035" stroked="f">
                <v:textbox>
                  <w:txbxContent>
                    <w:p w14:paraId="733D6C60" w14:textId="35AC6914" w:rsidR="00F2516F" w:rsidRPr="006D37DB" w:rsidRDefault="00F2516F" w:rsidP="00F217CF">
                      <w:pPr>
                        <w:rPr>
                          <w:rFonts w:cs="Arial"/>
                          <w:color w:val="FFFFFF" w:themeColor="background1"/>
                        </w:rPr>
                      </w:pPr>
                      <w:r w:rsidRPr="00F217CF">
                        <w:rPr>
                          <w:rFonts w:cs="Arial"/>
                          <w:color w:val="FFFFFF" w:themeColor="background1"/>
                        </w:rPr>
                        <w:t xml:space="preserve">Any issues which are </w:t>
                      </w:r>
                      <w:r w:rsidRPr="00F217CF">
                        <w:rPr>
                          <w:rFonts w:cs="Arial"/>
                          <w:b/>
                          <w:color w:val="FFFFFF" w:themeColor="background1"/>
                        </w:rPr>
                        <w:t>likely to become a NC</w:t>
                      </w:r>
                      <w:r>
                        <w:rPr>
                          <w:rFonts w:cs="Arial"/>
                          <w:b/>
                          <w:color w:val="FFFFFF" w:themeColor="background1"/>
                        </w:rPr>
                        <w:t>,</w:t>
                      </w:r>
                      <w:r w:rsidRPr="00F217CF">
                        <w:rPr>
                          <w:rFonts w:cs="Arial"/>
                          <w:color w:val="FFFFFF" w:themeColor="background1"/>
                        </w:rPr>
                        <w:t xml:space="preserve"> if not treated until the next audit are marked as observations (OBS). No response is required.</w:t>
                      </w:r>
                    </w:p>
                  </w:txbxContent>
                </v:textbox>
              </v:roundrect>
            </w:pict>
          </mc:Fallback>
        </mc:AlternateContent>
      </w:r>
    </w:p>
    <w:p w14:paraId="0BF76AF4" w14:textId="77777777" w:rsidR="00AA38B3" w:rsidRPr="00801847" w:rsidRDefault="00AA38B3" w:rsidP="00800661">
      <w:pPr>
        <w:rPr>
          <w:rFonts w:cs="Arial"/>
          <w:b/>
          <w:sz w:val="24"/>
        </w:rPr>
      </w:pPr>
    </w:p>
    <w:p w14:paraId="2DCEC076" w14:textId="183783A4" w:rsidR="00AA38B3" w:rsidRPr="00801847" w:rsidRDefault="00AA38B3" w:rsidP="00800661">
      <w:pPr>
        <w:rPr>
          <w:rFonts w:cs="Arial"/>
          <w:b/>
          <w:sz w:val="24"/>
        </w:rPr>
      </w:pPr>
    </w:p>
    <w:p w14:paraId="6FBA3855" w14:textId="68B86D5E" w:rsidR="00F217CF" w:rsidRPr="00801847" w:rsidRDefault="00F217CF" w:rsidP="00F217CF">
      <w:pPr>
        <w:rPr>
          <w:rFonts w:cs="Arial"/>
          <w:b/>
          <w:sz w:val="24"/>
        </w:rPr>
      </w:pPr>
    </w:p>
    <w:p w14:paraId="561005AF" w14:textId="064899C6" w:rsidR="00F217CF" w:rsidRPr="00801847" w:rsidRDefault="006B5B93" w:rsidP="00F217CF">
      <w:pPr>
        <w:rPr>
          <w:rFonts w:cs="Arial"/>
          <w:b/>
          <w:sz w:val="24"/>
        </w:rPr>
      </w:pPr>
      <w:r w:rsidRPr="00801847">
        <w:rPr>
          <w:rFonts w:cs="Arial"/>
          <w:b/>
          <w:noProof/>
          <w:sz w:val="24"/>
        </w:rPr>
        <mc:AlternateContent>
          <mc:Choice Requires="wps">
            <w:drawing>
              <wp:anchor distT="0" distB="0" distL="114300" distR="114300" simplePos="0" relativeHeight="251658250" behindDoc="0" locked="0" layoutInCell="1" allowOverlap="1" wp14:anchorId="244FC0EE" wp14:editId="3851B0D1">
                <wp:simplePos x="0" y="0"/>
                <wp:positionH relativeFrom="column">
                  <wp:posOffset>-72390</wp:posOffset>
                </wp:positionH>
                <wp:positionV relativeFrom="paragraph">
                  <wp:posOffset>10089</wp:posOffset>
                </wp:positionV>
                <wp:extent cx="6114415" cy="321310"/>
                <wp:effectExtent l="0" t="0" r="635" b="2540"/>
                <wp:wrapNone/>
                <wp:docPr id="54" name="Rectangle 54"/>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FF382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A978A" w14:textId="3C04AD37" w:rsidR="00F2516F" w:rsidRPr="006B5B93" w:rsidRDefault="00F2516F" w:rsidP="00502312">
                            <w:pPr>
                              <w:jc w:val="left"/>
                              <w:rPr>
                                <w:b/>
                                <w:color w:val="FFFFFF" w:themeColor="background1"/>
                              </w:rPr>
                            </w:pPr>
                            <w:r w:rsidRPr="006B5B93">
                              <w:rPr>
                                <w:b/>
                                <w:color w:val="FFFFFF" w:themeColor="background1"/>
                              </w:rPr>
                              <w:t>Opportunities for Improvement (OFI)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C0EE" id="Rectangle 54" o:spid="_x0000_s1034" style="position:absolute;left:0;text-align:left;margin-left:-5.7pt;margin-top:.8pt;width:481.45pt;height:25.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" fillcolor="#ff3827" stroked="f" strokeweight="1pt">
                <v:fill color2="white [3212]" angle="90" focus="100%" type="gradient">
                  <o:fill v:ext="view" type="gradientUnscaled"/>
                </v:fill>
                <v:textbox>
                  <w:txbxContent>
                    <w:p w14:paraId="6CCA978A" w14:textId="3C04AD37" w:rsidR="00F2516F" w:rsidRPr="006B5B93" w:rsidRDefault="00F2516F" w:rsidP="00502312">
                      <w:pPr>
                        <w:jc w:val="left"/>
                        <w:rPr>
                          <w:b/>
                          <w:color w:val="FFFFFF" w:themeColor="background1"/>
                        </w:rPr>
                      </w:pPr>
                      <w:r w:rsidRPr="006B5B93">
                        <w:rPr>
                          <w:b/>
                          <w:color w:val="FFFFFF" w:themeColor="background1"/>
                        </w:rPr>
                        <w:t>Opportunities for Improvement (OFI)</w:t>
                      </w:r>
                    </w:p>
                  </w:txbxContent>
                </v:textbox>
              </v:rect>
            </w:pict>
          </mc:Fallback>
        </mc:AlternateContent>
      </w:r>
    </w:p>
    <w:p w14:paraId="3FB6E2EA" w14:textId="7160CBEF" w:rsidR="00F217CF" w:rsidRPr="00801847" w:rsidRDefault="00F217CF" w:rsidP="00F217CF">
      <w:pPr>
        <w:rPr>
          <w:rFonts w:cs="Arial"/>
          <w:b/>
          <w:sz w:val="24"/>
        </w:rPr>
      </w:pPr>
    </w:p>
    <w:p w14:paraId="662C0AC4" w14:textId="297C7641" w:rsidR="00F217CF" w:rsidRPr="00801847" w:rsidRDefault="006B5B93" w:rsidP="00800661">
      <w:pPr>
        <w:rPr>
          <w:rFonts w:cs="Arial"/>
          <w:b/>
          <w:sz w:val="24"/>
        </w:rPr>
      </w:pPr>
      <w:r w:rsidRPr="00801847">
        <w:rPr>
          <w:rFonts w:cs="Arial"/>
          <w:b/>
          <w:noProof/>
          <w:sz w:val="24"/>
        </w:rPr>
        <mc:AlternateContent>
          <mc:Choice Requires="wps">
            <w:drawing>
              <wp:anchor distT="0" distB="0" distL="114300" distR="114300" simplePos="0" relativeHeight="251658245" behindDoc="0" locked="0" layoutInCell="1" allowOverlap="1" wp14:anchorId="5C9ED86E" wp14:editId="011907ED">
                <wp:simplePos x="0" y="0"/>
                <wp:positionH relativeFrom="column">
                  <wp:posOffset>-71755</wp:posOffset>
                </wp:positionH>
                <wp:positionV relativeFrom="paragraph">
                  <wp:posOffset>7549</wp:posOffset>
                </wp:positionV>
                <wp:extent cx="6103620" cy="80581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805815"/>
                        </a:xfrm>
                        <a:prstGeom prst="roundRect">
                          <a:avLst>
                            <a:gd name="adj" fmla="val 0"/>
                          </a:avLst>
                        </a:prstGeom>
                        <a:solidFill>
                          <a:srgbClr val="FF3827"/>
                        </a:solidFill>
                        <a:ln w="9525">
                          <a:noFill/>
                          <a:round/>
                          <a:headEnd/>
                          <a:tailEnd/>
                        </a:ln>
                      </wps:spPr>
                      <wps:txbx>
                        <w:txbxContent>
                          <w:p w14:paraId="6874A46F" w14:textId="5DCE500B" w:rsidR="00F2516F" w:rsidRPr="00F217CF" w:rsidRDefault="00F2516F" w:rsidP="00F217CF">
                            <w:r w:rsidRPr="00F217CF">
                              <w:rPr>
                                <w:rFonts w:cs="Arial"/>
                                <w:color w:val="FFFFFF" w:themeColor="background1"/>
                              </w:rPr>
                              <w:t xml:space="preserve">If </w:t>
                            </w:r>
                            <w:r w:rsidRPr="00F217CF">
                              <w:rPr>
                                <w:rFonts w:cs="Arial"/>
                                <w:b/>
                                <w:color w:val="FFFFFF" w:themeColor="background1"/>
                              </w:rPr>
                              <w:t xml:space="preserve">certain aspects </w:t>
                            </w:r>
                            <w:r w:rsidRPr="00F217CF">
                              <w:rPr>
                                <w:rFonts w:cs="Arial"/>
                                <w:color w:val="FFFFFF" w:themeColor="background1"/>
                              </w:rPr>
                              <w:t xml:space="preserve">which generally comply with the requirements of the standard </w:t>
                            </w:r>
                            <w:r>
                              <w:rPr>
                                <w:rFonts w:cs="Arial"/>
                                <w:color w:val="FFFFFF" w:themeColor="background1"/>
                              </w:rPr>
                              <w:t>should be improved</w:t>
                            </w:r>
                            <w:r w:rsidRPr="00F217CF">
                              <w:rPr>
                                <w:rFonts w:cs="Arial"/>
                                <w:color w:val="FFFFFF" w:themeColor="background1"/>
                              </w:rPr>
                              <w:t xml:space="preserve">, then they are marked as opportunities for improvement (OFI). These OFIs help to </w:t>
                            </w:r>
                            <w:r w:rsidRPr="00F217CF">
                              <w:rPr>
                                <w:rFonts w:cs="Arial"/>
                                <w:b/>
                                <w:color w:val="FFFFFF" w:themeColor="background1"/>
                              </w:rPr>
                              <w:t>improve the management system</w:t>
                            </w:r>
                            <w:r w:rsidRPr="00F217CF">
                              <w:rPr>
                                <w:rFonts w:cs="Arial"/>
                                <w:color w:val="FFFFFF" w:themeColor="background1"/>
                              </w:rPr>
                              <w:t xml:space="preserve"> as a whole or named processes. No response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ED86E" id="AutoShape 9" o:spid="_x0000_s1035" style="position:absolute;left:0;text-align:left;margin-left:-5.65pt;margin-top:.6pt;width:480.6pt;height:6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" fillcolor="#ff3827" stroked="f">
                <v:textbox>
                  <w:txbxContent>
                    <w:p w14:paraId="6874A46F" w14:textId="5DCE500B" w:rsidR="00F2516F" w:rsidRPr="00F217CF" w:rsidRDefault="00F2516F" w:rsidP="00F217CF">
                      <w:r w:rsidRPr="00F217CF">
                        <w:rPr>
                          <w:rFonts w:cs="Arial"/>
                          <w:color w:val="FFFFFF" w:themeColor="background1"/>
                        </w:rPr>
                        <w:t xml:space="preserve">If </w:t>
                      </w:r>
                      <w:r w:rsidRPr="00F217CF">
                        <w:rPr>
                          <w:rFonts w:cs="Arial"/>
                          <w:b/>
                          <w:color w:val="FFFFFF" w:themeColor="background1"/>
                        </w:rPr>
                        <w:t xml:space="preserve">certain aspects </w:t>
                      </w:r>
                      <w:r w:rsidRPr="00F217CF">
                        <w:rPr>
                          <w:rFonts w:cs="Arial"/>
                          <w:color w:val="FFFFFF" w:themeColor="background1"/>
                        </w:rPr>
                        <w:t xml:space="preserve">which generally comply with the requirements of the standard </w:t>
                      </w:r>
                      <w:r>
                        <w:rPr>
                          <w:rFonts w:cs="Arial"/>
                          <w:color w:val="FFFFFF" w:themeColor="background1"/>
                        </w:rPr>
                        <w:t>should be improved</w:t>
                      </w:r>
                      <w:r w:rsidRPr="00F217CF">
                        <w:rPr>
                          <w:rFonts w:cs="Arial"/>
                          <w:color w:val="FFFFFF" w:themeColor="background1"/>
                        </w:rPr>
                        <w:t xml:space="preserve">, then they are marked as opportunities for improvement (OFI). These OFIs help to </w:t>
                      </w:r>
                      <w:r w:rsidRPr="00F217CF">
                        <w:rPr>
                          <w:rFonts w:cs="Arial"/>
                          <w:b/>
                          <w:color w:val="FFFFFF" w:themeColor="background1"/>
                        </w:rPr>
                        <w:t>improve the management system</w:t>
                      </w:r>
                      <w:r w:rsidRPr="00F217CF">
                        <w:rPr>
                          <w:rFonts w:cs="Arial"/>
                          <w:color w:val="FFFFFF" w:themeColor="background1"/>
                        </w:rPr>
                        <w:t xml:space="preserve"> as a whole or named processes. No response is required.</w:t>
                      </w:r>
                    </w:p>
                  </w:txbxContent>
                </v:textbox>
              </v:roundrect>
            </w:pict>
          </mc:Fallback>
        </mc:AlternateContent>
      </w:r>
    </w:p>
    <w:p w14:paraId="42A5E04A" w14:textId="777D441A" w:rsidR="00F217CF" w:rsidRPr="00801847" w:rsidRDefault="00F217CF" w:rsidP="00800661">
      <w:pPr>
        <w:rPr>
          <w:rFonts w:cs="Arial"/>
          <w:b/>
          <w:sz w:val="24"/>
        </w:rPr>
      </w:pPr>
    </w:p>
    <w:p w14:paraId="709A3D9D" w14:textId="77777777" w:rsidR="00F217CF" w:rsidRPr="00801847" w:rsidRDefault="00F217CF" w:rsidP="00800661">
      <w:pPr>
        <w:rPr>
          <w:rFonts w:cs="Arial"/>
          <w:b/>
          <w:sz w:val="24"/>
        </w:rPr>
      </w:pPr>
    </w:p>
    <w:p w14:paraId="683A9BDB" w14:textId="77777777" w:rsidR="00F217CF" w:rsidRPr="00801847" w:rsidRDefault="00F217CF" w:rsidP="00800661">
      <w:pPr>
        <w:rPr>
          <w:rFonts w:cs="Arial"/>
          <w:b/>
          <w:sz w:val="24"/>
        </w:rPr>
      </w:pPr>
    </w:p>
    <w:p w14:paraId="2B7A0916" w14:textId="363DC28C" w:rsidR="00CF0DA3" w:rsidRPr="00801847" w:rsidRDefault="00CF0DA3" w:rsidP="00A00BE7">
      <w:pPr>
        <w:rPr>
          <w:rFonts w:cs="Arial"/>
          <w:sz w:val="24"/>
        </w:rPr>
      </w:pPr>
    </w:p>
    <w:p w14:paraId="03BB5362" w14:textId="3EB144FE" w:rsidR="000D2CBC" w:rsidRPr="00801847" w:rsidRDefault="000D2CBC" w:rsidP="000D2CBC">
      <w:pPr>
        <w:rPr>
          <w:rFonts w:cs="Arial"/>
          <w:b/>
          <w:sz w:val="24"/>
        </w:rPr>
      </w:pPr>
    </w:p>
    <w:p w14:paraId="447A8788" w14:textId="66D9420D" w:rsidR="009124F8" w:rsidRPr="00801847" w:rsidRDefault="009124F8" w:rsidP="000D2CBC">
      <w:pPr>
        <w:rPr>
          <w:rFonts w:cs="Arial"/>
          <w:b/>
          <w:sz w:val="24"/>
        </w:rPr>
      </w:pPr>
    </w:p>
    <w:p w14:paraId="2BAE3756" w14:textId="5DF10440" w:rsidR="009124F8" w:rsidRPr="00801847" w:rsidRDefault="009124F8" w:rsidP="000D2CBC">
      <w:pPr>
        <w:rPr>
          <w:rFonts w:cs="Arial"/>
          <w:sz w:val="24"/>
        </w:rPr>
      </w:pPr>
    </w:p>
    <w:p w14:paraId="21107A7B" w14:textId="77777777" w:rsidR="002354EE" w:rsidRPr="00801847" w:rsidRDefault="002354EE" w:rsidP="005D7FAB">
      <w:pPr>
        <w:pStyle w:val="Heading2"/>
      </w:pPr>
      <w:bookmarkStart w:id="29" w:name="_Toc444678738"/>
      <w:bookmarkStart w:id="30" w:name="_Toc23321333"/>
      <w:r w:rsidRPr="00801847">
        <w:lastRenderedPageBreak/>
        <w:t>Major nonconformities</w:t>
      </w:r>
      <w:r w:rsidR="003F4943" w:rsidRPr="00801847">
        <w:t xml:space="preserve"> (see also Annex A)</w:t>
      </w:r>
      <w:bookmarkEnd w:id="29"/>
      <w:bookmarkEnd w:id="30"/>
    </w:p>
    <w:p w14:paraId="03089443" w14:textId="1FBF4BF7" w:rsidR="009B298D" w:rsidRPr="00801847" w:rsidRDefault="008332CA" w:rsidP="00610EC7">
      <w:pPr>
        <w:pStyle w:val="Subtitle"/>
      </w:pPr>
      <w:r w:rsidRPr="00801847">
        <w:t>Please explain if there are major non-conformities found during the audit.</w:t>
      </w:r>
    </w:p>
    <w:p w14:paraId="3F9D3EF3" w14:textId="0E41DB7A" w:rsidR="003E452C" w:rsidRPr="00801847" w:rsidRDefault="003E452C" w:rsidP="005D7FAB">
      <w:pPr>
        <w:pStyle w:val="Heading2"/>
      </w:pPr>
      <w:bookmarkStart w:id="31" w:name="_Toc444678739"/>
      <w:bookmarkStart w:id="32" w:name="_Toc23321334"/>
      <w:r w:rsidRPr="00801847">
        <w:t>Minor nonconformities</w:t>
      </w:r>
      <w:r w:rsidR="003F4943" w:rsidRPr="00801847">
        <w:t xml:space="preserve"> (see also Annex A)</w:t>
      </w:r>
      <w:bookmarkEnd w:id="31"/>
      <w:bookmarkEnd w:id="32"/>
    </w:p>
    <w:p w14:paraId="36C10544" w14:textId="4DF3DE65" w:rsidR="008332CA" w:rsidRPr="00801847" w:rsidRDefault="008332CA" w:rsidP="00610EC7">
      <w:pPr>
        <w:pStyle w:val="Subtitle"/>
      </w:pPr>
      <w:bookmarkStart w:id="33" w:name="_Toc444678740"/>
      <w:r w:rsidRPr="00801847">
        <w:t>Please explain if there are minor non-conformities found during the audit.</w:t>
      </w:r>
    </w:p>
    <w:p w14:paraId="12244D3A" w14:textId="615FCDB6" w:rsidR="009B298D" w:rsidRPr="00801847" w:rsidRDefault="002354EE" w:rsidP="005D7FAB">
      <w:pPr>
        <w:pStyle w:val="Heading2"/>
      </w:pPr>
      <w:bookmarkStart w:id="34" w:name="_Toc23321335"/>
      <w:r w:rsidRPr="00801847">
        <w:t>Observations</w:t>
      </w:r>
      <w:bookmarkStart w:id="35" w:name="_Toc444678741"/>
      <w:bookmarkEnd w:id="33"/>
      <w:bookmarkEnd w:id="34"/>
    </w:p>
    <w:p w14:paraId="6CB0A425" w14:textId="2C771E74" w:rsidR="006E4A39" w:rsidRPr="00801847" w:rsidRDefault="00C37A5F" w:rsidP="00610EC7">
      <w:pPr>
        <w:pStyle w:val="Subtitle"/>
      </w:pPr>
      <w:r w:rsidRPr="00801847">
        <w:t xml:space="preserve">Please list any noted observations or issues that can possibly turn to non-conformities. </w:t>
      </w:r>
    </w:p>
    <w:p w14:paraId="3ECF36C4" w14:textId="0C43987F" w:rsidR="002354EE" w:rsidRPr="00801847" w:rsidRDefault="002354EE" w:rsidP="005D7FAB">
      <w:pPr>
        <w:pStyle w:val="Heading2"/>
      </w:pPr>
      <w:bookmarkStart w:id="36" w:name="_Toc23321336"/>
      <w:r w:rsidRPr="00801847">
        <w:t>Opportunities for improvement</w:t>
      </w:r>
      <w:bookmarkEnd w:id="35"/>
      <w:bookmarkEnd w:id="36"/>
    </w:p>
    <w:p w14:paraId="63B1B563" w14:textId="3BBF245C" w:rsidR="00E45357" w:rsidRPr="00263C29" w:rsidRDefault="00910037" w:rsidP="008A6210">
      <w:pPr>
        <w:rPr>
          <w:rFonts w:cs="Arial"/>
          <w:b/>
          <w:i/>
          <w:color w:val="FF0000"/>
          <w:sz w:val="20"/>
        </w:rPr>
      </w:pPr>
      <w:r w:rsidRPr="00263C29">
        <w:rPr>
          <w:rFonts w:cs="Arial"/>
          <w:i/>
          <w:sz w:val="20"/>
        </w:rPr>
        <w:t>Please list any noted</w:t>
      </w:r>
      <w:r w:rsidR="005F7FA8" w:rsidRPr="00263C29">
        <w:rPr>
          <w:rFonts w:cs="Arial"/>
          <w:i/>
          <w:sz w:val="20"/>
        </w:rPr>
        <w:t xml:space="preserve"> </w:t>
      </w:r>
      <w:r w:rsidR="00E45357" w:rsidRPr="00263C29">
        <w:rPr>
          <w:rFonts w:cs="Arial"/>
          <w:i/>
          <w:sz w:val="20"/>
        </w:rPr>
        <w:t xml:space="preserve">opportunities for improvement without any specific recommendations </w:t>
      </w:r>
      <w:proofErr w:type="gramStart"/>
      <w:r w:rsidR="00E45357" w:rsidRPr="00263C29">
        <w:rPr>
          <w:rFonts w:cs="Arial"/>
          <w:i/>
          <w:sz w:val="20"/>
        </w:rPr>
        <w:t>for  corre</w:t>
      </w:r>
      <w:r w:rsidRPr="00263C29">
        <w:rPr>
          <w:rFonts w:cs="Arial"/>
          <w:i/>
          <w:sz w:val="20"/>
        </w:rPr>
        <w:t>ction</w:t>
      </w:r>
      <w:proofErr w:type="gramEnd"/>
      <w:r w:rsidRPr="00263C29">
        <w:rPr>
          <w:rFonts w:cs="Arial"/>
          <w:i/>
          <w:sz w:val="20"/>
        </w:rPr>
        <w:t>.</w:t>
      </w:r>
    </w:p>
    <w:p w14:paraId="3CF54BAF" w14:textId="2B126FB3" w:rsidR="002354EE" w:rsidRPr="002C32A6" w:rsidRDefault="002354EE" w:rsidP="005D7FAB">
      <w:pPr>
        <w:pStyle w:val="Heading2"/>
      </w:pPr>
      <w:bookmarkStart w:id="37" w:name="_Toc444678743"/>
      <w:bookmarkStart w:id="38" w:name="_Toc23321337"/>
      <w:r w:rsidRPr="002C32A6">
        <w:t>Agreed follow-up activities</w:t>
      </w:r>
      <w:bookmarkEnd w:id="37"/>
      <w:bookmarkEnd w:id="38"/>
    </w:p>
    <w:p w14:paraId="07EEC857" w14:textId="77777777" w:rsidR="00A9150B" w:rsidRPr="00801847" w:rsidRDefault="00A9150B" w:rsidP="00A9150B">
      <w:pPr>
        <w:pStyle w:val="Subtitle"/>
      </w:pPr>
      <w:bookmarkStart w:id="39" w:name="_Toc444678744"/>
      <w:r>
        <w:t>N</w:t>
      </w:r>
      <w:r w:rsidRPr="00801847">
        <w:t xml:space="preserve">onconformities </w:t>
      </w:r>
      <w:r>
        <w:t>detailed here need</w:t>
      </w:r>
      <w:r w:rsidRPr="00801847">
        <w:t xml:space="preserve"> </w:t>
      </w:r>
      <w:r>
        <w:t xml:space="preserve">to </w:t>
      </w:r>
      <w:r w:rsidRPr="00801847">
        <w:t>be addressed through the organization’s corrective action process, in accordance with the relevant corrective action requirements of the audit standard, including actions to analyze the cause of the nonconformity</w:t>
      </w:r>
      <w:r>
        <w:t>,</w:t>
      </w:r>
      <w:r w:rsidRPr="00801847">
        <w:t xml:space="preserve"> prevent recurrence, and complete </w:t>
      </w:r>
      <w:r>
        <w:t xml:space="preserve">the maintained </w:t>
      </w:r>
      <w:r w:rsidRPr="00801847">
        <w:t>records.</w:t>
      </w:r>
    </w:p>
    <w:p w14:paraId="6E88586A" w14:textId="77777777" w:rsidR="00A9150B" w:rsidRPr="00801847" w:rsidRDefault="00A9150B" w:rsidP="00A9150B">
      <w:pPr>
        <w:pStyle w:val="Subtitle"/>
      </w:pPr>
    </w:p>
    <w:p w14:paraId="7FB4DE27" w14:textId="5B03F6F1" w:rsidR="00A9150B" w:rsidRPr="00801847" w:rsidRDefault="00A9150B" w:rsidP="00A9150B">
      <w:pPr>
        <w:pStyle w:val="Subtitle"/>
      </w:pPr>
      <w:r>
        <w:t>Corrective actions to address the identified</w:t>
      </w:r>
      <w:r w:rsidRPr="00801847">
        <w:t xml:space="preserve"> major nonconformities</w:t>
      </w:r>
      <w:r>
        <w:t xml:space="preserve">, </w:t>
      </w:r>
      <w:r w:rsidRPr="00801847">
        <w:t>shall be carried out immediately</w:t>
      </w:r>
      <w:r>
        <w:t xml:space="preserve"> and</w:t>
      </w:r>
      <w:r w:rsidRPr="00801847">
        <w:t xml:space="preserve"> </w:t>
      </w:r>
      <w:r w:rsidR="004571D7">
        <w:t>MSECB</w:t>
      </w:r>
      <w:r>
        <w:t xml:space="preserve"> shall be </w:t>
      </w:r>
      <w:r w:rsidRPr="00801847">
        <w:t xml:space="preserve">notified of the actions taken within 30 days. </w:t>
      </w:r>
      <w:r>
        <w:t>T</w:t>
      </w:r>
      <w:r w:rsidRPr="00801847">
        <w:t>o confirm the actions taken, evaluate their effectiveness, and determine whether certification can be granted or continued</w:t>
      </w:r>
      <w:r>
        <w:t>, a</w:t>
      </w:r>
      <w:r w:rsidRPr="00801847">
        <w:t xml:space="preserve"> </w:t>
      </w:r>
      <w:r w:rsidR="004571D7">
        <w:t>MSECB</w:t>
      </w:r>
      <w:r w:rsidRPr="00801847">
        <w:t xml:space="preserve"> auditor will perform a follow up visit within 90 days.</w:t>
      </w:r>
    </w:p>
    <w:p w14:paraId="58BB83EA" w14:textId="77777777" w:rsidR="00A9150B" w:rsidRPr="00801847" w:rsidRDefault="00A9150B" w:rsidP="00A9150B">
      <w:pPr>
        <w:pStyle w:val="Subtitle"/>
      </w:pPr>
    </w:p>
    <w:p w14:paraId="2CC08AB1" w14:textId="77777777" w:rsidR="00A9150B" w:rsidRPr="00801847" w:rsidRDefault="00A9150B" w:rsidP="00A9150B">
      <w:pPr>
        <w:pStyle w:val="Subtitle"/>
      </w:pPr>
      <w:r w:rsidRPr="00801847">
        <w:t xml:space="preserve">Corrective actions to address </w:t>
      </w:r>
      <w:r>
        <w:t xml:space="preserve">the </w:t>
      </w:r>
      <w:r w:rsidRPr="00801847">
        <w:t xml:space="preserve">identified minor nonconformities shall be documented on an action plan and </w:t>
      </w:r>
      <w:r>
        <w:t xml:space="preserve">be </w:t>
      </w:r>
      <w:r w:rsidRPr="00801847">
        <w:t xml:space="preserve">sent </w:t>
      </w:r>
      <w:r>
        <w:t xml:space="preserve">for review </w:t>
      </w:r>
      <w:r w:rsidRPr="00801847">
        <w:t>by the client to the auditor within 30 days. If the actions are deemed to be satisfactory</w:t>
      </w:r>
      <w:r>
        <w:t>,</w:t>
      </w:r>
      <w:r w:rsidRPr="00801847">
        <w:t xml:space="preserve"> they will be followed up </w:t>
      </w:r>
      <w:r>
        <w:t>during</w:t>
      </w:r>
      <w:r w:rsidRPr="00801847">
        <w:t xml:space="preserve"> the next scheduled visit.</w:t>
      </w:r>
    </w:p>
    <w:p w14:paraId="7195643E" w14:textId="77777777" w:rsidR="00A9150B" w:rsidRPr="00801847" w:rsidRDefault="00A9150B" w:rsidP="00A9150B">
      <w:pPr>
        <w:pStyle w:val="Subtitle"/>
      </w:pPr>
    </w:p>
    <w:p w14:paraId="0B33845B" w14:textId="77777777" w:rsidR="00A9150B" w:rsidRPr="00801847" w:rsidRDefault="00A9150B" w:rsidP="00A9150B">
      <w:pPr>
        <w:pStyle w:val="Subtitle"/>
      </w:pPr>
      <w:r w:rsidRPr="00801847">
        <w:t xml:space="preserve">Nonconformities shall be addressed through the client’s corrective action process, including: </w:t>
      </w:r>
    </w:p>
    <w:p w14:paraId="526944D7" w14:textId="77777777" w:rsidR="00A9150B" w:rsidRPr="00801847" w:rsidRDefault="00A9150B" w:rsidP="00A9150B">
      <w:pPr>
        <w:pStyle w:val="Subtitle"/>
        <w:numPr>
          <w:ilvl w:val="0"/>
          <w:numId w:val="6"/>
        </w:numPr>
      </w:pPr>
      <w:r w:rsidRPr="00801847">
        <w:t xml:space="preserve">Actions taken to determine the extent of and contain the specific nonconformance. </w:t>
      </w:r>
    </w:p>
    <w:p w14:paraId="2B82C546" w14:textId="77777777" w:rsidR="00A9150B" w:rsidRPr="00801847" w:rsidRDefault="00A9150B" w:rsidP="00A9150B">
      <w:pPr>
        <w:pStyle w:val="Subtitle"/>
        <w:numPr>
          <w:ilvl w:val="0"/>
          <w:numId w:val="6"/>
        </w:numPr>
      </w:pPr>
      <w:r w:rsidRPr="00801847">
        <w:t>Root Cause (results of an investigation to determine the most basic c</w:t>
      </w:r>
      <w:r>
        <w:t>ause(s) of the nonconformance</w:t>
      </w:r>
      <w:r w:rsidRPr="00801847">
        <w:t>).</w:t>
      </w:r>
    </w:p>
    <w:p w14:paraId="52D6C7C0" w14:textId="77777777" w:rsidR="00A9150B" w:rsidRPr="00801847" w:rsidRDefault="00A9150B" w:rsidP="00A9150B">
      <w:pPr>
        <w:pStyle w:val="Subtitle"/>
        <w:numPr>
          <w:ilvl w:val="0"/>
          <w:numId w:val="6"/>
        </w:numPr>
      </w:pPr>
      <w:r w:rsidRPr="00801847">
        <w:t>Actions taken to correct the nonconformance and, in response to the root cause, to eliminate recurrence of the nonconformance.</w:t>
      </w:r>
    </w:p>
    <w:p w14:paraId="14B9E8DE" w14:textId="2CA5D65F" w:rsidR="00A9150B" w:rsidRPr="00801847" w:rsidRDefault="00A9150B" w:rsidP="00A9150B">
      <w:pPr>
        <w:pStyle w:val="Subtitle"/>
        <w:numPr>
          <w:ilvl w:val="0"/>
          <w:numId w:val="6"/>
        </w:numPr>
      </w:pPr>
      <w:r w:rsidRPr="00801847">
        <w:t xml:space="preserve">Corrective action response shall be submitted to the </w:t>
      </w:r>
      <w:r w:rsidR="004571D7">
        <w:t>MSECB</w:t>
      </w:r>
      <w:r w:rsidRPr="00801847">
        <w:t xml:space="preserve"> </w:t>
      </w:r>
      <w:r>
        <w:t>Lead Auditor</w:t>
      </w:r>
      <w:r w:rsidRPr="00801847">
        <w:t>.</w:t>
      </w:r>
    </w:p>
    <w:p w14:paraId="3B275781" w14:textId="77777777" w:rsidR="00A9150B" w:rsidRPr="00801847" w:rsidRDefault="00A9150B" w:rsidP="00A9150B">
      <w:pPr>
        <w:pStyle w:val="Subtitle"/>
        <w:numPr>
          <w:ilvl w:val="0"/>
          <w:numId w:val="6"/>
        </w:numPr>
      </w:pPr>
      <w:r w:rsidRPr="00801847">
        <w:t>Client must maintain corrective action records, including objective evidence, for at least three (3) years.</w:t>
      </w:r>
    </w:p>
    <w:p w14:paraId="0040FE88" w14:textId="77777777" w:rsidR="00007D10" w:rsidRPr="00801847" w:rsidRDefault="00007D10" w:rsidP="005D7FAB">
      <w:pPr>
        <w:pStyle w:val="Heading2"/>
        <w:rPr>
          <w:lang w:val="en-GB"/>
        </w:rPr>
      </w:pPr>
      <w:bookmarkStart w:id="40" w:name="_Toc23321338"/>
      <w:r w:rsidRPr="00801847">
        <w:rPr>
          <w:lang w:val="en-GB"/>
        </w:rPr>
        <w:t>Uncertainty / obstacles that could affect the reliability of audit conclusions</w:t>
      </w:r>
      <w:bookmarkEnd w:id="39"/>
      <w:bookmarkEnd w:id="40"/>
    </w:p>
    <w:p w14:paraId="58715F00" w14:textId="2C5A1C4D" w:rsidR="00007D10" w:rsidRPr="00801847" w:rsidRDefault="00060C63" w:rsidP="00610EC7">
      <w:pPr>
        <w:pStyle w:val="Subtitle"/>
      </w:pPr>
      <w:r w:rsidRPr="00801847">
        <w:t xml:space="preserve">Please specify. </w:t>
      </w:r>
    </w:p>
    <w:p w14:paraId="60AC90B1" w14:textId="211A5595" w:rsidR="00007D10" w:rsidRPr="00801847" w:rsidRDefault="00007D10" w:rsidP="005D7FAB">
      <w:pPr>
        <w:pStyle w:val="Heading2"/>
        <w:rPr>
          <w:lang w:val="en-GB"/>
        </w:rPr>
      </w:pPr>
      <w:bookmarkStart w:id="41" w:name="_Toc444678745"/>
      <w:bookmarkStart w:id="42" w:name="_Toc23321339"/>
      <w:r w:rsidRPr="00801847">
        <w:rPr>
          <w:lang w:val="en-GB"/>
        </w:rPr>
        <w:t>Unresolved diverging opinions between the audit team &amp; auditee</w:t>
      </w:r>
      <w:bookmarkEnd w:id="41"/>
      <w:bookmarkEnd w:id="42"/>
    </w:p>
    <w:p w14:paraId="5737B456" w14:textId="6E27C991" w:rsidR="00007D10" w:rsidRPr="00801847" w:rsidRDefault="00060C63" w:rsidP="00610EC7">
      <w:pPr>
        <w:pStyle w:val="Subtitle"/>
      </w:pPr>
      <w:r w:rsidRPr="00801847">
        <w:t xml:space="preserve">Please specify. </w:t>
      </w:r>
    </w:p>
    <w:p w14:paraId="0F0E1F83" w14:textId="77777777" w:rsidR="001252A4" w:rsidRPr="00801847" w:rsidRDefault="001252A4">
      <w:pPr>
        <w:rPr>
          <w:rFonts w:cs="Arial"/>
          <w:sz w:val="24"/>
        </w:rPr>
      </w:pPr>
      <w:r w:rsidRPr="00801847">
        <w:rPr>
          <w:rFonts w:cs="Arial"/>
          <w:sz w:val="24"/>
        </w:rPr>
        <w:br w:type="page"/>
      </w:r>
    </w:p>
    <w:p w14:paraId="2BDB9705" w14:textId="027117F6" w:rsidR="003E452C" w:rsidRPr="00801847" w:rsidRDefault="002354EE" w:rsidP="00900D32">
      <w:pPr>
        <w:pStyle w:val="Heading1"/>
      </w:pPr>
      <w:bookmarkStart w:id="43" w:name="_Toc444678746"/>
      <w:bookmarkStart w:id="44" w:name="_Toc23321340"/>
      <w:r w:rsidRPr="00801847">
        <w:lastRenderedPageBreak/>
        <w:t>Audit conclusion</w:t>
      </w:r>
      <w:r w:rsidR="00F37E21">
        <w:t>s</w:t>
      </w:r>
      <w:r w:rsidRPr="00801847">
        <w:t xml:space="preserve"> and</w:t>
      </w:r>
      <w:r w:rsidR="007F4A2E" w:rsidRPr="00801847">
        <w:t xml:space="preserve"> audit</w:t>
      </w:r>
      <w:r w:rsidRPr="00801847">
        <w:t xml:space="preserve"> recommendation</w:t>
      </w:r>
      <w:bookmarkEnd w:id="43"/>
      <w:bookmarkEnd w:id="44"/>
    </w:p>
    <w:p w14:paraId="223D57A9" w14:textId="77777777" w:rsidR="00D727E8" w:rsidRPr="00801847" w:rsidRDefault="002354EE" w:rsidP="005D7FAB">
      <w:pPr>
        <w:pStyle w:val="Heading2"/>
      </w:pPr>
      <w:bookmarkStart w:id="45" w:name="_Toc444678747"/>
      <w:bookmarkStart w:id="46" w:name="_Toc23321341"/>
      <w:r w:rsidRPr="00801847">
        <w:t>System management conformance and capability</w:t>
      </w:r>
      <w:bookmarkEnd w:id="45"/>
      <w:bookmarkEnd w:id="46"/>
    </w:p>
    <w:p w14:paraId="0AA91521" w14:textId="73CEF86E" w:rsidR="00821CA2" w:rsidRPr="00801847" w:rsidRDefault="00821CA2" w:rsidP="00BD0DB2">
      <w:pPr>
        <w:rPr>
          <w:rFonts w:cs="Arial"/>
          <w:i/>
        </w:rPr>
      </w:pPr>
      <w:bookmarkStart w:id="47" w:name="_Toc444678748"/>
      <w:r w:rsidRPr="00801847">
        <w:rPr>
          <w:rFonts w:cs="Arial"/>
          <w:i/>
        </w:rPr>
        <w:t xml:space="preserve">[Please describe if the management system has proven conformity with the requirements of the audit standard and provided adequate structure to support implementation and maintenance of the management system </w:t>
      </w:r>
    </w:p>
    <w:p w14:paraId="139C4A10" w14:textId="77777777" w:rsidR="00821CA2" w:rsidRPr="00801847" w:rsidRDefault="00821CA2" w:rsidP="00821CA2">
      <w:pPr>
        <w:ind w:firstLine="720"/>
        <w:rPr>
          <w:rFonts w:cs="Arial"/>
          <w:i/>
        </w:rPr>
      </w:pPr>
      <w:proofErr w:type="spellStart"/>
      <w:r w:rsidRPr="00801847">
        <w:rPr>
          <w:rFonts w:cs="Arial"/>
          <w:i/>
        </w:rPr>
        <w:t>i.e</w:t>
      </w:r>
      <w:proofErr w:type="spellEnd"/>
      <w:r w:rsidRPr="00801847">
        <w:rPr>
          <w:rFonts w:cs="Arial"/>
          <w:i/>
        </w:rPr>
        <w:t xml:space="preserve">: </w:t>
      </w:r>
    </w:p>
    <w:p w14:paraId="6DD20EB1" w14:textId="77777777" w:rsidR="00821CA2" w:rsidRPr="00801847" w:rsidRDefault="00821CA2" w:rsidP="00821CA2">
      <w:pPr>
        <w:pStyle w:val="ListParagraph"/>
        <w:numPr>
          <w:ilvl w:val="0"/>
          <w:numId w:val="13"/>
        </w:numPr>
        <w:jc w:val="left"/>
        <w:rPr>
          <w:rFonts w:cs="Arial"/>
          <w:i/>
        </w:rPr>
      </w:pPr>
      <w:r w:rsidRPr="00801847">
        <w:rPr>
          <w:rFonts w:cs="Arial"/>
          <w:i/>
        </w:rPr>
        <w:t>demonstration of effective implementation and maintenance of MS</w:t>
      </w:r>
    </w:p>
    <w:p w14:paraId="2E8A9610" w14:textId="77777777" w:rsidR="00821CA2" w:rsidRPr="00801847" w:rsidRDefault="00821CA2" w:rsidP="00821CA2">
      <w:pPr>
        <w:pStyle w:val="ListParagraph"/>
        <w:numPr>
          <w:ilvl w:val="0"/>
          <w:numId w:val="13"/>
        </w:numPr>
        <w:jc w:val="left"/>
        <w:rPr>
          <w:rFonts w:cs="Arial"/>
          <w:i/>
        </w:rPr>
      </w:pPr>
      <w:r w:rsidRPr="00801847">
        <w:rPr>
          <w:rFonts w:cs="Arial"/>
          <w:i/>
        </w:rPr>
        <w:t>demonstration of established and tracking of proper key performance objectives and targets</w:t>
      </w:r>
    </w:p>
    <w:p w14:paraId="15AB9DBC" w14:textId="77777777" w:rsidR="00821CA2" w:rsidRPr="00801847" w:rsidRDefault="00821CA2" w:rsidP="00821CA2">
      <w:pPr>
        <w:pStyle w:val="ListParagraph"/>
        <w:numPr>
          <w:ilvl w:val="0"/>
          <w:numId w:val="13"/>
        </w:numPr>
        <w:jc w:val="left"/>
        <w:rPr>
          <w:rFonts w:cs="Arial"/>
          <w:i/>
        </w:rPr>
      </w:pPr>
      <w:r w:rsidRPr="00801847">
        <w:rPr>
          <w:rFonts w:cs="Arial"/>
          <w:i/>
        </w:rPr>
        <w:t xml:space="preserve">implementation of internal audit </w:t>
      </w:r>
      <w:proofErr w:type="spellStart"/>
      <w:r w:rsidRPr="00801847">
        <w:rPr>
          <w:rFonts w:cs="Arial"/>
          <w:i/>
        </w:rPr>
        <w:t>programme</w:t>
      </w:r>
      <w:proofErr w:type="spellEnd"/>
      <w:r w:rsidRPr="00801847">
        <w:rPr>
          <w:rFonts w:cs="Arial"/>
          <w:i/>
        </w:rPr>
        <w:t xml:space="preserve"> </w:t>
      </w:r>
      <w:proofErr w:type="gramStart"/>
      <w:r w:rsidRPr="00801847">
        <w:rPr>
          <w:rFonts w:cs="Arial"/>
          <w:i/>
        </w:rPr>
        <w:t>etc. ]</w:t>
      </w:r>
      <w:proofErr w:type="gramEnd"/>
    </w:p>
    <w:p w14:paraId="05515D6A" w14:textId="4D7AFE0D" w:rsidR="002A2CED" w:rsidRPr="005F7FA8" w:rsidRDefault="002354EE" w:rsidP="005D7FAB">
      <w:pPr>
        <w:pStyle w:val="Heading2"/>
      </w:pPr>
      <w:bookmarkStart w:id="48" w:name="_Toc23321342"/>
      <w:r w:rsidRPr="00801847">
        <w:t>Audit conclusion</w:t>
      </w:r>
      <w:bookmarkStart w:id="49" w:name="_Toc444678749"/>
      <w:bookmarkEnd w:id="47"/>
      <w:r w:rsidR="00F37E21">
        <w:t>s</w:t>
      </w:r>
      <w:bookmarkEnd w:id="48"/>
    </w:p>
    <w:tbl>
      <w:tblPr>
        <w:tblW w:w="5000" w:type="pct"/>
        <w:tblBorders>
          <w:top w:val="single" w:sz="2" w:space="0" w:color="CA2026"/>
          <w:left w:val="single" w:sz="2" w:space="0" w:color="CA2026"/>
          <w:bottom w:val="single" w:sz="2" w:space="0" w:color="CA2026"/>
          <w:right w:val="single" w:sz="2" w:space="0" w:color="CA2026"/>
          <w:insideH w:val="single" w:sz="6" w:space="0" w:color="CA2026"/>
          <w:insideV w:val="single" w:sz="6" w:space="0" w:color="CA2026"/>
        </w:tblBorders>
        <w:tblCellMar>
          <w:top w:w="113" w:type="dxa"/>
          <w:bottom w:w="113" w:type="dxa"/>
        </w:tblCellMar>
        <w:tblLook w:val="04A0" w:firstRow="1" w:lastRow="0" w:firstColumn="1" w:lastColumn="0" w:noHBand="0" w:noVBand="1"/>
      </w:tblPr>
      <w:tblGrid>
        <w:gridCol w:w="6869"/>
        <w:gridCol w:w="2145"/>
      </w:tblGrid>
      <w:tr w:rsidR="002A2CED" w:rsidRPr="00CC5A47" w14:paraId="5CE0D43E" w14:textId="77777777" w:rsidTr="00CC5A47">
        <w:trPr>
          <w:trHeight w:val="20"/>
        </w:trPr>
        <w:tc>
          <w:tcPr>
            <w:tcW w:w="3810" w:type="pct"/>
          </w:tcPr>
          <w:p w14:paraId="1D796FC5"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Has there been any serious deviation from the audit plan? (If yes, please specify)</w:t>
            </w:r>
          </w:p>
        </w:tc>
        <w:tc>
          <w:tcPr>
            <w:tcW w:w="1190" w:type="pct"/>
          </w:tcPr>
          <w:p w14:paraId="56C19E40" w14:textId="62571BB7"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71246522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68602541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p>
        </w:tc>
      </w:tr>
      <w:tr w:rsidR="002A2CED" w:rsidRPr="00CC5A47" w14:paraId="2D3C7F59" w14:textId="77777777" w:rsidTr="00CC5A47">
        <w:trPr>
          <w:trHeight w:val="20"/>
        </w:trPr>
        <w:tc>
          <w:tcPr>
            <w:tcW w:w="3810" w:type="pct"/>
          </w:tcPr>
          <w:p w14:paraId="383B23F1" w14:textId="79123663" w:rsidR="002A2CED" w:rsidRPr="00CC5A47" w:rsidRDefault="002A2CED" w:rsidP="00E900D5">
            <w:pPr>
              <w:tabs>
                <w:tab w:val="right" w:pos="10530"/>
              </w:tabs>
              <w:ind w:right="32"/>
              <w:jc w:val="left"/>
              <w:rPr>
                <w:rFonts w:eastAsia="Calibri" w:cs="Arial"/>
                <w:sz w:val="20"/>
                <w:lang w:eastAsia="en-CA"/>
              </w:rPr>
            </w:pPr>
            <w:r w:rsidRPr="00CC5A47">
              <w:rPr>
                <w:rFonts w:eastAsia="Calibri" w:cs="Arial"/>
                <w:sz w:val="20"/>
                <w:lang w:eastAsia="en-CA"/>
              </w:rPr>
              <w:t>Are there any significant issues impacting the audit program? (If yes, please specify)</w:t>
            </w:r>
          </w:p>
        </w:tc>
        <w:tc>
          <w:tcPr>
            <w:tcW w:w="1190" w:type="pct"/>
          </w:tcPr>
          <w:p w14:paraId="4FDEB116" w14:textId="293163AA"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1339685363"/>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496467244"/>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p>
        </w:tc>
      </w:tr>
      <w:tr w:rsidR="002A2CED" w:rsidRPr="00CC5A47" w14:paraId="3A69339F" w14:textId="77777777" w:rsidTr="00CC5A47">
        <w:trPr>
          <w:trHeight w:val="20"/>
        </w:trPr>
        <w:tc>
          <w:tcPr>
            <w:tcW w:w="3810" w:type="pct"/>
          </w:tcPr>
          <w:p w14:paraId="04EE3175"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Are there any significant changes affecting the management system since last audit took place? (If yes,  please list the significant changes)</w:t>
            </w:r>
          </w:p>
        </w:tc>
        <w:tc>
          <w:tcPr>
            <w:tcW w:w="1190" w:type="pct"/>
          </w:tcPr>
          <w:p w14:paraId="40EC0ADA" w14:textId="5A20F9D9"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1712913620"/>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sidR="002A2CED" w:rsidRPr="00EC2E6C">
              <w:rPr>
                <w:rFonts w:eastAsia="Calibri" w:cs="Arial"/>
                <w:sz w:val="20"/>
                <w:lang w:eastAsia="en-CA"/>
              </w:rPr>
              <w:t xml:space="preserve"> No</w:t>
            </w:r>
            <w:r>
              <w:rPr>
                <w:rFonts w:eastAsia="Calibri" w:cs="Arial"/>
                <w:sz w:val="20"/>
                <w:lang w:eastAsia="en-CA"/>
              </w:rPr>
              <w:t xml:space="preserve"> </w:t>
            </w:r>
            <w:sdt>
              <w:sdtPr>
                <w:rPr>
                  <w:rFonts w:eastAsia="Calibri" w:cs="Arial"/>
                  <w:sz w:val="20"/>
                  <w:lang w:eastAsia="en-CA"/>
                </w:rPr>
                <w:id w:val="-48817127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N/A </w:t>
            </w:r>
            <w:sdt>
              <w:sdtPr>
                <w:rPr>
                  <w:rFonts w:eastAsia="Calibri" w:cs="Arial"/>
                  <w:sz w:val="20"/>
                  <w:lang w:eastAsia="en-CA"/>
                </w:rPr>
                <w:id w:val="2124334094"/>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p>
        </w:tc>
      </w:tr>
      <w:tr w:rsidR="002A2CED" w:rsidRPr="00CC5A47" w14:paraId="6339A8EA" w14:textId="77777777" w:rsidTr="00CC5A47">
        <w:trPr>
          <w:trHeight w:val="20"/>
        </w:trPr>
        <w:tc>
          <w:tcPr>
            <w:tcW w:w="3810" w:type="pct"/>
          </w:tcPr>
          <w:p w14:paraId="70EE4036"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Are there any unresolved issues affecting the management system since last audit took place? (If yes, please list the unresolved issues)</w:t>
            </w:r>
          </w:p>
        </w:tc>
        <w:tc>
          <w:tcPr>
            <w:tcW w:w="1190" w:type="pct"/>
          </w:tcPr>
          <w:p w14:paraId="7F225591" w14:textId="0C73CE96"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758750738"/>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1677374308"/>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w:t>
            </w:r>
            <w:r w:rsidR="002A2CED" w:rsidRPr="00EC2E6C">
              <w:rPr>
                <w:rFonts w:eastAsia="Calibri" w:cs="Arial"/>
                <w:sz w:val="20"/>
                <w:lang w:eastAsia="en-CA"/>
              </w:rPr>
              <w:t>N/A</w:t>
            </w:r>
            <w:r>
              <w:rPr>
                <w:rFonts w:eastAsia="Calibri" w:cs="Arial"/>
                <w:sz w:val="20"/>
                <w:lang w:eastAsia="en-CA"/>
              </w:rPr>
              <w:t xml:space="preserve"> </w:t>
            </w:r>
            <w:sdt>
              <w:sdtPr>
                <w:rPr>
                  <w:rFonts w:eastAsia="Calibri" w:cs="Arial"/>
                  <w:sz w:val="20"/>
                  <w:lang w:eastAsia="en-CA"/>
                </w:rPr>
                <w:id w:val="-74357568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p>
        </w:tc>
      </w:tr>
      <w:tr w:rsidR="002A2CED" w:rsidRPr="00CC5A47" w14:paraId="7AACFC2A" w14:textId="77777777" w:rsidTr="00CC5A47">
        <w:trPr>
          <w:trHeight w:val="20"/>
        </w:trPr>
        <w:tc>
          <w:tcPr>
            <w:tcW w:w="3810" w:type="pct"/>
          </w:tcPr>
          <w:p w14:paraId="361201FC" w14:textId="5791EADB" w:rsidR="002A2CED" w:rsidRPr="00CC5A47" w:rsidRDefault="002A2CED" w:rsidP="00E900D5">
            <w:pPr>
              <w:tabs>
                <w:tab w:val="right" w:pos="10530"/>
              </w:tabs>
              <w:ind w:right="32"/>
              <w:jc w:val="left"/>
              <w:rPr>
                <w:rFonts w:eastAsia="Calibri" w:cs="Arial"/>
                <w:sz w:val="20"/>
                <w:lang w:eastAsia="en-CA"/>
              </w:rPr>
            </w:pPr>
            <w:r w:rsidRPr="00CC5A47">
              <w:rPr>
                <w:rFonts w:eastAsia="Calibri" w:cs="Arial"/>
                <w:sz w:val="20"/>
                <w:lang w:eastAsia="en-CA"/>
              </w:rPr>
              <w:t xml:space="preserve">The verification </w:t>
            </w:r>
            <w:r w:rsidR="002F49EB">
              <w:rPr>
                <w:rFonts w:eastAsia="Calibri" w:cs="Arial"/>
                <w:sz w:val="20"/>
                <w:lang w:eastAsia="en-CA"/>
              </w:rPr>
              <w:t xml:space="preserve">of </w:t>
            </w:r>
            <w:r w:rsidR="00F34D56">
              <w:rPr>
                <w:rFonts w:eastAsia="Calibri" w:cs="Arial"/>
                <w:sz w:val="20"/>
                <w:lang w:eastAsia="en-CA"/>
              </w:rPr>
              <w:t xml:space="preserve">the </w:t>
            </w:r>
            <w:r w:rsidRPr="00CC5A47">
              <w:rPr>
                <w:rFonts w:eastAsia="Calibri" w:cs="Arial"/>
                <w:sz w:val="20"/>
                <w:lang w:eastAsia="en-CA"/>
              </w:rPr>
              <w:t xml:space="preserve">effectiveness of </w:t>
            </w:r>
            <w:r w:rsidR="00E900D5">
              <w:rPr>
                <w:rFonts w:eastAsia="Calibri" w:cs="Arial"/>
                <w:sz w:val="20"/>
                <w:lang w:eastAsia="en-CA"/>
              </w:rPr>
              <w:t xml:space="preserve">the </w:t>
            </w:r>
            <w:r w:rsidRPr="00CC5A47">
              <w:rPr>
                <w:rFonts w:eastAsia="Calibri" w:cs="Arial"/>
                <w:sz w:val="20"/>
                <w:lang w:eastAsia="en-CA"/>
              </w:rPr>
              <w:t xml:space="preserve">corrective action </w:t>
            </w:r>
            <w:r w:rsidR="00E900D5">
              <w:rPr>
                <w:rFonts w:eastAsia="Calibri" w:cs="Arial"/>
                <w:sz w:val="20"/>
                <w:lang w:eastAsia="en-CA"/>
              </w:rPr>
              <w:t xml:space="preserve">taken </w:t>
            </w:r>
            <w:r w:rsidRPr="00CC5A47">
              <w:rPr>
                <w:rFonts w:eastAsia="Calibri" w:cs="Arial"/>
                <w:sz w:val="20"/>
                <w:lang w:eastAsia="en-CA"/>
              </w:rPr>
              <w:t>regarding previously identified nonconformities has been performed and is satisfactory (please list any comments if needed)</w:t>
            </w:r>
          </w:p>
        </w:tc>
        <w:tc>
          <w:tcPr>
            <w:tcW w:w="1190" w:type="pct"/>
          </w:tcPr>
          <w:p w14:paraId="6BE2E661" w14:textId="5F938CA3" w:rsidR="002A2CED" w:rsidRPr="00EC2E6C" w:rsidRDefault="002A2CED" w:rsidP="009A1FF9">
            <w:pPr>
              <w:ind w:right="32"/>
              <w:rPr>
                <w:rFonts w:eastAsia="Calibri" w:cs="Arial"/>
                <w:sz w:val="20"/>
                <w:lang w:eastAsia="en-CA"/>
              </w:rPr>
            </w:pPr>
            <w:r w:rsidRPr="00EC2E6C">
              <w:rPr>
                <w:rFonts w:eastAsia="Calibri" w:cs="Arial"/>
                <w:sz w:val="20"/>
                <w:lang w:eastAsia="en-CA"/>
              </w:rPr>
              <w:t>Ye</w:t>
            </w:r>
            <w:r w:rsidR="009A1FF9">
              <w:rPr>
                <w:rFonts w:eastAsia="Calibri" w:cs="Arial"/>
                <w:sz w:val="20"/>
                <w:lang w:eastAsia="en-CA"/>
              </w:rPr>
              <w:t xml:space="preserve">s </w:t>
            </w:r>
            <w:sdt>
              <w:sdtPr>
                <w:rPr>
                  <w:rFonts w:eastAsia="Calibri" w:cs="Arial"/>
                  <w:sz w:val="20"/>
                  <w:lang w:eastAsia="en-CA"/>
                </w:rPr>
                <w:id w:val="-1149040963"/>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009A1FF9">
              <w:rPr>
                <w:rFonts w:eastAsia="Calibri" w:cs="Arial"/>
                <w:sz w:val="20"/>
                <w:lang w:eastAsia="en-CA"/>
              </w:rPr>
              <w:t xml:space="preserve"> No </w:t>
            </w:r>
            <w:sdt>
              <w:sdtPr>
                <w:rPr>
                  <w:rFonts w:eastAsia="Calibri" w:cs="Arial"/>
                  <w:sz w:val="20"/>
                  <w:lang w:eastAsia="en-CA"/>
                </w:rPr>
                <w:id w:val="-244956015"/>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009A1FF9">
              <w:rPr>
                <w:rFonts w:eastAsia="Calibri" w:cs="Arial"/>
                <w:sz w:val="20"/>
                <w:lang w:eastAsia="en-CA"/>
              </w:rPr>
              <w:t xml:space="preserve"> </w:t>
            </w:r>
            <w:r w:rsidRPr="00EC2E6C">
              <w:rPr>
                <w:rFonts w:eastAsia="Calibri" w:cs="Arial"/>
                <w:sz w:val="20"/>
                <w:lang w:eastAsia="en-CA"/>
              </w:rPr>
              <w:t>N/A</w:t>
            </w:r>
            <w:r w:rsidR="009A1FF9">
              <w:rPr>
                <w:rFonts w:eastAsia="Calibri" w:cs="Arial"/>
                <w:sz w:val="20"/>
                <w:lang w:eastAsia="en-CA"/>
              </w:rPr>
              <w:t xml:space="preserve"> </w:t>
            </w:r>
            <w:sdt>
              <w:sdtPr>
                <w:rPr>
                  <w:rFonts w:eastAsia="Calibri" w:cs="Arial"/>
                  <w:sz w:val="20"/>
                  <w:lang w:eastAsia="en-CA"/>
                </w:rPr>
                <w:id w:val="-1960182986"/>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51C938C3" w14:textId="77777777" w:rsidTr="00CC5A47">
        <w:trPr>
          <w:trHeight w:val="20"/>
        </w:trPr>
        <w:tc>
          <w:tcPr>
            <w:tcW w:w="3810" w:type="pct"/>
          </w:tcPr>
          <w:p w14:paraId="5952CADF"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The management system is designed to achieve the organization’s policy objectives</w:t>
            </w:r>
          </w:p>
        </w:tc>
        <w:tc>
          <w:tcPr>
            <w:tcW w:w="1190" w:type="pct"/>
          </w:tcPr>
          <w:p w14:paraId="583DB157" w14:textId="738678AB"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938050463"/>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Pr="00EC2E6C">
              <w:rPr>
                <w:rFonts w:eastAsia="Calibri" w:cs="Arial"/>
                <w:sz w:val="20"/>
                <w:lang w:eastAsia="en-CA"/>
              </w:rPr>
              <w:t xml:space="preserve">   No </w:t>
            </w:r>
            <w:sdt>
              <w:sdtPr>
                <w:rPr>
                  <w:rFonts w:eastAsia="Calibri" w:cs="Arial"/>
                  <w:sz w:val="20"/>
                  <w:lang w:eastAsia="en-CA"/>
                </w:rPr>
                <w:id w:val="1501392968"/>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51010455" w14:textId="77777777" w:rsidTr="00CC5A47">
        <w:trPr>
          <w:trHeight w:val="20"/>
        </w:trPr>
        <w:tc>
          <w:tcPr>
            <w:tcW w:w="3810" w:type="pct"/>
          </w:tcPr>
          <w:p w14:paraId="2F9368BB"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The management system is designed to meet statutory, regulatory and contractual requirements</w:t>
            </w:r>
          </w:p>
        </w:tc>
        <w:tc>
          <w:tcPr>
            <w:tcW w:w="1190" w:type="pct"/>
          </w:tcPr>
          <w:p w14:paraId="4525AA3F" w14:textId="63898BC6"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069410590"/>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Pr="00EC2E6C">
              <w:rPr>
                <w:rFonts w:eastAsia="Calibri" w:cs="Arial"/>
                <w:sz w:val="20"/>
                <w:lang w:eastAsia="en-CA"/>
              </w:rPr>
              <w:t xml:space="preserve">  </w:t>
            </w:r>
            <w:r w:rsidR="009A1FF9">
              <w:rPr>
                <w:rFonts w:eastAsia="Calibri" w:cs="Arial"/>
                <w:sz w:val="20"/>
                <w:lang w:eastAsia="en-CA"/>
              </w:rPr>
              <w:t xml:space="preserve"> </w:t>
            </w:r>
            <w:r w:rsidRPr="00EC2E6C">
              <w:rPr>
                <w:rFonts w:eastAsia="Calibri" w:cs="Arial"/>
                <w:sz w:val="20"/>
                <w:lang w:eastAsia="en-CA"/>
              </w:rPr>
              <w:t xml:space="preserve">No </w:t>
            </w:r>
            <w:sdt>
              <w:sdtPr>
                <w:rPr>
                  <w:rFonts w:eastAsia="Calibri" w:cs="Arial"/>
                  <w:sz w:val="20"/>
                  <w:lang w:eastAsia="en-CA"/>
                </w:rPr>
                <w:id w:val="2041314190"/>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010EB487" w14:textId="77777777" w:rsidTr="00CC5A47">
        <w:trPr>
          <w:trHeight w:val="20"/>
        </w:trPr>
        <w:tc>
          <w:tcPr>
            <w:tcW w:w="3810" w:type="pct"/>
          </w:tcPr>
          <w:p w14:paraId="2F101BBA"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The internal audit and management review processes are in place and adequate</w:t>
            </w:r>
          </w:p>
        </w:tc>
        <w:tc>
          <w:tcPr>
            <w:tcW w:w="1190" w:type="pct"/>
          </w:tcPr>
          <w:p w14:paraId="18048929" w14:textId="1C742DD9"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9210580"/>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Pr="00EC2E6C">
              <w:rPr>
                <w:rFonts w:eastAsia="Calibri" w:cs="Arial"/>
                <w:sz w:val="20"/>
                <w:lang w:eastAsia="en-CA"/>
              </w:rPr>
              <w:t xml:space="preserve">   No </w:t>
            </w:r>
            <w:sdt>
              <w:sdtPr>
                <w:rPr>
                  <w:rFonts w:eastAsia="Calibri" w:cs="Arial"/>
                  <w:sz w:val="20"/>
                  <w:lang w:eastAsia="en-CA"/>
                </w:rPr>
                <w:id w:val="1786617314"/>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6AD2609C" w14:textId="77777777" w:rsidTr="00CC5A47">
        <w:trPr>
          <w:trHeight w:val="20"/>
        </w:trPr>
        <w:tc>
          <w:tcPr>
            <w:tcW w:w="3810" w:type="pct"/>
          </w:tcPr>
          <w:p w14:paraId="2C304F39" w14:textId="77777777" w:rsidR="002A2CED" w:rsidRPr="00CC5A47" w:rsidRDefault="002A2CED" w:rsidP="002A2CED">
            <w:pPr>
              <w:tabs>
                <w:tab w:val="right" w:pos="10530"/>
              </w:tabs>
              <w:ind w:right="32"/>
              <w:jc w:val="left"/>
              <w:rPr>
                <w:rFonts w:eastAsia="Calibri" w:cs="Arial"/>
                <w:sz w:val="20"/>
                <w:lang w:eastAsia="en-CA"/>
              </w:rPr>
            </w:pPr>
            <w:r w:rsidRPr="00CC5A47">
              <w:rPr>
                <w:rFonts w:eastAsia="Calibri" w:cs="Arial"/>
                <w:sz w:val="20"/>
                <w:lang w:eastAsia="en-CA"/>
              </w:rPr>
              <w:t>The audit was successful in meeting the stated objectives</w:t>
            </w:r>
          </w:p>
        </w:tc>
        <w:tc>
          <w:tcPr>
            <w:tcW w:w="1190" w:type="pct"/>
          </w:tcPr>
          <w:p w14:paraId="545C0FAE" w14:textId="7D6618C6"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704546827"/>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Pr="00EC2E6C">
              <w:rPr>
                <w:rFonts w:eastAsia="Calibri" w:cs="Arial"/>
                <w:sz w:val="20"/>
                <w:lang w:eastAsia="en-CA"/>
              </w:rPr>
              <w:t xml:space="preserve">  </w:t>
            </w:r>
            <w:r w:rsidR="009A1FF9">
              <w:rPr>
                <w:rFonts w:eastAsia="Calibri" w:cs="Arial"/>
                <w:sz w:val="20"/>
                <w:lang w:eastAsia="en-CA"/>
              </w:rPr>
              <w:t xml:space="preserve"> </w:t>
            </w:r>
            <w:r w:rsidRPr="00EC2E6C">
              <w:rPr>
                <w:rFonts w:eastAsia="Calibri" w:cs="Arial"/>
                <w:sz w:val="20"/>
                <w:lang w:eastAsia="en-CA"/>
              </w:rPr>
              <w:t xml:space="preserve">No </w:t>
            </w:r>
            <w:sdt>
              <w:sdtPr>
                <w:rPr>
                  <w:rFonts w:eastAsia="Calibri" w:cs="Arial"/>
                  <w:sz w:val="20"/>
                  <w:lang w:eastAsia="en-CA"/>
                </w:rPr>
                <w:id w:val="-105975358"/>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bl>
    <w:p w14:paraId="33D34C46" w14:textId="51283A95" w:rsidR="00D727E8" w:rsidRPr="00801847" w:rsidRDefault="002354EE" w:rsidP="005D7FAB">
      <w:pPr>
        <w:pStyle w:val="Heading2"/>
      </w:pPr>
      <w:bookmarkStart w:id="50" w:name="_Toc23321343"/>
      <w:r w:rsidRPr="00801847">
        <w:t>Recommendation</w:t>
      </w:r>
      <w:bookmarkEnd w:id="49"/>
      <w:bookmarkEnd w:id="50"/>
    </w:p>
    <w:p w14:paraId="19DE984F" w14:textId="77777777" w:rsidR="00D07F17" w:rsidRPr="00801847" w:rsidRDefault="00D07F17" w:rsidP="00DB7263">
      <w:pPr>
        <w:rPr>
          <w:rFonts w:cs="Arial"/>
          <w:i/>
        </w:rPr>
      </w:pPr>
      <w:r w:rsidRPr="00801847">
        <w:rPr>
          <w:rFonts w:cs="Arial"/>
          <w:i/>
        </w:rPr>
        <w:t>Lead Auditor Recommendation:</w:t>
      </w:r>
    </w:p>
    <w:p w14:paraId="69E9F5B5" w14:textId="77777777" w:rsidR="006234C3" w:rsidRPr="00801847" w:rsidRDefault="006234C3" w:rsidP="00D07F17">
      <w:pPr>
        <w:ind w:firstLine="720"/>
        <w:rPr>
          <w:rFonts w:cs="Arial"/>
          <w:i/>
        </w:rPr>
      </w:pPr>
    </w:p>
    <w:p w14:paraId="0B85D210" w14:textId="47D648C8" w:rsidR="00D07F17" w:rsidRPr="00801847" w:rsidRDefault="00D07F17" w:rsidP="00DB7263">
      <w:pPr>
        <w:rPr>
          <w:rFonts w:cs="Arial"/>
        </w:rPr>
      </w:pPr>
      <w:r w:rsidRPr="00801847">
        <w:rPr>
          <w:rFonts w:cs="Arial"/>
          <w:i/>
        </w:rPr>
        <w:t>[Please recommend whether the management system of the organization being audited, should be certified or not certified</w:t>
      </w:r>
      <w:r w:rsidR="00A849E3">
        <w:rPr>
          <w:rFonts w:cs="Arial"/>
          <w:i/>
        </w:rPr>
        <w:t>)</w:t>
      </w:r>
    </w:p>
    <w:p w14:paraId="4D1134A7" w14:textId="67C7585F" w:rsidR="001252A4" w:rsidRPr="00801847" w:rsidRDefault="007320D1">
      <w:pPr>
        <w:rPr>
          <w:rFonts w:cs="Arial"/>
          <w:sz w:val="24"/>
        </w:rPr>
      </w:pPr>
      <w:r w:rsidRPr="00801847">
        <w:rPr>
          <w:rFonts w:cs="Arial"/>
          <w:noProof/>
          <w:sz w:val="24"/>
        </w:rPr>
        <w:drawing>
          <wp:anchor distT="0" distB="0" distL="114300" distR="114300" simplePos="0" relativeHeight="251658246" behindDoc="1" locked="0" layoutInCell="1" allowOverlap="1" wp14:anchorId="03D5172F" wp14:editId="539152A9">
            <wp:simplePos x="0" y="0"/>
            <wp:positionH relativeFrom="column">
              <wp:posOffset>-914400</wp:posOffset>
            </wp:positionH>
            <wp:positionV relativeFrom="paragraph">
              <wp:posOffset>4334873</wp:posOffset>
            </wp:positionV>
            <wp:extent cx="7565196" cy="4431589"/>
            <wp:effectExtent l="0" t="0" r="0" b="7620"/>
            <wp:wrapNone/>
            <wp:docPr id="21" name="Picture 21" descr="C:\Users\PECB-DT006\AppData\Local\Microsoft\Windows\INetCache\Content.Word\shutterstock_189080594-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CB-DT006\AppData\Local\Microsoft\Windows\INetCache\Content.Word\shutterstock_189080594-r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5196" cy="443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9E6F39" w:rsidRPr="00801847">
        <w:rPr>
          <w:rFonts w:cs="Arial"/>
          <w:noProof/>
        </w:rPr>
        <mc:AlternateContent>
          <mc:Choice Requires="wps">
            <w:drawing>
              <wp:anchor distT="0" distB="0" distL="114300" distR="114300" simplePos="0" relativeHeight="251658247" behindDoc="0" locked="0" layoutInCell="1" allowOverlap="1" wp14:anchorId="371D553D" wp14:editId="136E0EF1">
                <wp:simplePos x="0" y="0"/>
                <wp:positionH relativeFrom="column">
                  <wp:posOffset>-915035</wp:posOffset>
                </wp:positionH>
                <wp:positionV relativeFrom="paragraph">
                  <wp:posOffset>4331154</wp:posOffset>
                </wp:positionV>
                <wp:extent cx="7637780" cy="1032510"/>
                <wp:effectExtent l="0" t="0" r="1270" b="0"/>
                <wp:wrapNone/>
                <wp:docPr id="22" name="Rectangle 22"/>
                <wp:cNvGraphicFramePr/>
                <a:graphic xmlns:a="http://schemas.openxmlformats.org/drawingml/2006/main">
                  <a:graphicData uri="http://schemas.microsoft.com/office/word/2010/wordprocessingShape">
                    <wps:wsp>
                      <wps:cNvSpPr/>
                      <wps:spPr>
                        <a:xfrm>
                          <a:off x="0" y="0"/>
                          <a:ext cx="7637780" cy="1032510"/>
                        </a:xfrm>
                        <a:prstGeom prst="rect">
                          <a:avLst/>
                        </a:prstGeom>
                        <a:gradFill flip="none" rotWithShape="1">
                          <a:gsLst>
                            <a:gs pos="0">
                              <a:schemeClr val="bg1">
                                <a:alpha val="0"/>
                              </a:schemeClr>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5DC09" id="Rectangle 22" o:spid="_x0000_s1026" style="position:absolute;margin-left:-72.05pt;margin-top:341.05pt;width:601.4pt;height:8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" fillcolor="white [3212]" stroked="f" strokeweight="1pt">
                <v:fill opacity="0" color2="white [3212]" rotate="t" angle="180" focus="100%" type="gradient"/>
              </v:rect>
            </w:pict>
          </mc:Fallback>
        </mc:AlternateContent>
      </w:r>
      <w:r w:rsidR="001252A4" w:rsidRPr="00801847">
        <w:rPr>
          <w:rFonts w:cs="Arial"/>
          <w:sz w:val="24"/>
        </w:rPr>
        <w:br w:type="page"/>
      </w:r>
    </w:p>
    <w:p w14:paraId="281DC735" w14:textId="77777777" w:rsidR="003F4943" w:rsidRPr="00801847" w:rsidRDefault="003F4943" w:rsidP="00900D32">
      <w:pPr>
        <w:pStyle w:val="Heading1"/>
      </w:pPr>
      <w:bookmarkStart w:id="51" w:name="_Toc444678750"/>
      <w:bookmarkStart w:id="52" w:name="_Toc23321344"/>
      <w:r w:rsidRPr="00801847">
        <w:lastRenderedPageBreak/>
        <w:t>Annex A: Nonconformity report</w:t>
      </w:r>
      <w:bookmarkEnd w:id="51"/>
      <w:bookmarkEnd w:id="52"/>
    </w:p>
    <w:p w14:paraId="1A61FAA7" w14:textId="77777777" w:rsidR="000D665B" w:rsidRPr="000D665B" w:rsidRDefault="00373927" w:rsidP="005D7FAB">
      <w:pPr>
        <w:pStyle w:val="Heading2"/>
        <w:rPr>
          <w:sz w:val="20"/>
        </w:rPr>
      </w:pPr>
      <w:bookmarkStart w:id="53" w:name="_Toc23321345"/>
      <w:bookmarkStart w:id="54" w:name="_Toc444678751"/>
      <w:r w:rsidRPr="00801847">
        <w:t>Nonconformity R</w:t>
      </w:r>
      <w:r w:rsidR="003F4943" w:rsidRPr="00801847">
        <w:t>eport</w:t>
      </w:r>
      <w:bookmarkEnd w:id="53"/>
      <w:r w:rsidR="003F4943" w:rsidRPr="00801847">
        <w:t xml:space="preserve"> </w:t>
      </w:r>
      <w:bookmarkEnd w:id="54"/>
    </w:p>
    <w:p w14:paraId="2F683280" w14:textId="26F9322F" w:rsidR="00610EC7" w:rsidRDefault="00610EC7" w:rsidP="00610EC7">
      <w:pPr>
        <w:pStyle w:val="Subtitle"/>
      </w:pPr>
      <w:r>
        <w:t xml:space="preserve">Note: </w:t>
      </w:r>
      <w:r w:rsidRPr="00610EC7">
        <w:t>If more than one nonconformity identified, please add additional nonconformity reports</w:t>
      </w:r>
    </w:p>
    <w:p w14:paraId="4106F789" w14:textId="77777777" w:rsidR="00610EC7" w:rsidRPr="00610EC7" w:rsidRDefault="00610EC7" w:rsidP="00610EC7">
      <w:pPr>
        <w:pStyle w:val="Subtitle"/>
      </w:pPr>
    </w:p>
    <w:tbl>
      <w:tblPr>
        <w:tblW w:w="4975" w:type="pct"/>
        <w:jc w:val="center"/>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shd w:val="clear" w:color="auto" w:fill="B3B3B3"/>
        <w:tblLook w:val="01E0" w:firstRow="1" w:lastRow="1" w:firstColumn="1" w:lastColumn="1" w:noHBand="0" w:noVBand="0"/>
      </w:tblPr>
      <w:tblGrid>
        <w:gridCol w:w="6"/>
        <w:gridCol w:w="508"/>
        <w:gridCol w:w="1352"/>
        <w:gridCol w:w="1351"/>
        <w:gridCol w:w="1079"/>
        <w:gridCol w:w="1082"/>
        <w:gridCol w:w="1079"/>
        <w:gridCol w:w="268"/>
        <w:gridCol w:w="270"/>
        <w:gridCol w:w="1937"/>
        <w:gridCol w:w="13"/>
      </w:tblGrid>
      <w:tr w:rsidR="00373927" w:rsidRPr="002143CE" w14:paraId="6628E970" w14:textId="77777777" w:rsidTr="00026ECD">
        <w:trPr>
          <w:gridAfter w:val="1"/>
          <w:wAfter w:w="7" w:type="pct"/>
          <w:jc w:val="center"/>
        </w:trPr>
        <w:tc>
          <w:tcPr>
            <w:tcW w:w="4993" w:type="pct"/>
            <w:gridSpan w:val="10"/>
            <w:tcBorders>
              <w:top w:val="single" w:sz="12" w:space="0" w:color="CA2026"/>
              <w:left w:val="single" w:sz="12" w:space="0" w:color="A11E29"/>
              <w:bottom w:val="single" w:sz="12" w:space="0" w:color="CA2026"/>
              <w:right w:val="single" w:sz="12" w:space="0" w:color="A11E29"/>
            </w:tcBorders>
            <w:shd w:val="clear" w:color="auto" w:fill="A11E29"/>
            <w:vAlign w:val="center"/>
          </w:tcPr>
          <w:p w14:paraId="782CB501" w14:textId="77777777" w:rsidR="00373927" w:rsidRPr="002143CE" w:rsidRDefault="00373927" w:rsidP="001E1F21">
            <w:pPr>
              <w:tabs>
                <w:tab w:val="left" w:pos="3660"/>
              </w:tabs>
              <w:jc w:val="center"/>
              <w:rPr>
                <w:rFonts w:cs="Arial"/>
                <w:b/>
                <w:color w:val="C00000"/>
              </w:rPr>
            </w:pPr>
            <w:r w:rsidRPr="002143CE">
              <w:rPr>
                <w:rFonts w:cs="Arial"/>
                <w:b/>
                <w:color w:val="FFFFFF" w:themeColor="background1"/>
                <w:sz w:val="32"/>
              </w:rPr>
              <w:t>NON CONFORMITY REPORT</w:t>
            </w:r>
          </w:p>
        </w:tc>
      </w:tr>
      <w:tr w:rsidR="00BD0DB2" w:rsidRPr="002143CE" w14:paraId="42D35AE7" w14:textId="77777777" w:rsidTr="00026ECD">
        <w:tblPrEx>
          <w:jc w:val="left"/>
          <w:shd w:val="clear" w:color="auto" w:fill="auto"/>
        </w:tblPrEx>
        <w:trPr>
          <w:gridBefore w:val="1"/>
          <w:wBefore w:w="3" w:type="pct"/>
          <w:trHeight w:val="341"/>
        </w:trPr>
        <w:tc>
          <w:tcPr>
            <w:tcW w:w="284" w:type="pct"/>
            <w:vMerge w:val="restart"/>
            <w:tcBorders>
              <w:top w:val="single" w:sz="12" w:space="0" w:color="A11E29"/>
              <w:bottom w:val="nil"/>
            </w:tcBorders>
            <w:shd w:val="clear" w:color="auto" w:fill="A11E29"/>
            <w:textDirection w:val="btLr"/>
            <w:vAlign w:val="center"/>
          </w:tcPr>
          <w:p w14:paraId="4A90541D" w14:textId="74E969A8" w:rsidR="00373927" w:rsidRPr="002143CE" w:rsidRDefault="002A2CED" w:rsidP="0058080C">
            <w:pPr>
              <w:ind w:left="113" w:right="113"/>
              <w:jc w:val="center"/>
              <w:rPr>
                <w:rFonts w:cs="Arial"/>
                <w:b/>
                <w:noProof/>
                <w:color w:val="FFFFFF" w:themeColor="background1"/>
                <w:sz w:val="18"/>
                <w:szCs w:val="18"/>
              </w:rPr>
            </w:pPr>
            <w:r w:rsidRPr="002143CE">
              <w:rPr>
                <w:rFonts w:cs="Arial"/>
                <w:b/>
                <w:noProof/>
                <w:color w:val="FFFFFF" w:themeColor="background1"/>
                <w:sz w:val="18"/>
                <w:szCs w:val="18"/>
              </w:rPr>
              <w:t xml:space="preserve">TO BE COMPLETED BY </w:t>
            </w:r>
            <w:r w:rsidR="0058080C" w:rsidRPr="002143CE">
              <w:rPr>
                <w:rFonts w:cs="Arial"/>
                <w:b/>
                <w:noProof/>
                <w:color w:val="FFFFFF" w:themeColor="background1"/>
                <w:sz w:val="18"/>
                <w:szCs w:val="18"/>
              </w:rPr>
              <w:t>AUDITOR</w:t>
            </w:r>
          </w:p>
        </w:tc>
        <w:tc>
          <w:tcPr>
            <w:tcW w:w="756" w:type="pct"/>
            <w:tcBorders>
              <w:top w:val="single" w:sz="12" w:space="0" w:color="A11E29"/>
              <w:bottom w:val="single" w:sz="2" w:space="0" w:color="CA2026"/>
            </w:tcBorders>
            <w:shd w:val="clear" w:color="C00000" w:fill="auto"/>
            <w:vAlign w:val="center"/>
          </w:tcPr>
          <w:p w14:paraId="1DF7C1FE" w14:textId="77777777" w:rsidR="00373927" w:rsidRPr="002143CE" w:rsidRDefault="00373927" w:rsidP="001E1F21">
            <w:pPr>
              <w:jc w:val="center"/>
              <w:rPr>
                <w:rFonts w:cs="Arial"/>
                <w:b/>
                <w:noProof/>
                <w:sz w:val="18"/>
                <w:szCs w:val="18"/>
              </w:rPr>
            </w:pPr>
            <w:r w:rsidRPr="002143CE">
              <w:rPr>
                <w:rFonts w:cs="Arial"/>
                <w:b/>
                <w:noProof/>
                <w:sz w:val="18"/>
                <w:szCs w:val="18"/>
              </w:rPr>
              <w:t>DATE</w:t>
            </w:r>
          </w:p>
        </w:tc>
        <w:tc>
          <w:tcPr>
            <w:tcW w:w="2715" w:type="pct"/>
            <w:gridSpan w:val="5"/>
            <w:tcBorders>
              <w:top w:val="single" w:sz="12" w:space="0" w:color="A11E29"/>
            </w:tcBorders>
            <w:shd w:val="clear" w:color="C00000" w:fill="auto"/>
            <w:vAlign w:val="center"/>
          </w:tcPr>
          <w:p w14:paraId="44D9DE80" w14:textId="77777777" w:rsidR="00373927" w:rsidRPr="002143CE" w:rsidRDefault="00373927" w:rsidP="001E1F21">
            <w:pPr>
              <w:jc w:val="center"/>
              <w:rPr>
                <w:rFonts w:cs="Arial"/>
                <w:b/>
                <w:noProof/>
                <w:sz w:val="18"/>
                <w:szCs w:val="18"/>
              </w:rPr>
            </w:pPr>
            <w:r w:rsidRPr="002143CE">
              <w:rPr>
                <w:rFonts w:cs="Arial"/>
                <w:b/>
                <w:noProof/>
                <w:sz w:val="18"/>
                <w:szCs w:val="18"/>
              </w:rPr>
              <w:t>ORGANIZATION</w:t>
            </w:r>
          </w:p>
        </w:tc>
        <w:tc>
          <w:tcPr>
            <w:tcW w:w="1241" w:type="pct"/>
            <w:gridSpan w:val="3"/>
            <w:tcBorders>
              <w:bottom w:val="single" w:sz="2" w:space="0" w:color="CA2026"/>
            </w:tcBorders>
            <w:shd w:val="clear" w:color="C00000" w:fill="auto"/>
            <w:vAlign w:val="center"/>
          </w:tcPr>
          <w:p w14:paraId="7539BB4C" w14:textId="77777777" w:rsidR="00373927" w:rsidRPr="002143CE" w:rsidRDefault="00373927" w:rsidP="001E1F21">
            <w:pPr>
              <w:jc w:val="center"/>
              <w:rPr>
                <w:rFonts w:cs="Arial"/>
                <w:b/>
                <w:noProof/>
                <w:sz w:val="18"/>
                <w:szCs w:val="18"/>
              </w:rPr>
            </w:pPr>
            <w:r w:rsidRPr="002143CE">
              <w:rPr>
                <w:rFonts w:cs="Arial"/>
                <w:b/>
                <w:noProof/>
                <w:sz w:val="18"/>
                <w:szCs w:val="18"/>
              </w:rPr>
              <w:t>NC ID</w:t>
            </w:r>
          </w:p>
        </w:tc>
      </w:tr>
      <w:tr w:rsidR="00BD0DB2" w:rsidRPr="002143CE" w14:paraId="16F570D6" w14:textId="77777777" w:rsidTr="002143CE">
        <w:tblPrEx>
          <w:jc w:val="left"/>
          <w:shd w:val="clear" w:color="auto" w:fill="auto"/>
        </w:tblPrEx>
        <w:trPr>
          <w:gridBefore w:val="1"/>
          <w:wBefore w:w="3" w:type="pct"/>
          <w:trHeight w:val="332"/>
        </w:trPr>
        <w:tc>
          <w:tcPr>
            <w:tcW w:w="284" w:type="pct"/>
            <w:vMerge/>
            <w:tcBorders>
              <w:top w:val="single" w:sz="18" w:space="0" w:color="CA2026"/>
              <w:bottom w:val="nil"/>
            </w:tcBorders>
            <w:shd w:val="clear" w:color="auto" w:fill="A11E29"/>
          </w:tcPr>
          <w:p w14:paraId="41533958" w14:textId="77777777" w:rsidR="00373927" w:rsidRPr="002143CE" w:rsidRDefault="00373927" w:rsidP="001E1F21">
            <w:pPr>
              <w:jc w:val="center"/>
              <w:rPr>
                <w:rFonts w:cs="Arial"/>
                <w:noProof/>
                <w:color w:val="FFFFFF" w:themeColor="background1"/>
                <w:sz w:val="18"/>
                <w:szCs w:val="18"/>
              </w:rPr>
            </w:pPr>
          </w:p>
        </w:tc>
        <w:tc>
          <w:tcPr>
            <w:tcW w:w="756" w:type="pct"/>
            <w:vMerge w:val="restart"/>
            <w:tcBorders>
              <w:bottom w:val="single" w:sz="18" w:space="0" w:color="CA2026"/>
            </w:tcBorders>
            <w:shd w:val="clear" w:color="auto" w:fill="auto"/>
            <w:vAlign w:val="center"/>
          </w:tcPr>
          <w:p w14:paraId="30CBAE40" w14:textId="3E2DAD7C" w:rsidR="00373927" w:rsidRPr="002143CE" w:rsidRDefault="00373927" w:rsidP="001E1F21">
            <w:pPr>
              <w:rPr>
                <w:rFonts w:cs="Arial"/>
                <w:noProof/>
                <w:sz w:val="18"/>
                <w:szCs w:val="18"/>
              </w:rPr>
            </w:pPr>
          </w:p>
        </w:tc>
        <w:tc>
          <w:tcPr>
            <w:tcW w:w="2715" w:type="pct"/>
            <w:gridSpan w:val="5"/>
            <w:tcBorders>
              <w:bottom w:val="single" w:sz="2" w:space="0" w:color="CA2026"/>
            </w:tcBorders>
            <w:shd w:val="clear" w:color="auto" w:fill="auto"/>
            <w:vAlign w:val="center"/>
          </w:tcPr>
          <w:p w14:paraId="10E89975" w14:textId="79654423" w:rsidR="00373927" w:rsidRPr="002143CE" w:rsidRDefault="00373927" w:rsidP="001E1F21">
            <w:pPr>
              <w:jc w:val="center"/>
              <w:rPr>
                <w:rFonts w:cs="Arial"/>
                <w:noProof/>
                <w:sz w:val="18"/>
                <w:szCs w:val="18"/>
              </w:rPr>
            </w:pPr>
          </w:p>
        </w:tc>
        <w:tc>
          <w:tcPr>
            <w:tcW w:w="1241" w:type="pct"/>
            <w:gridSpan w:val="3"/>
            <w:vMerge w:val="restart"/>
            <w:tcBorders>
              <w:bottom w:val="single" w:sz="18" w:space="0" w:color="CA2026"/>
            </w:tcBorders>
            <w:shd w:val="clear" w:color="auto" w:fill="auto"/>
            <w:vAlign w:val="center"/>
          </w:tcPr>
          <w:p w14:paraId="4653C691" w14:textId="3CF3E79A" w:rsidR="00373927" w:rsidRPr="002143CE" w:rsidRDefault="00373927" w:rsidP="001E1F21">
            <w:pPr>
              <w:jc w:val="center"/>
              <w:rPr>
                <w:rFonts w:cs="Arial"/>
                <w:noProof/>
                <w:sz w:val="18"/>
                <w:szCs w:val="18"/>
              </w:rPr>
            </w:pPr>
          </w:p>
        </w:tc>
      </w:tr>
      <w:tr w:rsidR="00BD0DB2" w:rsidRPr="002143CE" w14:paraId="65F10B49" w14:textId="77777777" w:rsidTr="00026ECD">
        <w:tblPrEx>
          <w:jc w:val="left"/>
          <w:shd w:val="clear" w:color="auto" w:fill="auto"/>
        </w:tblPrEx>
        <w:trPr>
          <w:gridBefore w:val="1"/>
          <w:wBefore w:w="3" w:type="pct"/>
          <w:trHeight w:val="407"/>
        </w:trPr>
        <w:tc>
          <w:tcPr>
            <w:tcW w:w="284" w:type="pct"/>
            <w:vMerge/>
            <w:tcBorders>
              <w:top w:val="single" w:sz="18" w:space="0" w:color="CA2026"/>
              <w:bottom w:val="nil"/>
            </w:tcBorders>
            <w:shd w:val="clear" w:color="auto" w:fill="A11E29"/>
          </w:tcPr>
          <w:p w14:paraId="60F67225" w14:textId="77777777" w:rsidR="00373927" w:rsidRPr="002143CE" w:rsidRDefault="00373927" w:rsidP="001E1F21">
            <w:pPr>
              <w:jc w:val="center"/>
              <w:rPr>
                <w:rFonts w:cs="Arial"/>
                <w:noProof/>
                <w:color w:val="FFFFFF" w:themeColor="background1"/>
                <w:sz w:val="18"/>
                <w:szCs w:val="18"/>
              </w:rPr>
            </w:pPr>
          </w:p>
        </w:tc>
        <w:tc>
          <w:tcPr>
            <w:tcW w:w="756" w:type="pct"/>
            <w:vMerge/>
            <w:tcBorders>
              <w:bottom w:val="single" w:sz="12" w:space="0" w:color="A11E29"/>
            </w:tcBorders>
            <w:shd w:val="clear" w:color="auto" w:fill="auto"/>
            <w:vAlign w:val="center"/>
          </w:tcPr>
          <w:p w14:paraId="6985DC51" w14:textId="77777777" w:rsidR="00373927" w:rsidRPr="002143CE" w:rsidRDefault="00373927" w:rsidP="001E1F21">
            <w:pPr>
              <w:jc w:val="center"/>
              <w:rPr>
                <w:rFonts w:cs="Arial"/>
                <w:noProof/>
                <w:sz w:val="18"/>
                <w:szCs w:val="18"/>
              </w:rPr>
            </w:pPr>
          </w:p>
        </w:tc>
        <w:tc>
          <w:tcPr>
            <w:tcW w:w="2715" w:type="pct"/>
            <w:gridSpan w:val="5"/>
            <w:tcBorders>
              <w:bottom w:val="single" w:sz="12" w:space="0" w:color="A11E29"/>
            </w:tcBorders>
            <w:shd w:val="clear" w:color="auto" w:fill="auto"/>
            <w:vAlign w:val="center"/>
          </w:tcPr>
          <w:p w14:paraId="4F61F853" w14:textId="521949A8" w:rsidR="00373927" w:rsidRPr="002143CE" w:rsidRDefault="00373927" w:rsidP="00504C9B">
            <w:pPr>
              <w:jc w:val="center"/>
              <w:rPr>
                <w:rFonts w:cs="Arial"/>
                <w:b/>
                <w:noProof/>
                <w:sz w:val="18"/>
                <w:szCs w:val="18"/>
              </w:rPr>
            </w:pPr>
            <w:r w:rsidRPr="002143CE">
              <w:rPr>
                <w:rFonts w:cs="Arial"/>
                <w:b/>
                <w:noProof/>
                <w:sz w:val="18"/>
                <w:szCs w:val="18"/>
              </w:rPr>
              <w:t>STANDARD</w:t>
            </w:r>
            <w:r w:rsidR="00116396" w:rsidRPr="002143CE">
              <w:rPr>
                <w:rFonts w:cs="Arial"/>
                <w:b/>
                <w:noProof/>
                <w:sz w:val="18"/>
                <w:szCs w:val="18"/>
              </w:rPr>
              <w:t>:</w:t>
            </w:r>
            <w:r w:rsidRPr="002143CE">
              <w:rPr>
                <w:rFonts w:cs="Arial"/>
                <w:b/>
                <w:noProof/>
                <w:sz w:val="18"/>
                <w:szCs w:val="18"/>
              </w:rPr>
              <w:t xml:space="preserve"> </w:t>
            </w:r>
            <w:r w:rsidR="00C901DC">
              <w:rPr>
                <w:rFonts w:cs="Arial"/>
                <w:noProof/>
                <w:sz w:val="18"/>
                <w:szCs w:val="18"/>
              </w:rPr>
              <w:t xml:space="preserve">ISO 9001:2015 &amp; ISO/IEC 27001:2013 </w:t>
            </w:r>
          </w:p>
        </w:tc>
        <w:tc>
          <w:tcPr>
            <w:tcW w:w="1241" w:type="pct"/>
            <w:gridSpan w:val="3"/>
            <w:vMerge/>
            <w:tcBorders>
              <w:bottom w:val="single" w:sz="12" w:space="0" w:color="A11E29"/>
            </w:tcBorders>
            <w:shd w:val="clear" w:color="auto" w:fill="auto"/>
            <w:vAlign w:val="center"/>
          </w:tcPr>
          <w:p w14:paraId="7C806D61" w14:textId="77777777" w:rsidR="00373927" w:rsidRPr="002143CE" w:rsidRDefault="00373927" w:rsidP="001E1F21">
            <w:pPr>
              <w:jc w:val="center"/>
              <w:rPr>
                <w:rFonts w:cs="Arial"/>
                <w:noProof/>
                <w:sz w:val="18"/>
                <w:szCs w:val="18"/>
              </w:rPr>
            </w:pPr>
          </w:p>
        </w:tc>
      </w:tr>
      <w:tr w:rsidR="00BD0DB2" w:rsidRPr="002143CE" w14:paraId="04274F15" w14:textId="77777777" w:rsidTr="00026ECD">
        <w:tblPrEx>
          <w:jc w:val="left"/>
          <w:shd w:val="clear" w:color="auto" w:fill="auto"/>
        </w:tblPrEx>
        <w:trPr>
          <w:gridBefore w:val="1"/>
          <w:wBefore w:w="3" w:type="pct"/>
          <w:trHeight w:val="418"/>
        </w:trPr>
        <w:tc>
          <w:tcPr>
            <w:tcW w:w="284" w:type="pct"/>
            <w:vMerge/>
            <w:tcBorders>
              <w:top w:val="single" w:sz="18" w:space="0" w:color="CA2026"/>
              <w:bottom w:val="nil"/>
            </w:tcBorders>
            <w:shd w:val="clear" w:color="auto" w:fill="A11E29"/>
          </w:tcPr>
          <w:p w14:paraId="6B4AE2D5" w14:textId="77777777" w:rsidR="00373927" w:rsidRPr="002143CE" w:rsidRDefault="00373927" w:rsidP="001E1F21">
            <w:pPr>
              <w:jc w:val="center"/>
              <w:rPr>
                <w:rFonts w:cs="Arial"/>
                <w:noProof/>
                <w:color w:val="FFFFFF" w:themeColor="background1"/>
                <w:sz w:val="18"/>
                <w:szCs w:val="18"/>
              </w:rPr>
            </w:pPr>
          </w:p>
        </w:tc>
        <w:tc>
          <w:tcPr>
            <w:tcW w:w="2114" w:type="pct"/>
            <w:gridSpan w:val="3"/>
            <w:tcBorders>
              <w:top w:val="single" w:sz="12" w:space="0" w:color="A11E29"/>
            </w:tcBorders>
            <w:shd w:val="clear" w:color="C00000" w:fill="auto"/>
            <w:vAlign w:val="center"/>
          </w:tcPr>
          <w:p w14:paraId="32ECF420" w14:textId="77777777" w:rsidR="00373927" w:rsidRPr="002143CE" w:rsidRDefault="00373927" w:rsidP="00DB7263">
            <w:pPr>
              <w:jc w:val="right"/>
              <w:rPr>
                <w:rFonts w:cs="Arial"/>
                <w:b/>
                <w:noProof/>
                <w:sz w:val="18"/>
                <w:szCs w:val="18"/>
              </w:rPr>
            </w:pPr>
            <w:r w:rsidRPr="002143CE">
              <w:rPr>
                <w:rFonts w:cs="Arial"/>
                <w:b/>
                <w:noProof/>
                <w:sz w:val="18"/>
                <w:szCs w:val="18"/>
              </w:rPr>
              <w:t>NON CONFORMITY OBSERVED IN PROCESS/ AREA</w:t>
            </w:r>
          </w:p>
        </w:tc>
        <w:tc>
          <w:tcPr>
            <w:tcW w:w="2599" w:type="pct"/>
            <w:gridSpan w:val="6"/>
            <w:tcBorders>
              <w:top w:val="single" w:sz="12" w:space="0" w:color="A11E29"/>
            </w:tcBorders>
            <w:shd w:val="clear" w:color="auto" w:fill="auto"/>
            <w:vAlign w:val="center"/>
          </w:tcPr>
          <w:p w14:paraId="475E3515" w14:textId="19772DEA" w:rsidR="00373927" w:rsidRPr="002143CE" w:rsidRDefault="00373927" w:rsidP="001E1F21">
            <w:pPr>
              <w:rPr>
                <w:rFonts w:cs="Arial"/>
                <w:noProof/>
                <w:sz w:val="18"/>
                <w:szCs w:val="18"/>
              </w:rPr>
            </w:pPr>
          </w:p>
        </w:tc>
      </w:tr>
      <w:tr w:rsidR="00BD0DB2" w:rsidRPr="002143CE" w14:paraId="57303215" w14:textId="77777777" w:rsidTr="002143CE">
        <w:tblPrEx>
          <w:jc w:val="left"/>
          <w:shd w:val="clear" w:color="auto" w:fill="auto"/>
        </w:tblPrEx>
        <w:trPr>
          <w:gridBefore w:val="1"/>
          <w:wBefore w:w="3" w:type="pct"/>
          <w:trHeight w:val="513"/>
        </w:trPr>
        <w:tc>
          <w:tcPr>
            <w:tcW w:w="284" w:type="pct"/>
            <w:vMerge/>
            <w:tcBorders>
              <w:top w:val="single" w:sz="18" w:space="0" w:color="CA2026"/>
              <w:bottom w:val="nil"/>
            </w:tcBorders>
            <w:shd w:val="clear" w:color="auto" w:fill="A11E29"/>
          </w:tcPr>
          <w:p w14:paraId="7311940B" w14:textId="77777777" w:rsidR="00373927" w:rsidRPr="002143CE" w:rsidRDefault="00373927" w:rsidP="001E1F21">
            <w:pPr>
              <w:jc w:val="center"/>
              <w:rPr>
                <w:rFonts w:cs="Arial"/>
                <w:noProof/>
                <w:color w:val="FFFFFF" w:themeColor="background1"/>
                <w:sz w:val="18"/>
                <w:szCs w:val="18"/>
              </w:rPr>
            </w:pPr>
          </w:p>
        </w:tc>
        <w:tc>
          <w:tcPr>
            <w:tcW w:w="3472" w:type="pct"/>
            <w:gridSpan w:val="6"/>
            <w:shd w:val="clear" w:color="auto" w:fill="auto"/>
          </w:tcPr>
          <w:p w14:paraId="04696BC7" w14:textId="29F630F8" w:rsidR="00373927" w:rsidRPr="002143CE" w:rsidRDefault="00373927" w:rsidP="001E1F21">
            <w:pPr>
              <w:rPr>
                <w:rFonts w:cs="Arial"/>
                <w:b/>
                <w:noProof/>
                <w:sz w:val="18"/>
                <w:szCs w:val="18"/>
              </w:rPr>
            </w:pPr>
            <w:r w:rsidRPr="002143CE">
              <w:rPr>
                <w:rFonts w:cs="Arial"/>
                <w:b/>
                <w:noProof/>
                <w:sz w:val="18"/>
                <w:szCs w:val="18"/>
              </w:rPr>
              <w:t>REQUIREMENT OF THE STANDARD</w:t>
            </w:r>
            <w:r w:rsidR="00116396" w:rsidRPr="002143CE">
              <w:rPr>
                <w:rFonts w:cs="Arial"/>
                <w:b/>
                <w:noProof/>
                <w:sz w:val="18"/>
                <w:szCs w:val="18"/>
              </w:rPr>
              <w:t>:</w:t>
            </w:r>
            <w:r w:rsidRPr="002143CE">
              <w:rPr>
                <w:rFonts w:cs="Arial"/>
                <w:b/>
                <w:noProof/>
                <w:sz w:val="18"/>
                <w:szCs w:val="18"/>
              </w:rPr>
              <w:t xml:space="preserve"> </w:t>
            </w:r>
          </w:p>
          <w:p w14:paraId="5B58557B" w14:textId="6EB00622" w:rsidR="00373927" w:rsidRPr="002143CE" w:rsidRDefault="00373927" w:rsidP="00FC14D6">
            <w:pPr>
              <w:pStyle w:val="Default"/>
              <w:ind w:left="0"/>
              <w:rPr>
                <w:rFonts w:ascii="Arial" w:hAnsi="Arial" w:cs="Arial"/>
                <w:noProof/>
                <w:sz w:val="18"/>
                <w:szCs w:val="18"/>
              </w:rPr>
            </w:pPr>
          </w:p>
        </w:tc>
        <w:tc>
          <w:tcPr>
            <w:tcW w:w="1241" w:type="pct"/>
            <w:gridSpan w:val="3"/>
            <w:shd w:val="clear" w:color="auto" w:fill="auto"/>
          </w:tcPr>
          <w:p w14:paraId="66D4459E" w14:textId="69FFC6B9" w:rsidR="00373927" w:rsidRPr="002143CE" w:rsidRDefault="00373927" w:rsidP="001E1F21">
            <w:pPr>
              <w:rPr>
                <w:rFonts w:cs="Arial"/>
                <w:b/>
                <w:noProof/>
                <w:sz w:val="18"/>
                <w:szCs w:val="18"/>
              </w:rPr>
            </w:pPr>
            <w:r w:rsidRPr="002143CE">
              <w:rPr>
                <w:rFonts w:cs="Arial"/>
                <w:b/>
                <w:noProof/>
                <w:sz w:val="18"/>
                <w:szCs w:val="18"/>
              </w:rPr>
              <w:t>CLAUSE</w:t>
            </w:r>
            <w:r w:rsidR="00116396" w:rsidRPr="002143CE">
              <w:rPr>
                <w:rFonts w:cs="Arial"/>
                <w:b/>
                <w:noProof/>
                <w:sz w:val="18"/>
                <w:szCs w:val="18"/>
              </w:rPr>
              <w:t>:</w:t>
            </w:r>
            <w:r w:rsidRPr="002143CE">
              <w:rPr>
                <w:rFonts w:cs="Arial"/>
                <w:b/>
                <w:noProof/>
                <w:sz w:val="18"/>
                <w:szCs w:val="18"/>
              </w:rPr>
              <w:t xml:space="preserve"> </w:t>
            </w:r>
          </w:p>
          <w:p w14:paraId="787FBADA" w14:textId="23F7A635" w:rsidR="00373927" w:rsidRPr="002143CE" w:rsidRDefault="00373927" w:rsidP="001E1F21">
            <w:pPr>
              <w:rPr>
                <w:rFonts w:cs="Arial"/>
                <w:noProof/>
                <w:sz w:val="18"/>
                <w:szCs w:val="18"/>
              </w:rPr>
            </w:pPr>
          </w:p>
        </w:tc>
      </w:tr>
      <w:tr w:rsidR="00BD0DB2" w:rsidRPr="002143CE" w14:paraId="2B24D020" w14:textId="77777777" w:rsidTr="002143CE">
        <w:tblPrEx>
          <w:jc w:val="left"/>
          <w:shd w:val="clear" w:color="auto" w:fill="auto"/>
        </w:tblPrEx>
        <w:trPr>
          <w:gridBefore w:val="1"/>
          <w:wBefore w:w="3" w:type="pct"/>
          <w:trHeight w:val="346"/>
        </w:trPr>
        <w:tc>
          <w:tcPr>
            <w:tcW w:w="284" w:type="pct"/>
            <w:vMerge/>
            <w:tcBorders>
              <w:top w:val="single" w:sz="18" w:space="0" w:color="CA2026"/>
              <w:bottom w:val="nil"/>
            </w:tcBorders>
            <w:shd w:val="clear" w:color="auto" w:fill="A11E29"/>
          </w:tcPr>
          <w:p w14:paraId="6EFE3741" w14:textId="77777777" w:rsidR="00373927" w:rsidRPr="002143CE" w:rsidRDefault="00373927" w:rsidP="001E1F21">
            <w:pPr>
              <w:jc w:val="center"/>
              <w:rPr>
                <w:rFonts w:cs="Arial"/>
                <w:noProof/>
                <w:color w:val="FFFFFF" w:themeColor="background1"/>
                <w:sz w:val="18"/>
                <w:szCs w:val="18"/>
              </w:rPr>
            </w:pPr>
          </w:p>
        </w:tc>
        <w:tc>
          <w:tcPr>
            <w:tcW w:w="4713" w:type="pct"/>
            <w:gridSpan w:val="9"/>
            <w:shd w:val="clear" w:color="auto" w:fill="auto"/>
            <w:vAlign w:val="center"/>
          </w:tcPr>
          <w:p w14:paraId="299A9A79" w14:textId="77777777" w:rsidR="00373927" w:rsidRPr="002143CE" w:rsidRDefault="00373927" w:rsidP="001E1F21">
            <w:pPr>
              <w:rPr>
                <w:rFonts w:cs="Arial"/>
                <w:b/>
                <w:noProof/>
                <w:sz w:val="18"/>
                <w:szCs w:val="18"/>
              </w:rPr>
            </w:pPr>
            <w:r w:rsidRPr="002143CE">
              <w:rPr>
                <w:rFonts w:cs="Arial"/>
                <w:b/>
                <w:noProof/>
                <w:sz w:val="18"/>
                <w:szCs w:val="18"/>
              </w:rPr>
              <w:t>NON CONFORMITY – DESCRIPTION OF OBJECTIVE EVIDENCE</w:t>
            </w:r>
          </w:p>
        </w:tc>
      </w:tr>
      <w:tr w:rsidR="00BD0DB2" w:rsidRPr="002143CE" w14:paraId="7CC53049" w14:textId="77777777" w:rsidTr="002143CE">
        <w:tblPrEx>
          <w:jc w:val="left"/>
          <w:shd w:val="clear" w:color="auto" w:fill="auto"/>
        </w:tblPrEx>
        <w:trPr>
          <w:gridBefore w:val="1"/>
          <w:wBefore w:w="3" w:type="pct"/>
          <w:trHeight w:val="541"/>
        </w:trPr>
        <w:tc>
          <w:tcPr>
            <w:tcW w:w="284" w:type="pct"/>
            <w:vMerge/>
            <w:tcBorders>
              <w:top w:val="single" w:sz="18" w:space="0" w:color="CA2026"/>
              <w:bottom w:val="nil"/>
            </w:tcBorders>
            <w:shd w:val="clear" w:color="auto" w:fill="A11E29"/>
          </w:tcPr>
          <w:p w14:paraId="3E512FFF" w14:textId="77777777" w:rsidR="00373927" w:rsidRPr="002143CE" w:rsidRDefault="00373927" w:rsidP="001E1F21">
            <w:pPr>
              <w:jc w:val="center"/>
              <w:rPr>
                <w:rFonts w:cs="Arial"/>
                <w:noProof/>
                <w:color w:val="FFFFFF" w:themeColor="background1"/>
                <w:sz w:val="18"/>
                <w:szCs w:val="18"/>
              </w:rPr>
            </w:pPr>
          </w:p>
        </w:tc>
        <w:tc>
          <w:tcPr>
            <w:tcW w:w="4713" w:type="pct"/>
            <w:gridSpan w:val="9"/>
            <w:shd w:val="clear" w:color="auto" w:fill="auto"/>
          </w:tcPr>
          <w:p w14:paraId="4BAB1158" w14:textId="71E8401B" w:rsidR="00373927" w:rsidRPr="002143CE" w:rsidRDefault="00373927" w:rsidP="001E1F21">
            <w:pPr>
              <w:rPr>
                <w:rFonts w:cs="Arial"/>
                <w:noProof/>
                <w:sz w:val="18"/>
                <w:szCs w:val="18"/>
              </w:rPr>
            </w:pPr>
          </w:p>
        </w:tc>
      </w:tr>
      <w:tr w:rsidR="00BD0DB2" w:rsidRPr="002143CE" w14:paraId="37BC1C64" w14:textId="77777777" w:rsidTr="002143CE">
        <w:tblPrEx>
          <w:jc w:val="left"/>
          <w:shd w:val="clear" w:color="auto" w:fill="auto"/>
        </w:tblPrEx>
        <w:trPr>
          <w:gridBefore w:val="1"/>
          <w:wBefore w:w="3" w:type="pct"/>
          <w:trHeight w:val="403"/>
        </w:trPr>
        <w:tc>
          <w:tcPr>
            <w:tcW w:w="284" w:type="pct"/>
            <w:vMerge/>
            <w:tcBorders>
              <w:top w:val="single" w:sz="18" w:space="0" w:color="CA2026"/>
              <w:bottom w:val="nil"/>
            </w:tcBorders>
            <w:shd w:val="clear" w:color="auto" w:fill="A11E29"/>
          </w:tcPr>
          <w:p w14:paraId="33DA6020" w14:textId="77777777" w:rsidR="00373927" w:rsidRPr="002143CE" w:rsidRDefault="00373927" w:rsidP="001E1F21">
            <w:pPr>
              <w:jc w:val="center"/>
              <w:rPr>
                <w:rFonts w:cs="Arial"/>
                <w:noProof/>
                <w:color w:val="FFFFFF" w:themeColor="background1"/>
                <w:sz w:val="18"/>
                <w:szCs w:val="18"/>
              </w:rPr>
            </w:pPr>
          </w:p>
        </w:tc>
        <w:tc>
          <w:tcPr>
            <w:tcW w:w="1511" w:type="pct"/>
            <w:gridSpan w:val="2"/>
            <w:shd w:val="clear" w:color="auto" w:fill="auto"/>
            <w:vAlign w:val="center"/>
          </w:tcPr>
          <w:p w14:paraId="5BA66BFD" w14:textId="77777777" w:rsidR="00373927" w:rsidRPr="002143CE" w:rsidRDefault="00373927" w:rsidP="001E1F21">
            <w:pPr>
              <w:jc w:val="center"/>
              <w:rPr>
                <w:rFonts w:cs="Arial"/>
                <w:b/>
                <w:noProof/>
                <w:sz w:val="18"/>
                <w:szCs w:val="18"/>
              </w:rPr>
            </w:pPr>
            <w:r w:rsidRPr="002143CE">
              <w:rPr>
                <w:rFonts w:cs="Arial"/>
                <w:b/>
                <w:noProof/>
                <w:sz w:val="18"/>
                <w:szCs w:val="18"/>
              </w:rPr>
              <w:t>GRADE (Major/ Minor)</w:t>
            </w:r>
          </w:p>
        </w:tc>
        <w:tc>
          <w:tcPr>
            <w:tcW w:w="1208" w:type="pct"/>
            <w:gridSpan w:val="2"/>
            <w:tcBorders>
              <w:bottom w:val="single" w:sz="2" w:space="0" w:color="CA2026"/>
            </w:tcBorders>
            <w:shd w:val="clear" w:color="auto" w:fill="auto"/>
            <w:vAlign w:val="center"/>
          </w:tcPr>
          <w:p w14:paraId="1A89A3E0" w14:textId="58002F43" w:rsidR="00373927" w:rsidRPr="002143CE" w:rsidRDefault="00373927" w:rsidP="00194A04">
            <w:pPr>
              <w:jc w:val="center"/>
              <w:rPr>
                <w:rFonts w:cs="Arial"/>
                <w:b/>
                <w:noProof/>
                <w:sz w:val="18"/>
                <w:szCs w:val="18"/>
              </w:rPr>
            </w:pPr>
            <w:r w:rsidRPr="002143CE">
              <w:rPr>
                <w:rFonts w:cs="Arial"/>
                <w:b/>
                <w:noProof/>
                <w:sz w:val="18"/>
                <w:szCs w:val="18"/>
              </w:rPr>
              <w:t>LEAD A</w:t>
            </w:r>
            <w:r w:rsidR="00194A04" w:rsidRPr="002143CE">
              <w:rPr>
                <w:rFonts w:cs="Arial"/>
                <w:b/>
                <w:noProof/>
                <w:sz w:val="18"/>
                <w:szCs w:val="18"/>
              </w:rPr>
              <w:t>UDITOR</w:t>
            </w:r>
          </w:p>
        </w:tc>
        <w:tc>
          <w:tcPr>
            <w:tcW w:w="904" w:type="pct"/>
            <w:gridSpan w:val="3"/>
            <w:tcBorders>
              <w:bottom w:val="single" w:sz="2" w:space="0" w:color="CA2026"/>
            </w:tcBorders>
            <w:shd w:val="clear" w:color="auto" w:fill="auto"/>
            <w:vAlign w:val="center"/>
          </w:tcPr>
          <w:p w14:paraId="2D608F7C" w14:textId="4D62AE08" w:rsidR="00373927" w:rsidRPr="002143CE" w:rsidRDefault="00194A04" w:rsidP="00194A04">
            <w:pPr>
              <w:jc w:val="center"/>
              <w:rPr>
                <w:rFonts w:cs="Arial"/>
                <w:b/>
                <w:noProof/>
                <w:sz w:val="18"/>
                <w:szCs w:val="18"/>
              </w:rPr>
            </w:pPr>
            <w:r w:rsidRPr="002143CE">
              <w:rPr>
                <w:rFonts w:cs="Arial"/>
                <w:b/>
                <w:noProof/>
                <w:sz w:val="18"/>
                <w:szCs w:val="18"/>
              </w:rPr>
              <w:t>AUDITOR</w:t>
            </w:r>
          </w:p>
        </w:tc>
        <w:tc>
          <w:tcPr>
            <w:tcW w:w="1089" w:type="pct"/>
            <w:gridSpan w:val="2"/>
            <w:tcBorders>
              <w:bottom w:val="single" w:sz="2" w:space="0" w:color="CA2026"/>
            </w:tcBorders>
            <w:shd w:val="clear" w:color="auto" w:fill="auto"/>
            <w:vAlign w:val="center"/>
          </w:tcPr>
          <w:p w14:paraId="6C6D49FB" w14:textId="77777777" w:rsidR="00373927" w:rsidRPr="002143CE" w:rsidRDefault="00373927" w:rsidP="001E1F21">
            <w:pPr>
              <w:jc w:val="center"/>
              <w:rPr>
                <w:rFonts w:cs="Arial"/>
                <w:b/>
                <w:noProof/>
                <w:sz w:val="18"/>
                <w:szCs w:val="18"/>
              </w:rPr>
            </w:pPr>
            <w:r w:rsidRPr="002143CE">
              <w:rPr>
                <w:rFonts w:cs="Arial"/>
                <w:b/>
                <w:noProof/>
                <w:sz w:val="18"/>
                <w:szCs w:val="18"/>
              </w:rPr>
              <w:t>BUSINESS PROCESS REP.</w:t>
            </w:r>
          </w:p>
        </w:tc>
      </w:tr>
      <w:tr w:rsidR="00BD0DB2" w:rsidRPr="002143CE" w14:paraId="0C7C0A78" w14:textId="77777777" w:rsidTr="002143CE">
        <w:tblPrEx>
          <w:jc w:val="left"/>
          <w:shd w:val="clear" w:color="auto" w:fill="auto"/>
        </w:tblPrEx>
        <w:trPr>
          <w:gridBefore w:val="1"/>
          <w:wBefore w:w="3" w:type="pct"/>
          <w:trHeight w:val="234"/>
        </w:trPr>
        <w:tc>
          <w:tcPr>
            <w:tcW w:w="284" w:type="pct"/>
            <w:vMerge/>
            <w:tcBorders>
              <w:top w:val="single" w:sz="18" w:space="0" w:color="CA2026"/>
              <w:bottom w:val="nil"/>
            </w:tcBorders>
            <w:shd w:val="clear" w:color="auto" w:fill="A11E29"/>
          </w:tcPr>
          <w:p w14:paraId="469A0C0F" w14:textId="77777777" w:rsidR="00373927" w:rsidRPr="002143CE" w:rsidRDefault="00373927" w:rsidP="001E1F21">
            <w:pPr>
              <w:jc w:val="center"/>
              <w:rPr>
                <w:rFonts w:cs="Arial"/>
                <w:noProof/>
                <w:color w:val="FFFFFF" w:themeColor="background1"/>
                <w:sz w:val="18"/>
                <w:szCs w:val="18"/>
              </w:rPr>
            </w:pPr>
          </w:p>
        </w:tc>
        <w:tc>
          <w:tcPr>
            <w:tcW w:w="1511" w:type="pct"/>
            <w:gridSpan w:val="2"/>
            <w:shd w:val="clear" w:color="auto" w:fill="auto"/>
            <w:vAlign w:val="center"/>
          </w:tcPr>
          <w:p w14:paraId="1ECD6C39" w14:textId="75F05274" w:rsidR="00373927" w:rsidRPr="002143CE" w:rsidRDefault="00373927" w:rsidP="001E1F21">
            <w:pPr>
              <w:jc w:val="center"/>
              <w:rPr>
                <w:rFonts w:cs="Arial"/>
                <w:noProof/>
                <w:sz w:val="18"/>
                <w:szCs w:val="18"/>
              </w:rPr>
            </w:pPr>
          </w:p>
        </w:tc>
        <w:tc>
          <w:tcPr>
            <w:tcW w:w="1208" w:type="pct"/>
            <w:gridSpan w:val="2"/>
            <w:vMerge w:val="restart"/>
            <w:tcBorders>
              <w:bottom w:val="single" w:sz="18" w:space="0" w:color="CA2026"/>
            </w:tcBorders>
            <w:shd w:val="clear" w:color="auto" w:fill="auto"/>
            <w:vAlign w:val="center"/>
          </w:tcPr>
          <w:p w14:paraId="49BD9934" w14:textId="2885E4C6" w:rsidR="00373927" w:rsidRPr="002143CE" w:rsidRDefault="00373927" w:rsidP="001E1F21">
            <w:pPr>
              <w:jc w:val="center"/>
              <w:rPr>
                <w:rFonts w:cs="Arial"/>
                <w:noProof/>
                <w:sz w:val="18"/>
                <w:szCs w:val="18"/>
              </w:rPr>
            </w:pPr>
          </w:p>
        </w:tc>
        <w:tc>
          <w:tcPr>
            <w:tcW w:w="904" w:type="pct"/>
            <w:gridSpan w:val="3"/>
            <w:vMerge w:val="restart"/>
            <w:tcBorders>
              <w:bottom w:val="single" w:sz="18" w:space="0" w:color="CA2026"/>
            </w:tcBorders>
            <w:shd w:val="clear" w:color="auto" w:fill="auto"/>
            <w:vAlign w:val="center"/>
          </w:tcPr>
          <w:p w14:paraId="09AB3935" w14:textId="33A64ADC" w:rsidR="00373927" w:rsidRPr="002143CE" w:rsidRDefault="00373927" w:rsidP="001E1F21">
            <w:pPr>
              <w:jc w:val="center"/>
              <w:rPr>
                <w:rFonts w:cs="Arial"/>
                <w:noProof/>
                <w:sz w:val="18"/>
                <w:szCs w:val="18"/>
              </w:rPr>
            </w:pPr>
          </w:p>
        </w:tc>
        <w:tc>
          <w:tcPr>
            <w:tcW w:w="1089" w:type="pct"/>
            <w:gridSpan w:val="2"/>
            <w:vMerge w:val="restart"/>
            <w:tcBorders>
              <w:bottom w:val="single" w:sz="18" w:space="0" w:color="CA2026"/>
            </w:tcBorders>
            <w:shd w:val="clear" w:color="auto" w:fill="auto"/>
            <w:vAlign w:val="center"/>
          </w:tcPr>
          <w:p w14:paraId="08BE6D84" w14:textId="0D92A5FA" w:rsidR="00373927" w:rsidRPr="002143CE" w:rsidRDefault="00373927" w:rsidP="00B84B9F">
            <w:pPr>
              <w:rPr>
                <w:rFonts w:cs="Arial"/>
                <w:noProof/>
                <w:sz w:val="18"/>
                <w:szCs w:val="18"/>
              </w:rPr>
            </w:pPr>
          </w:p>
        </w:tc>
      </w:tr>
      <w:tr w:rsidR="00BD0DB2" w:rsidRPr="002143CE" w14:paraId="07E89273" w14:textId="77777777" w:rsidTr="002143CE">
        <w:tblPrEx>
          <w:jc w:val="left"/>
          <w:shd w:val="clear" w:color="auto" w:fill="auto"/>
        </w:tblPrEx>
        <w:trPr>
          <w:gridBefore w:val="1"/>
          <w:wBefore w:w="3" w:type="pct"/>
          <w:trHeight w:val="288"/>
        </w:trPr>
        <w:tc>
          <w:tcPr>
            <w:tcW w:w="284" w:type="pct"/>
            <w:vMerge/>
            <w:tcBorders>
              <w:top w:val="single" w:sz="18" w:space="0" w:color="CA2026"/>
              <w:bottom w:val="nil"/>
            </w:tcBorders>
            <w:shd w:val="clear" w:color="auto" w:fill="A11E29"/>
          </w:tcPr>
          <w:p w14:paraId="0DAA42D6" w14:textId="77777777" w:rsidR="00373927" w:rsidRPr="002143CE" w:rsidRDefault="00373927" w:rsidP="001E1F21">
            <w:pPr>
              <w:jc w:val="center"/>
              <w:rPr>
                <w:rFonts w:cs="Arial"/>
                <w:noProof/>
                <w:color w:val="FFFFFF" w:themeColor="background1"/>
                <w:sz w:val="18"/>
                <w:szCs w:val="18"/>
              </w:rPr>
            </w:pPr>
          </w:p>
        </w:tc>
        <w:tc>
          <w:tcPr>
            <w:tcW w:w="1511" w:type="pct"/>
            <w:gridSpan w:val="2"/>
            <w:tcBorders>
              <w:bottom w:val="single" w:sz="2" w:space="0" w:color="CA2026"/>
            </w:tcBorders>
            <w:shd w:val="clear" w:color="auto" w:fill="auto"/>
            <w:vAlign w:val="center"/>
          </w:tcPr>
          <w:p w14:paraId="57D2C9C8" w14:textId="77777777" w:rsidR="00373927" w:rsidRPr="002143CE" w:rsidRDefault="00373927" w:rsidP="001E1F21">
            <w:pPr>
              <w:jc w:val="center"/>
              <w:rPr>
                <w:rFonts w:cs="Arial"/>
                <w:b/>
                <w:noProof/>
                <w:sz w:val="18"/>
                <w:szCs w:val="18"/>
              </w:rPr>
            </w:pPr>
            <w:r w:rsidRPr="002143CE">
              <w:rPr>
                <w:rFonts w:cs="Arial"/>
                <w:b/>
                <w:noProof/>
                <w:sz w:val="18"/>
                <w:szCs w:val="18"/>
              </w:rPr>
              <w:t>TO BE COMPLETED BEFORE</w:t>
            </w:r>
          </w:p>
        </w:tc>
        <w:tc>
          <w:tcPr>
            <w:tcW w:w="1208" w:type="pct"/>
            <w:gridSpan w:val="2"/>
            <w:vMerge/>
            <w:tcBorders>
              <w:bottom w:val="single" w:sz="18" w:space="0" w:color="CA2026"/>
            </w:tcBorders>
            <w:shd w:val="clear" w:color="auto" w:fill="auto"/>
            <w:vAlign w:val="center"/>
          </w:tcPr>
          <w:p w14:paraId="4C93E6C8" w14:textId="77777777" w:rsidR="00373927" w:rsidRPr="002143CE" w:rsidRDefault="00373927" w:rsidP="001E1F21">
            <w:pPr>
              <w:jc w:val="center"/>
              <w:rPr>
                <w:rFonts w:cs="Arial"/>
                <w:noProof/>
                <w:sz w:val="18"/>
                <w:szCs w:val="18"/>
              </w:rPr>
            </w:pPr>
          </w:p>
        </w:tc>
        <w:tc>
          <w:tcPr>
            <w:tcW w:w="904" w:type="pct"/>
            <w:gridSpan w:val="3"/>
            <w:vMerge/>
            <w:tcBorders>
              <w:bottom w:val="single" w:sz="18" w:space="0" w:color="CA2026"/>
            </w:tcBorders>
            <w:shd w:val="clear" w:color="auto" w:fill="auto"/>
            <w:vAlign w:val="center"/>
          </w:tcPr>
          <w:p w14:paraId="61095A6D" w14:textId="77777777" w:rsidR="00373927" w:rsidRPr="002143CE" w:rsidRDefault="00373927" w:rsidP="001E1F21">
            <w:pPr>
              <w:jc w:val="center"/>
              <w:rPr>
                <w:rFonts w:cs="Arial"/>
                <w:noProof/>
                <w:sz w:val="18"/>
                <w:szCs w:val="18"/>
              </w:rPr>
            </w:pPr>
          </w:p>
        </w:tc>
        <w:tc>
          <w:tcPr>
            <w:tcW w:w="1089" w:type="pct"/>
            <w:gridSpan w:val="2"/>
            <w:vMerge/>
            <w:tcBorders>
              <w:bottom w:val="single" w:sz="18" w:space="0" w:color="CA2026"/>
            </w:tcBorders>
            <w:shd w:val="clear" w:color="auto" w:fill="auto"/>
            <w:vAlign w:val="center"/>
          </w:tcPr>
          <w:p w14:paraId="3EDEE449" w14:textId="77777777" w:rsidR="00373927" w:rsidRPr="002143CE" w:rsidRDefault="00373927" w:rsidP="001E1F21">
            <w:pPr>
              <w:jc w:val="center"/>
              <w:rPr>
                <w:rFonts w:cs="Arial"/>
                <w:noProof/>
                <w:sz w:val="18"/>
                <w:szCs w:val="18"/>
              </w:rPr>
            </w:pPr>
          </w:p>
        </w:tc>
      </w:tr>
      <w:tr w:rsidR="00BD0DB2" w:rsidRPr="002143CE" w14:paraId="4AED68AE" w14:textId="77777777" w:rsidTr="00026ECD">
        <w:tblPrEx>
          <w:jc w:val="left"/>
          <w:shd w:val="clear" w:color="auto" w:fill="auto"/>
        </w:tblPrEx>
        <w:trPr>
          <w:gridBefore w:val="1"/>
          <w:wBefore w:w="3" w:type="pct"/>
          <w:trHeight w:val="410"/>
        </w:trPr>
        <w:tc>
          <w:tcPr>
            <w:tcW w:w="284" w:type="pct"/>
            <w:vMerge/>
            <w:tcBorders>
              <w:top w:val="single" w:sz="18" w:space="0" w:color="CA2026"/>
              <w:bottom w:val="single" w:sz="18" w:space="0" w:color="FFFFFF" w:themeColor="background1"/>
            </w:tcBorders>
            <w:shd w:val="clear" w:color="auto" w:fill="A11E29"/>
          </w:tcPr>
          <w:p w14:paraId="0046F5A9" w14:textId="77777777" w:rsidR="00373927" w:rsidRPr="002143CE" w:rsidRDefault="00373927" w:rsidP="001E1F21">
            <w:pPr>
              <w:jc w:val="center"/>
              <w:rPr>
                <w:rFonts w:cs="Arial"/>
                <w:noProof/>
                <w:color w:val="FFFFFF" w:themeColor="background1"/>
                <w:sz w:val="18"/>
                <w:szCs w:val="18"/>
              </w:rPr>
            </w:pPr>
          </w:p>
        </w:tc>
        <w:tc>
          <w:tcPr>
            <w:tcW w:w="1511" w:type="pct"/>
            <w:gridSpan w:val="2"/>
            <w:tcBorders>
              <w:bottom w:val="single" w:sz="12" w:space="0" w:color="A11E29"/>
            </w:tcBorders>
            <w:shd w:val="clear" w:color="auto" w:fill="auto"/>
            <w:vAlign w:val="center"/>
          </w:tcPr>
          <w:p w14:paraId="3D4B0A7E" w14:textId="1F9815B8" w:rsidR="00373927" w:rsidRPr="002143CE" w:rsidRDefault="00373927" w:rsidP="001E1F21">
            <w:pPr>
              <w:jc w:val="center"/>
              <w:rPr>
                <w:rFonts w:cs="Arial"/>
                <w:noProof/>
                <w:sz w:val="18"/>
                <w:szCs w:val="18"/>
              </w:rPr>
            </w:pPr>
          </w:p>
        </w:tc>
        <w:tc>
          <w:tcPr>
            <w:tcW w:w="1208" w:type="pct"/>
            <w:gridSpan w:val="2"/>
            <w:vMerge/>
            <w:tcBorders>
              <w:bottom w:val="single" w:sz="12" w:space="0" w:color="A11E29"/>
            </w:tcBorders>
            <w:shd w:val="clear" w:color="auto" w:fill="auto"/>
            <w:vAlign w:val="center"/>
          </w:tcPr>
          <w:p w14:paraId="02DE632A" w14:textId="77777777" w:rsidR="00373927" w:rsidRPr="002143CE" w:rsidRDefault="00373927" w:rsidP="001E1F21">
            <w:pPr>
              <w:jc w:val="center"/>
              <w:rPr>
                <w:rFonts w:cs="Arial"/>
                <w:noProof/>
                <w:sz w:val="18"/>
                <w:szCs w:val="18"/>
              </w:rPr>
            </w:pPr>
          </w:p>
        </w:tc>
        <w:tc>
          <w:tcPr>
            <w:tcW w:w="904" w:type="pct"/>
            <w:gridSpan w:val="3"/>
            <w:vMerge/>
            <w:tcBorders>
              <w:bottom w:val="single" w:sz="12" w:space="0" w:color="A11E29"/>
            </w:tcBorders>
            <w:shd w:val="clear" w:color="auto" w:fill="auto"/>
            <w:vAlign w:val="center"/>
          </w:tcPr>
          <w:p w14:paraId="288EE686" w14:textId="77777777" w:rsidR="00373927" w:rsidRPr="002143CE" w:rsidRDefault="00373927" w:rsidP="001E1F21">
            <w:pPr>
              <w:jc w:val="center"/>
              <w:rPr>
                <w:rFonts w:cs="Arial"/>
                <w:noProof/>
                <w:sz w:val="18"/>
                <w:szCs w:val="18"/>
              </w:rPr>
            </w:pPr>
          </w:p>
        </w:tc>
        <w:tc>
          <w:tcPr>
            <w:tcW w:w="1089" w:type="pct"/>
            <w:gridSpan w:val="2"/>
            <w:vMerge/>
            <w:tcBorders>
              <w:bottom w:val="single" w:sz="12" w:space="0" w:color="A11E29"/>
            </w:tcBorders>
            <w:shd w:val="clear" w:color="auto" w:fill="auto"/>
            <w:vAlign w:val="center"/>
          </w:tcPr>
          <w:p w14:paraId="0D2E793A" w14:textId="77777777" w:rsidR="00373927" w:rsidRPr="002143CE" w:rsidRDefault="00373927" w:rsidP="001E1F21">
            <w:pPr>
              <w:jc w:val="center"/>
              <w:rPr>
                <w:rFonts w:cs="Arial"/>
                <w:noProof/>
                <w:sz w:val="18"/>
                <w:szCs w:val="18"/>
              </w:rPr>
            </w:pPr>
          </w:p>
        </w:tc>
      </w:tr>
      <w:tr w:rsidR="00BD0DB2" w:rsidRPr="002143CE" w14:paraId="3360A44B" w14:textId="77777777" w:rsidTr="00026ECD">
        <w:tblPrEx>
          <w:jc w:val="left"/>
          <w:shd w:val="clear" w:color="auto" w:fill="auto"/>
        </w:tblPrEx>
        <w:trPr>
          <w:gridBefore w:val="1"/>
          <w:wBefore w:w="3" w:type="pct"/>
          <w:trHeight w:val="270"/>
        </w:trPr>
        <w:tc>
          <w:tcPr>
            <w:tcW w:w="284" w:type="pct"/>
            <w:vMerge w:val="restart"/>
            <w:tcBorders>
              <w:top w:val="single" w:sz="18" w:space="0" w:color="FFFFFF" w:themeColor="background1"/>
              <w:bottom w:val="single" w:sz="18" w:space="0" w:color="CA2026"/>
            </w:tcBorders>
            <w:shd w:val="clear" w:color="auto" w:fill="A11E29"/>
            <w:textDirection w:val="btLr"/>
            <w:vAlign w:val="center"/>
          </w:tcPr>
          <w:p w14:paraId="10D5C769" w14:textId="77777777" w:rsidR="00373927" w:rsidRPr="002143CE" w:rsidRDefault="00373927" w:rsidP="001E1F21">
            <w:pPr>
              <w:ind w:left="113" w:right="113"/>
              <w:jc w:val="center"/>
              <w:rPr>
                <w:rFonts w:cs="Arial"/>
                <w:b/>
                <w:noProof/>
                <w:color w:val="FFFFFF" w:themeColor="background1"/>
                <w:sz w:val="18"/>
                <w:szCs w:val="18"/>
              </w:rPr>
            </w:pPr>
            <w:r w:rsidRPr="002143CE">
              <w:rPr>
                <w:rFonts w:cs="Arial"/>
                <w:b/>
                <w:noProof/>
                <w:color w:val="FFFFFF" w:themeColor="background1"/>
                <w:sz w:val="18"/>
                <w:szCs w:val="18"/>
              </w:rPr>
              <w:t>TO BE COMPLETED BY THE ORGANIZATION</w:t>
            </w:r>
          </w:p>
        </w:tc>
        <w:tc>
          <w:tcPr>
            <w:tcW w:w="4713" w:type="pct"/>
            <w:gridSpan w:val="9"/>
            <w:tcBorders>
              <w:top w:val="single" w:sz="12" w:space="0" w:color="A11E29"/>
            </w:tcBorders>
            <w:shd w:val="clear" w:color="auto" w:fill="auto"/>
            <w:vAlign w:val="center"/>
          </w:tcPr>
          <w:p w14:paraId="744FC5B5" w14:textId="77777777" w:rsidR="00373927" w:rsidRPr="002143CE" w:rsidRDefault="00373927" w:rsidP="001E1F21">
            <w:pPr>
              <w:rPr>
                <w:rFonts w:cs="Arial"/>
                <w:b/>
                <w:noProof/>
                <w:sz w:val="18"/>
                <w:szCs w:val="18"/>
              </w:rPr>
            </w:pPr>
            <w:r w:rsidRPr="002143CE">
              <w:rPr>
                <w:rFonts w:cs="Arial"/>
                <w:b/>
                <w:noProof/>
                <w:sz w:val="18"/>
                <w:szCs w:val="18"/>
              </w:rPr>
              <w:t>ROOT CAUSE ANALYSIS (What failed in the system to allow this NC to occur ?)</w:t>
            </w:r>
          </w:p>
        </w:tc>
      </w:tr>
      <w:tr w:rsidR="00BD0DB2" w:rsidRPr="002143CE" w14:paraId="666AF9E6" w14:textId="77777777" w:rsidTr="002143CE">
        <w:tblPrEx>
          <w:jc w:val="left"/>
          <w:shd w:val="clear" w:color="auto" w:fill="auto"/>
        </w:tblPrEx>
        <w:trPr>
          <w:gridBefore w:val="1"/>
          <w:wBefore w:w="3" w:type="pct"/>
          <w:trHeight w:val="500"/>
        </w:trPr>
        <w:tc>
          <w:tcPr>
            <w:tcW w:w="284" w:type="pct"/>
            <w:vMerge/>
            <w:tcBorders>
              <w:bottom w:val="single" w:sz="18" w:space="0" w:color="CA2026"/>
            </w:tcBorders>
            <w:shd w:val="clear" w:color="auto" w:fill="A11E29"/>
          </w:tcPr>
          <w:p w14:paraId="1D8BAEAF" w14:textId="77777777" w:rsidR="00373927" w:rsidRPr="002143CE" w:rsidRDefault="00373927" w:rsidP="001E1F21">
            <w:pPr>
              <w:jc w:val="center"/>
              <w:rPr>
                <w:rFonts w:cs="Arial"/>
                <w:b/>
                <w:noProof/>
                <w:color w:val="FFFFFF" w:themeColor="background1"/>
                <w:sz w:val="18"/>
                <w:szCs w:val="18"/>
              </w:rPr>
            </w:pPr>
          </w:p>
        </w:tc>
        <w:tc>
          <w:tcPr>
            <w:tcW w:w="4713" w:type="pct"/>
            <w:gridSpan w:val="9"/>
            <w:shd w:val="clear" w:color="auto" w:fill="auto"/>
          </w:tcPr>
          <w:p w14:paraId="12B93676" w14:textId="5DBB3C73" w:rsidR="00373927" w:rsidRPr="002143CE" w:rsidRDefault="00373927" w:rsidP="001E1F21">
            <w:pPr>
              <w:rPr>
                <w:rFonts w:cs="Arial"/>
                <w:noProof/>
                <w:sz w:val="18"/>
                <w:szCs w:val="18"/>
              </w:rPr>
            </w:pPr>
          </w:p>
        </w:tc>
      </w:tr>
      <w:tr w:rsidR="00BD0DB2" w:rsidRPr="002143CE" w14:paraId="3B6E0BE2" w14:textId="77777777" w:rsidTr="002143CE">
        <w:tblPrEx>
          <w:jc w:val="left"/>
          <w:shd w:val="clear" w:color="auto" w:fill="auto"/>
        </w:tblPrEx>
        <w:trPr>
          <w:gridBefore w:val="1"/>
          <w:wBefore w:w="3" w:type="pct"/>
          <w:trHeight w:val="269"/>
        </w:trPr>
        <w:tc>
          <w:tcPr>
            <w:tcW w:w="284" w:type="pct"/>
            <w:vMerge/>
            <w:tcBorders>
              <w:bottom w:val="single" w:sz="18" w:space="0" w:color="CA2026"/>
            </w:tcBorders>
            <w:shd w:val="clear" w:color="auto" w:fill="A11E29"/>
          </w:tcPr>
          <w:p w14:paraId="3101CCC4" w14:textId="77777777" w:rsidR="00373927" w:rsidRPr="002143CE" w:rsidRDefault="00373927" w:rsidP="001E1F21">
            <w:pPr>
              <w:jc w:val="center"/>
              <w:rPr>
                <w:rFonts w:cs="Arial"/>
                <w:b/>
                <w:noProof/>
                <w:color w:val="FFFFFF" w:themeColor="background1"/>
                <w:sz w:val="18"/>
                <w:szCs w:val="18"/>
              </w:rPr>
            </w:pPr>
          </w:p>
        </w:tc>
        <w:tc>
          <w:tcPr>
            <w:tcW w:w="4713" w:type="pct"/>
            <w:gridSpan w:val="9"/>
            <w:shd w:val="clear" w:color="auto" w:fill="auto"/>
            <w:vAlign w:val="center"/>
          </w:tcPr>
          <w:p w14:paraId="2D19375F" w14:textId="77777777" w:rsidR="00373927" w:rsidRPr="002143CE" w:rsidRDefault="00373927" w:rsidP="001E1F21">
            <w:pPr>
              <w:rPr>
                <w:rFonts w:cs="Arial"/>
                <w:b/>
                <w:noProof/>
                <w:sz w:val="18"/>
                <w:szCs w:val="18"/>
              </w:rPr>
            </w:pPr>
            <w:r w:rsidRPr="002143CE">
              <w:rPr>
                <w:rFonts w:cs="Arial"/>
                <w:b/>
                <w:noProof/>
                <w:sz w:val="18"/>
                <w:szCs w:val="18"/>
              </w:rPr>
              <w:t>CORRECTION &amp; CORRECTIVE ACTION (What is done to solve this problem and to prevent recurrence)</w:t>
            </w:r>
          </w:p>
        </w:tc>
      </w:tr>
      <w:tr w:rsidR="00BD0DB2" w:rsidRPr="002143CE" w14:paraId="37030928" w14:textId="77777777" w:rsidTr="002143CE">
        <w:tblPrEx>
          <w:jc w:val="left"/>
          <w:shd w:val="clear" w:color="auto" w:fill="auto"/>
        </w:tblPrEx>
        <w:trPr>
          <w:gridBefore w:val="1"/>
          <w:wBefore w:w="3" w:type="pct"/>
          <w:trHeight w:val="1548"/>
        </w:trPr>
        <w:tc>
          <w:tcPr>
            <w:tcW w:w="284" w:type="pct"/>
            <w:vMerge/>
            <w:tcBorders>
              <w:bottom w:val="single" w:sz="18" w:space="0" w:color="CA2026"/>
            </w:tcBorders>
            <w:shd w:val="clear" w:color="auto" w:fill="A11E29"/>
          </w:tcPr>
          <w:p w14:paraId="07CAA4D0" w14:textId="77777777" w:rsidR="00373927" w:rsidRPr="002143CE" w:rsidRDefault="00373927" w:rsidP="001E1F21">
            <w:pPr>
              <w:jc w:val="center"/>
              <w:rPr>
                <w:rFonts w:cs="Arial"/>
                <w:b/>
                <w:noProof/>
                <w:color w:val="FFFFFF" w:themeColor="background1"/>
                <w:sz w:val="18"/>
                <w:szCs w:val="18"/>
              </w:rPr>
            </w:pPr>
          </w:p>
        </w:tc>
        <w:tc>
          <w:tcPr>
            <w:tcW w:w="4713" w:type="pct"/>
            <w:gridSpan w:val="9"/>
            <w:shd w:val="clear" w:color="auto" w:fill="auto"/>
            <w:vAlign w:val="center"/>
          </w:tcPr>
          <w:p w14:paraId="04216C86" w14:textId="730AF5EB" w:rsidR="00373927" w:rsidRPr="002143CE" w:rsidRDefault="00373927" w:rsidP="001E1F21">
            <w:pPr>
              <w:jc w:val="left"/>
              <w:rPr>
                <w:rFonts w:cs="Arial"/>
                <w:noProof/>
                <w:sz w:val="18"/>
                <w:szCs w:val="18"/>
              </w:rPr>
            </w:pPr>
            <w:r w:rsidRPr="002143CE">
              <w:rPr>
                <w:rFonts w:cs="Arial"/>
                <w:noProof/>
                <w:sz w:val="18"/>
                <w:szCs w:val="18"/>
              </w:rPr>
              <w:t>CORRECTION</w:t>
            </w:r>
            <w:r w:rsidR="00116396" w:rsidRPr="002143CE">
              <w:rPr>
                <w:rFonts w:cs="Arial"/>
                <w:noProof/>
                <w:sz w:val="18"/>
                <w:szCs w:val="18"/>
              </w:rPr>
              <w:t>:</w:t>
            </w:r>
            <w:r w:rsidRPr="002143CE">
              <w:rPr>
                <w:rFonts w:cs="Arial"/>
                <w:noProof/>
                <w:sz w:val="18"/>
                <w:szCs w:val="18"/>
              </w:rPr>
              <w:t xml:space="preserve"> </w:t>
            </w:r>
          </w:p>
          <w:p w14:paraId="06893907" w14:textId="77777777" w:rsidR="00194A04" w:rsidRPr="002143CE" w:rsidRDefault="00194A04" w:rsidP="001E1F21">
            <w:pPr>
              <w:jc w:val="left"/>
              <w:rPr>
                <w:rFonts w:cs="Arial"/>
                <w:noProof/>
                <w:sz w:val="18"/>
                <w:szCs w:val="18"/>
              </w:rPr>
            </w:pPr>
          </w:p>
          <w:p w14:paraId="114D038F" w14:textId="77777777" w:rsidR="00373927" w:rsidRPr="002143CE" w:rsidRDefault="00373927" w:rsidP="001E1F21">
            <w:pPr>
              <w:jc w:val="left"/>
              <w:rPr>
                <w:rFonts w:cs="Arial"/>
                <w:noProof/>
                <w:sz w:val="18"/>
                <w:szCs w:val="18"/>
              </w:rPr>
            </w:pPr>
          </w:p>
          <w:p w14:paraId="70ACDA81" w14:textId="77777777" w:rsidR="00373927" w:rsidRPr="002143CE" w:rsidRDefault="00373927" w:rsidP="00194A04">
            <w:pPr>
              <w:jc w:val="left"/>
              <w:rPr>
                <w:rFonts w:cs="Arial"/>
                <w:noProof/>
                <w:sz w:val="18"/>
                <w:szCs w:val="18"/>
              </w:rPr>
            </w:pPr>
            <w:r w:rsidRPr="002143CE">
              <w:rPr>
                <w:rFonts w:cs="Arial"/>
                <w:noProof/>
                <w:sz w:val="18"/>
                <w:szCs w:val="18"/>
              </w:rPr>
              <w:t>CORRECTIVE ACTION</w:t>
            </w:r>
            <w:r w:rsidR="00116396" w:rsidRPr="002143CE">
              <w:rPr>
                <w:rFonts w:cs="Arial"/>
                <w:noProof/>
                <w:sz w:val="18"/>
                <w:szCs w:val="18"/>
              </w:rPr>
              <w:t>:</w:t>
            </w:r>
            <w:r w:rsidRPr="002143CE">
              <w:rPr>
                <w:rFonts w:cs="Arial"/>
                <w:noProof/>
                <w:sz w:val="18"/>
                <w:szCs w:val="18"/>
              </w:rPr>
              <w:t xml:space="preserve"> </w:t>
            </w:r>
          </w:p>
          <w:p w14:paraId="528E453D" w14:textId="595D705F" w:rsidR="00194A04" w:rsidRPr="002143CE" w:rsidRDefault="00194A04" w:rsidP="00194A04">
            <w:pPr>
              <w:jc w:val="left"/>
              <w:rPr>
                <w:rFonts w:cs="Arial"/>
                <w:noProof/>
                <w:sz w:val="18"/>
                <w:szCs w:val="18"/>
              </w:rPr>
            </w:pPr>
          </w:p>
        </w:tc>
      </w:tr>
      <w:tr w:rsidR="00BD0DB2" w:rsidRPr="002143CE" w14:paraId="2D0C754E" w14:textId="77777777" w:rsidTr="002143CE">
        <w:tblPrEx>
          <w:jc w:val="left"/>
          <w:shd w:val="clear" w:color="auto" w:fill="auto"/>
        </w:tblPrEx>
        <w:trPr>
          <w:gridBefore w:val="1"/>
          <w:wBefore w:w="3" w:type="pct"/>
          <w:trHeight w:val="409"/>
        </w:trPr>
        <w:tc>
          <w:tcPr>
            <w:tcW w:w="284" w:type="pct"/>
            <w:vMerge/>
            <w:tcBorders>
              <w:bottom w:val="single" w:sz="18" w:space="0" w:color="CA2026"/>
            </w:tcBorders>
            <w:shd w:val="clear" w:color="auto" w:fill="A11E29"/>
          </w:tcPr>
          <w:p w14:paraId="0A830EC3" w14:textId="77777777" w:rsidR="00373927" w:rsidRPr="002143CE" w:rsidRDefault="00373927" w:rsidP="001E1F21">
            <w:pPr>
              <w:jc w:val="center"/>
              <w:rPr>
                <w:rFonts w:cs="Arial"/>
                <w:b/>
                <w:noProof/>
                <w:color w:val="FFFFFF" w:themeColor="background1"/>
                <w:sz w:val="18"/>
                <w:szCs w:val="18"/>
              </w:rPr>
            </w:pPr>
          </w:p>
        </w:tc>
        <w:tc>
          <w:tcPr>
            <w:tcW w:w="1511" w:type="pct"/>
            <w:gridSpan w:val="2"/>
            <w:vMerge w:val="restart"/>
            <w:tcBorders>
              <w:bottom w:val="single" w:sz="18" w:space="0" w:color="CA2026"/>
            </w:tcBorders>
            <w:shd w:val="clear" w:color="auto" w:fill="auto"/>
            <w:vAlign w:val="center"/>
          </w:tcPr>
          <w:p w14:paraId="60DA1067" w14:textId="77777777" w:rsidR="00373927" w:rsidRPr="002143CE" w:rsidRDefault="00373927" w:rsidP="00DB7263">
            <w:pPr>
              <w:jc w:val="right"/>
              <w:rPr>
                <w:rFonts w:cs="Arial"/>
                <w:b/>
                <w:noProof/>
                <w:sz w:val="18"/>
                <w:szCs w:val="18"/>
              </w:rPr>
            </w:pPr>
            <w:r w:rsidRPr="002143CE">
              <w:rPr>
                <w:rFonts w:cs="Arial"/>
                <w:b/>
                <w:noProof/>
                <w:sz w:val="18"/>
                <w:szCs w:val="18"/>
              </w:rPr>
              <w:t>VERIFICATION OF CORRECTIVE ACTIONS</w:t>
            </w:r>
          </w:p>
        </w:tc>
        <w:tc>
          <w:tcPr>
            <w:tcW w:w="1208" w:type="pct"/>
            <w:gridSpan w:val="2"/>
            <w:tcBorders>
              <w:bottom w:val="single" w:sz="2" w:space="0" w:color="CA2026"/>
            </w:tcBorders>
            <w:shd w:val="clear" w:color="auto" w:fill="auto"/>
            <w:vAlign w:val="center"/>
          </w:tcPr>
          <w:p w14:paraId="28B416C9" w14:textId="77777777" w:rsidR="00373927" w:rsidRPr="002143CE" w:rsidRDefault="00373927" w:rsidP="00DB7263">
            <w:pPr>
              <w:jc w:val="right"/>
              <w:rPr>
                <w:rFonts w:cs="Arial"/>
                <w:b/>
                <w:noProof/>
                <w:sz w:val="18"/>
                <w:szCs w:val="18"/>
              </w:rPr>
            </w:pPr>
            <w:r w:rsidRPr="002143CE">
              <w:rPr>
                <w:rFonts w:cs="Arial"/>
                <w:b/>
                <w:noProof/>
                <w:sz w:val="18"/>
                <w:szCs w:val="18"/>
              </w:rPr>
              <w:t>DATE OF COMPLETION</w:t>
            </w:r>
          </w:p>
        </w:tc>
        <w:tc>
          <w:tcPr>
            <w:tcW w:w="1993" w:type="pct"/>
            <w:gridSpan w:val="5"/>
            <w:tcBorders>
              <w:bottom w:val="single" w:sz="2" w:space="0" w:color="CA2026"/>
            </w:tcBorders>
            <w:shd w:val="clear" w:color="auto" w:fill="auto"/>
            <w:vAlign w:val="center"/>
          </w:tcPr>
          <w:p w14:paraId="1FDAEEEB" w14:textId="32477994" w:rsidR="00373927" w:rsidRPr="002143CE" w:rsidRDefault="00373927" w:rsidP="001E1F21">
            <w:pPr>
              <w:jc w:val="center"/>
              <w:rPr>
                <w:rFonts w:cs="Arial"/>
                <w:noProof/>
                <w:sz w:val="18"/>
                <w:szCs w:val="18"/>
              </w:rPr>
            </w:pPr>
          </w:p>
        </w:tc>
      </w:tr>
      <w:tr w:rsidR="00BD0DB2" w:rsidRPr="002143CE" w14:paraId="4A7F333A" w14:textId="77777777" w:rsidTr="00026ECD">
        <w:tblPrEx>
          <w:jc w:val="left"/>
          <w:shd w:val="clear" w:color="auto" w:fill="auto"/>
        </w:tblPrEx>
        <w:trPr>
          <w:gridBefore w:val="1"/>
          <w:wBefore w:w="3" w:type="pct"/>
          <w:trHeight w:val="44"/>
        </w:trPr>
        <w:tc>
          <w:tcPr>
            <w:tcW w:w="284" w:type="pct"/>
            <w:vMerge/>
            <w:tcBorders>
              <w:bottom w:val="single" w:sz="18" w:space="0" w:color="FFFFFF" w:themeColor="background1"/>
            </w:tcBorders>
            <w:shd w:val="clear" w:color="auto" w:fill="A11E29"/>
          </w:tcPr>
          <w:p w14:paraId="51FCF332" w14:textId="77777777" w:rsidR="00373927" w:rsidRPr="002143CE" w:rsidRDefault="00373927" w:rsidP="001E1F21">
            <w:pPr>
              <w:jc w:val="center"/>
              <w:rPr>
                <w:rFonts w:cs="Arial"/>
                <w:b/>
                <w:noProof/>
                <w:color w:val="FFFFFF" w:themeColor="background1"/>
                <w:sz w:val="18"/>
                <w:szCs w:val="18"/>
              </w:rPr>
            </w:pPr>
          </w:p>
        </w:tc>
        <w:tc>
          <w:tcPr>
            <w:tcW w:w="1511" w:type="pct"/>
            <w:gridSpan w:val="2"/>
            <w:vMerge/>
            <w:tcBorders>
              <w:bottom w:val="single" w:sz="12" w:space="0" w:color="A11E29"/>
            </w:tcBorders>
            <w:shd w:val="clear" w:color="auto" w:fill="auto"/>
            <w:vAlign w:val="center"/>
          </w:tcPr>
          <w:p w14:paraId="700AB867" w14:textId="77777777" w:rsidR="00373927" w:rsidRPr="002143CE" w:rsidRDefault="00373927" w:rsidP="001E1F21">
            <w:pPr>
              <w:rPr>
                <w:rFonts w:cs="Arial"/>
                <w:b/>
                <w:noProof/>
                <w:sz w:val="18"/>
                <w:szCs w:val="18"/>
              </w:rPr>
            </w:pPr>
          </w:p>
        </w:tc>
        <w:tc>
          <w:tcPr>
            <w:tcW w:w="1208" w:type="pct"/>
            <w:gridSpan w:val="2"/>
            <w:tcBorders>
              <w:bottom w:val="single" w:sz="12" w:space="0" w:color="A11E29"/>
            </w:tcBorders>
            <w:shd w:val="clear" w:color="auto" w:fill="auto"/>
            <w:vAlign w:val="center"/>
          </w:tcPr>
          <w:p w14:paraId="66512F31" w14:textId="77777777" w:rsidR="00373927" w:rsidRPr="002143CE" w:rsidRDefault="00373927" w:rsidP="00DB7263">
            <w:pPr>
              <w:jc w:val="right"/>
              <w:rPr>
                <w:rFonts w:cs="Arial"/>
                <w:b/>
                <w:noProof/>
                <w:sz w:val="18"/>
                <w:szCs w:val="18"/>
              </w:rPr>
            </w:pPr>
            <w:r w:rsidRPr="002143CE">
              <w:rPr>
                <w:rFonts w:cs="Arial"/>
                <w:b/>
                <w:noProof/>
                <w:sz w:val="18"/>
                <w:szCs w:val="18"/>
              </w:rPr>
              <w:t>ORGANIZATION REPRESENTATIVE</w:t>
            </w:r>
          </w:p>
        </w:tc>
        <w:tc>
          <w:tcPr>
            <w:tcW w:w="1993" w:type="pct"/>
            <w:gridSpan w:val="5"/>
            <w:tcBorders>
              <w:bottom w:val="single" w:sz="12" w:space="0" w:color="A11E29"/>
            </w:tcBorders>
            <w:shd w:val="clear" w:color="auto" w:fill="auto"/>
            <w:vAlign w:val="center"/>
          </w:tcPr>
          <w:p w14:paraId="538C5AAB" w14:textId="7B100033" w:rsidR="00373927" w:rsidRPr="002143CE" w:rsidRDefault="00373927" w:rsidP="001E1F21">
            <w:pPr>
              <w:jc w:val="center"/>
              <w:rPr>
                <w:rFonts w:cs="Arial"/>
                <w:noProof/>
                <w:sz w:val="18"/>
                <w:szCs w:val="18"/>
              </w:rPr>
            </w:pPr>
          </w:p>
        </w:tc>
      </w:tr>
      <w:tr w:rsidR="00BD0DB2" w:rsidRPr="002143CE" w14:paraId="47A10240" w14:textId="77777777" w:rsidTr="00026ECD">
        <w:tblPrEx>
          <w:jc w:val="left"/>
          <w:shd w:val="clear" w:color="auto" w:fill="auto"/>
        </w:tblPrEx>
        <w:trPr>
          <w:gridBefore w:val="1"/>
          <w:wBefore w:w="3" w:type="pct"/>
          <w:trHeight w:val="407"/>
        </w:trPr>
        <w:tc>
          <w:tcPr>
            <w:tcW w:w="284" w:type="pct"/>
            <w:vMerge w:val="restart"/>
            <w:tcBorders>
              <w:top w:val="single" w:sz="18" w:space="0" w:color="FFFFFF" w:themeColor="background1"/>
              <w:bottom w:val="single" w:sz="18" w:space="0" w:color="CA2026"/>
            </w:tcBorders>
            <w:shd w:val="clear" w:color="auto" w:fill="A11E29"/>
            <w:textDirection w:val="btLr"/>
            <w:vAlign w:val="center"/>
          </w:tcPr>
          <w:p w14:paraId="0CDD217F" w14:textId="170BBDBD" w:rsidR="00373927" w:rsidRPr="002143CE" w:rsidRDefault="00CC1157" w:rsidP="0058080C">
            <w:pPr>
              <w:ind w:left="113" w:right="113"/>
              <w:jc w:val="center"/>
              <w:rPr>
                <w:rFonts w:cs="Arial"/>
                <w:b/>
                <w:noProof/>
                <w:color w:val="FFFFFF" w:themeColor="background1"/>
                <w:sz w:val="18"/>
                <w:szCs w:val="18"/>
              </w:rPr>
            </w:pPr>
            <w:r w:rsidRPr="002143CE">
              <w:rPr>
                <w:rFonts w:cs="Arial"/>
                <w:b/>
                <w:noProof/>
                <w:color w:val="FFFFFF" w:themeColor="background1"/>
                <w:sz w:val="18"/>
                <w:szCs w:val="18"/>
              </w:rPr>
              <w:t>TO BE COMPLETED BY</w:t>
            </w:r>
            <w:r w:rsidR="000A5900" w:rsidRPr="002143CE">
              <w:rPr>
                <w:rFonts w:cs="Arial"/>
                <w:b/>
                <w:noProof/>
                <w:color w:val="FFFFFF" w:themeColor="background1"/>
                <w:sz w:val="18"/>
                <w:szCs w:val="18"/>
              </w:rPr>
              <w:t xml:space="preserve"> </w:t>
            </w:r>
            <w:r w:rsidR="0058080C" w:rsidRPr="002143CE">
              <w:rPr>
                <w:rFonts w:cs="Arial"/>
                <w:b/>
                <w:noProof/>
                <w:color w:val="FFFFFF" w:themeColor="background1"/>
                <w:sz w:val="18"/>
                <w:szCs w:val="18"/>
              </w:rPr>
              <w:t>AUDITOR</w:t>
            </w:r>
            <w:r w:rsidR="000A5900" w:rsidRPr="002143CE">
              <w:rPr>
                <w:rFonts w:cs="Arial"/>
                <w:b/>
                <w:noProof/>
                <w:color w:val="FFFFFF" w:themeColor="background1"/>
                <w:sz w:val="18"/>
                <w:szCs w:val="18"/>
              </w:rPr>
              <w:t xml:space="preserve"> </w:t>
            </w:r>
          </w:p>
        </w:tc>
        <w:tc>
          <w:tcPr>
            <w:tcW w:w="1511" w:type="pct"/>
            <w:gridSpan w:val="2"/>
            <w:vMerge w:val="restart"/>
            <w:tcBorders>
              <w:top w:val="single" w:sz="12" w:space="0" w:color="A11E29"/>
            </w:tcBorders>
            <w:shd w:val="clear" w:color="auto" w:fill="auto"/>
            <w:vAlign w:val="center"/>
          </w:tcPr>
          <w:p w14:paraId="1A5ACE6B" w14:textId="77777777" w:rsidR="00373927" w:rsidRPr="002143CE" w:rsidRDefault="00373927" w:rsidP="00DB7263">
            <w:pPr>
              <w:jc w:val="right"/>
              <w:rPr>
                <w:rFonts w:cs="Arial"/>
                <w:b/>
                <w:noProof/>
                <w:sz w:val="18"/>
                <w:szCs w:val="18"/>
              </w:rPr>
            </w:pPr>
            <w:r w:rsidRPr="002143CE">
              <w:rPr>
                <w:rFonts w:cs="Arial"/>
                <w:b/>
                <w:noProof/>
                <w:sz w:val="18"/>
                <w:szCs w:val="18"/>
              </w:rPr>
              <w:t>VERIFICATION OF CORRECTIONS / CORRECTIVE ACTIONS</w:t>
            </w:r>
          </w:p>
        </w:tc>
        <w:tc>
          <w:tcPr>
            <w:tcW w:w="1208" w:type="pct"/>
            <w:gridSpan w:val="2"/>
            <w:tcBorders>
              <w:top w:val="single" w:sz="12" w:space="0" w:color="A11E29"/>
            </w:tcBorders>
            <w:shd w:val="clear" w:color="auto" w:fill="auto"/>
            <w:vAlign w:val="center"/>
          </w:tcPr>
          <w:p w14:paraId="28ADAB13" w14:textId="77777777" w:rsidR="00373927" w:rsidRPr="002143CE" w:rsidRDefault="00373927" w:rsidP="001E1F21">
            <w:pPr>
              <w:jc w:val="center"/>
              <w:rPr>
                <w:rFonts w:cs="Arial"/>
                <w:b/>
                <w:noProof/>
                <w:sz w:val="18"/>
                <w:szCs w:val="18"/>
              </w:rPr>
            </w:pPr>
            <w:r w:rsidRPr="002143CE">
              <w:rPr>
                <w:rFonts w:cs="Arial"/>
                <w:b/>
                <w:noProof/>
                <w:sz w:val="18"/>
                <w:szCs w:val="18"/>
              </w:rPr>
              <w:t>DATE</w:t>
            </w:r>
          </w:p>
        </w:tc>
        <w:tc>
          <w:tcPr>
            <w:tcW w:w="603" w:type="pct"/>
            <w:tcBorders>
              <w:top w:val="single" w:sz="12" w:space="0" w:color="A11E29"/>
            </w:tcBorders>
            <w:shd w:val="clear" w:color="auto" w:fill="auto"/>
            <w:vAlign w:val="center"/>
          </w:tcPr>
          <w:p w14:paraId="2988C754" w14:textId="77777777" w:rsidR="00373927" w:rsidRPr="002143CE" w:rsidRDefault="00373927" w:rsidP="001E1F21">
            <w:pPr>
              <w:jc w:val="center"/>
              <w:rPr>
                <w:rFonts w:cs="Arial"/>
                <w:b/>
                <w:noProof/>
                <w:sz w:val="18"/>
                <w:szCs w:val="18"/>
              </w:rPr>
            </w:pPr>
            <w:r w:rsidRPr="002143CE">
              <w:rPr>
                <w:rFonts w:cs="Arial"/>
                <w:b/>
                <w:noProof/>
                <w:sz w:val="18"/>
                <w:szCs w:val="18"/>
              </w:rPr>
              <w:t>STATUS</w:t>
            </w:r>
          </w:p>
        </w:tc>
        <w:tc>
          <w:tcPr>
            <w:tcW w:w="1390" w:type="pct"/>
            <w:gridSpan w:val="4"/>
            <w:tcBorders>
              <w:top w:val="single" w:sz="12" w:space="0" w:color="A11E29"/>
            </w:tcBorders>
            <w:shd w:val="clear" w:color="auto" w:fill="auto"/>
            <w:vAlign w:val="center"/>
          </w:tcPr>
          <w:p w14:paraId="7F53A9AB" w14:textId="474771D8" w:rsidR="00373927" w:rsidRPr="002143CE" w:rsidRDefault="00373927" w:rsidP="000E1C63">
            <w:pPr>
              <w:jc w:val="center"/>
              <w:rPr>
                <w:rFonts w:cs="Arial"/>
                <w:b/>
                <w:noProof/>
                <w:sz w:val="18"/>
                <w:szCs w:val="18"/>
              </w:rPr>
            </w:pPr>
            <w:r w:rsidRPr="002143CE">
              <w:rPr>
                <w:rFonts w:cs="Arial"/>
                <w:b/>
                <w:noProof/>
                <w:sz w:val="18"/>
                <w:szCs w:val="18"/>
              </w:rPr>
              <w:t>LEAD A</w:t>
            </w:r>
            <w:r w:rsidR="000E1C63" w:rsidRPr="002143CE">
              <w:rPr>
                <w:rFonts w:cs="Arial"/>
                <w:b/>
                <w:noProof/>
                <w:sz w:val="18"/>
                <w:szCs w:val="18"/>
              </w:rPr>
              <w:t>UDITOR</w:t>
            </w:r>
          </w:p>
        </w:tc>
      </w:tr>
      <w:tr w:rsidR="00BD0DB2" w:rsidRPr="002143CE" w14:paraId="4178BCE8" w14:textId="77777777" w:rsidTr="002143CE">
        <w:tblPrEx>
          <w:jc w:val="left"/>
          <w:shd w:val="clear" w:color="auto" w:fill="auto"/>
        </w:tblPrEx>
        <w:trPr>
          <w:gridBefore w:val="1"/>
          <w:wBefore w:w="3" w:type="pct"/>
          <w:trHeight w:val="426"/>
        </w:trPr>
        <w:tc>
          <w:tcPr>
            <w:tcW w:w="284" w:type="pct"/>
            <w:vMerge/>
            <w:tcBorders>
              <w:bottom w:val="single" w:sz="18" w:space="0" w:color="CA2026"/>
            </w:tcBorders>
            <w:shd w:val="clear" w:color="auto" w:fill="A11E29"/>
          </w:tcPr>
          <w:p w14:paraId="06E03848" w14:textId="77777777" w:rsidR="00373927" w:rsidRPr="002143CE" w:rsidRDefault="00373927" w:rsidP="001E1F21">
            <w:pPr>
              <w:jc w:val="center"/>
              <w:rPr>
                <w:rFonts w:cs="Arial"/>
                <w:noProof/>
              </w:rPr>
            </w:pPr>
          </w:p>
        </w:tc>
        <w:tc>
          <w:tcPr>
            <w:tcW w:w="1511" w:type="pct"/>
            <w:gridSpan w:val="2"/>
            <w:vMerge/>
            <w:tcBorders>
              <w:bottom w:val="single" w:sz="2" w:space="0" w:color="CA2026"/>
            </w:tcBorders>
            <w:shd w:val="clear" w:color="auto" w:fill="auto"/>
          </w:tcPr>
          <w:p w14:paraId="62DBCC44" w14:textId="77777777" w:rsidR="00373927" w:rsidRPr="002143CE" w:rsidRDefault="00373927" w:rsidP="001E1F21">
            <w:pPr>
              <w:jc w:val="center"/>
              <w:rPr>
                <w:rFonts w:cs="Arial"/>
                <w:noProof/>
                <w:sz w:val="18"/>
                <w:szCs w:val="18"/>
              </w:rPr>
            </w:pPr>
          </w:p>
        </w:tc>
        <w:tc>
          <w:tcPr>
            <w:tcW w:w="1208" w:type="pct"/>
            <w:gridSpan w:val="2"/>
            <w:tcBorders>
              <w:bottom w:val="single" w:sz="2" w:space="0" w:color="CA2026"/>
            </w:tcBorders>
            <w:shd w:val="clear" w:color="auto" w:fill="auto"/>
            <w:vAlign w:val="center"/>
          </w:tcPr>
          <w:p w14:paraId="253829B1" w14:textId="2FE491C6" w:rsidR="00373927" w:rsidRPr="002143CE" w:rsidRDefault="00373927" w:rsidP="001E1F21">
            <w:pPr>
              <w:jc w:val="center"/>
              <w:rPr>
                <w:rFonts w:cs="Arial"/>
                <w:noProof/>
                <w:sz w:val="18"/>
                <w:szCs w:val="18"/>
              </w:rPr>
            </w:pPr>
          </w:p>
        </w:tc>
        <w:tc>
          <w:tcPr>
            <w:tcW w:w="603" w:type="pct"/>
            <w:tcBorders>
              <w:bottom w:val="single" w:sz="2" w:space="0" w:color="CA2026"/>
            </w:tcBorders>
            <w:shd w:val="clear" w:color="auto" w:fill="auto"/>
            <w:vAlign w:val="center"/>
          </w:tcPr>
          <w:p w14:paraId="76A42EBC" w14:textId="6EB92C53" w:rsidR="00373927" w:rsidRPr="002143CE" w:rsidRDefault="00373927" w:rsidP="001E1F21">
            <w:pPr>
              <w:jc w:val="center"/>
              <w:rPr>
                <w:rFonts w:cs="Arial"/>
                <w:noProof/>
                <w:sz w:val="18"/>
                <w:szCs w:val="18"/>
              </w:rPr>
            </w:pPr>
          </w:p>
        </w:tc>
        <w:tc>
          <w:tcPr>
            <w:tcW w:w="1390" w:type="pct"/>
            <w:gridSpan w:val="4"/>
            <w:tcBorders>
              <w:bottom w:val="single" w:sz="2" w:space="0" w:color="CA2026"/>
            </w:tcBorders>
            <w:shd w:val="clear" w:color="auto" w:fill="auto"/>
            <w:vAlign w:val="center"/>
          </w:tcPr>
          <w:p w14:paraId="13A1CE6C" w14:textId="50E64C5C" w:rsidR="00373927" w:rsidRPr="002143CE" w:rsidRDefault="00373927" w:rsidP="001E1F21">
            <w:pPr>
              <w:jc w:val="center"/>
              <w:rPr>
                <w:rFonts w:cs="Arial"/>
                <w:noProof/>
                <w:sz w:val="18"/>
                <w:szCs w:val="18"/>
              </w:rPr>
            </w:pPr>
          </w:p>
        </w:tc>
      </w:tr>
      <w:tr w:rsidR="00BD0DB2" w:rsidRPr="00801847" w14:paraId="1B2371F3" w14:textId="77777777" w:rsidTr="00026ECD">
        <w:tblPrEx>
          <w:jc w:val="left"/>
          <w:shd w:val="clear" w:color="auto" w:fill="auto"/>
        </w:tblPrEx>
        <w:trPr>
          <w:gridBefore w:val="1"/>
          <w:wBefore w:w="3" w:type="pct"/>
          <w:trHeight w:val="1254"/>
        </w:trPr>
        <w:tc>
          <w:tcPr>
            <w:tcW w:w="284" w:type="pct"/>
            <w:vMerge/>
            <w:tcBorders>
              <w:bottom w:val="single" w:sz="12" w:space="0" w:color="A11E29"/>
            </w:tcBorders>
            <w:shd w:val="clear" w:color="auto" w:fill="A11E29"/>
          </w:tcPr>
          <w:p w14:paraId="4FF3E88C" w14:textId="77777777" w:rsidR="00373927" w:rsidRPr="002143CE" w:rsidRDefault="00373927" w:rsidP="001E1F21">
            <w:pPr>
              <w:jc w:val="center"/>
              <w:rPr>
                <w:rFonts w:cs="Arial"/>
                <w:noProof/>
              </w:rPr>
            </w:pPr>
          </w:p>
        </w:tc>
        <w:tc>
          <w:tcPr>
            <w:tcW w:w="1511" w:type="pct"/>
            <w:gridSpan w:val="2"/>
            <w:tcBorders>
              <w:bottom w:val="single" w:sz="12" w:space="0" w:color="A11E29"/>
            </w:tcBorders>
            <w:shd w:val="clear" w:color="auto" w:fill="auto"/>
            <w:vAlign w:val="center"/>
          </w:tcPr>
          <w:p w14:paraId="5B2D1BA6" w14:textId="77777777" w:rsidR="00373927" w:rsidRPr="00801847" w:rsidRDefault="00373927" w:rsidP="00DB7263">
            <w:pPr>
              <w:jc w:val="right"/>
              <w:rPr>
                <w:rFonts w:cs="Arial"/>
                <w:b/>
                <w:noProof/>
                <w:sz w:val="18"/>
                <w:szCs w:val="18"/>
              </w:rPr>
            </w:pPr>
            <w:r w:rsidRPr="002143CE">
              <w:rPr>
                <w:rFonts w:cs="Arial"/>
                <w:b/>
                <w:noProof/>
                <w:sz w:val="18"/>
                <w:szCs w:val="18"/>
              </w:rPr>
              <w:t>AUDITOR COMMENTS (including evidences verified to accept the corrections/ correcive actions)</w:t>
            </w:r>
          </w:p>
        </w:tc>
        <w:tc>
          <w:tcPr>
            <w:tcW w:w="3202" w:type="pct"/>
            <w:gridSpan w:val="7"/>
            <w:tcBorders>
              <w:bottom w:val="single" w:sz="12" w:space="0" w:color="A11E29"/>
            </w:tcBorders>
            <w:shd w:val="clear" w:color="auto" w:fill="auto"/>
            <w:vAlign w:val="center"/>
          </w:tcPr>
          <w:p w14:paraId="6C8A9282" w14:textId="2E0C47F4" w:rsidR="00373927" w:rsidRPr="00801847" w:rsidRDefault="00373927" w:rsidP="001E1F21">
            <w:pPr>
              <w:rPr>
                <w:rFonts w:cs="Arial"/>
                <w:noProof/>
                <w:sz w:val="18"/>
                <w:szCs w:val="18"/>
              </w:rPr>
            </w:pPr>
          </w:p>
        </w:tc>
      </w:tr>
    </w:tbl>
    <w:p w14:paraId="45E56EB7" w14:textId="0D47CEAA" w:rsidR="007E1EED" w:rsidRDefault="0032195B" w:rsidP="00900D32">
      <w:pPr>
        <w:pStyle w:val="Heading1"/>
      </w:pPr>
      <w:bookmarkStart w:id="55" w:name="_Toc23321346"/>
      <w:r w:rsidRPr="00801847">
        <w:lastRenderedPageBreak/>
        <w:t xml:space="preserve">Annex </w:t>
      </w:r>
      <w:r w:rsidR="0035120A">
        <w:t>B</w:t>
      </w:r>
      <w:r w:rsidR="00116396" w:rsidRPr="00801847">
        <w:t>:</w:t>
      </w:r>
      <w:r w:rsidR="00AF315F" w:rsidRPr="00801847">
        <w:t xml:space="preserve"> </w:t>
      </w:r>
      <w:r w:rsidR="00D71595">
        <w:t>Certification Information</w:t>
      </w:r>
      <w:bookmarkEnd w:id="55"/>
    </w:p>
    <w:tbl>
      <w:tblPr>
        <w:tblStyle w:val="TableGrid1"/>
        <w:tblW w:w="0" w:type="auto"/>
        <w:tblLook w:val="04A0" w:firstRow="1" w:lastRow="0" w:firstColumn="1" w:lastColumn="0" w:noHBand="0" w:noVBand="1"/>
      </w:tblPr>
      <w:tblGrid>
        <w:gridCol w:w="3056"/>
        <w:gridCol w:w="2762"/>
        <w:gridCol w:w="3182"/>
      </w:tblGrid>
      <w:tr w:rsidR="007E1EED" w:rsidRPr="007E1EED" w14:paraId="60817038" w14:textId="77777777" w:rsidTr="002143CE">
        <w:tc>
          <w:tcPr>
            <w:tcW w:w="9236" w:type="dxa"/>
            <w:gridSpan w:val="3"/>
            <w:tcBorders>
              <w:top w:val="single" w:sz="12" w:space="0" w:color="CA2026"/>
              <w:left w:val="single" w:sz="4" w:space="0" w:color="CA2026"/>
              <w:bottom w:val="single" w:sz="4" w:space="0" w:color="CA2026"/>
              <w:right w:val="single" w:sz="12" w:space="0" w:color="CA2026"/>
            </w:tcBorders>
            <w:shd w:val="clear" w:color="auto" w:fill="A11E29"/>
            <w:vAlign w:val="center"/>
          </w:tcPr>
          <w:p w14:paraId="249AC4ED" w14:textId="16D00077" w:rsidR="007E1EED" w:rsidRPr="007E1EED" w:rsidRDefault="007E1EED" w:rsidP="007E1EED">
            <w:pPr>
              <w:rPr>
                <w:rFonts w:eastAsia="Calibri" w:cs="Arial"/>
                <w:b/>
                <w:szCs w:val="22"/>
              </w:rPr>
            </w:pPr>
            <w:r w:rsidRPr="007E1EED">
              <w:rPr>
                <w:rFonts w:eastAsia="Calibri" w:cs="Arial"/>
                <w:b/>
                <w:color w:val="FFFFFF"/>
                <w:sz w:val="24"/>
                <w:szCs w:val="22"/>
              </w:rPr>
              <w:t>GENERAL INFORMATION</w:t>
            </w:r>
          </w:p>
        </w:tc>
      </w:tr>
      <w:tr w:rsidR="007E1EED" w:rsidRPr="007E1EED" w14:paraId="2F639A0B"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60BAF00E" w14:textId="77777777" w:rsidR="007E1EED" w:rsidRPr="007E1EED" w:rsidRDefault="007E1EED" w:rsidP="007E1EED">
            <w:pPr>
              <w:rPr>
                <w:rFonts w:eastAsia="Calibri" w:cs="Arial"/>
                <w:sz w:val="18"/>
                <w:szCs w:val="18"/>
              </w:rPr>
            </w:pPr>
            <w:r w:rsidRPr="007E1EED">
              <w:rPr>
                <w:rFonts w:eastAsia="Calibri" w:cs="Arial"/>
                <w:b/>
                <w:sz w:val="18"/>
                <w:szCs w:val="18"/>
              </w:rPr>
              <w:t xml:space="preserve">Number of Certificates </w:t>
            </w:r>
            <w:r w:rsidRPr="007E1EED">
              <w:rPr>
                <w:rFonts w:eastAsia="Calibri" w:cs="Arial"/>
                <w:sz w:val="18"/>
                <w:szCs w:val="18"/>
              </w:rPr>
              <w:t>(for hardcopy)</w:t>
            </w:r>
          </w:p>
        </w:tc>
        <w:tc>
          <w:tcPr>
            <w:tcW w:w="6134" w:type="dxa"/>
            <w:gridSpan w:val="2"/>
            <w:tcBorders>
              <w:top w:val="single" w:sz="4" w:space="0" w:color="CA2026"/>
              <w:left w:val="single" w:sz="4" w:space="0" w:color="A11E29"/>
              <w:bottom w:val="single" w:sz="4" w:space="0" w:color="CA2026"/>
              <w:right w:val="single" w:sz="12" w:space="0" w:color="A11E29"/>
            </w:tcBorders>
            <w:shd w:val="clear" w:color="auto" w:fill="FFFFFF" w:themeFill="background1"/>
            <w:vAlign w:val="center"/>
          </w:tcPr>
          <w:p w14:paraId="7E982F82" w14:textId="77777777" w:rsidR="007E1EED" w:rsidRPr="007E1EED" w:rsidRDefault="007E1EED" w:rsidP="007E1EED">
            <w:pPr>
              <w:rPr>
                <w:rFonts w:ascii="Calibri" w:eastAsia="Calibri" w:hAnsi="Calibri" w:cs="Calibri"/>
                <w:sz w:val="20"/>
              </w:rPr>
            </w:pPr>
          </w:p>
        </w:tc>
      </w:tr>
      <w:tr w:rsidR="007E1EED" w:rsidRPr="007E1EED" w14:paraId="370C3EB3"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1B196F97" w14:textId="77777777" w:rsidR="007E1EED" w:rsidRPr="00026ECD" w:rsidRDefault="007E1EED" w:rsidP="007E1EED">
            <w:pPr>
              <w:rPr>
                <w:rFonts w:eastAsia="Calibri" w:cs="Arial"/>
                <w:b/>
                <w:sz w:val="18"/>
                <w:szCs w:val="18"/>
              </w:rPr>
            </w:pPr>
            <w:r w:rsidRPr="00026ECD">
              <w:rPr>
                <w:rFonts w:eastAsia="Calibri" w:cs="Arial"/>
                <w:b/>
                <w:sz w:val="18"/>
                <w:szCs w:val="18"/>
              </w:rPr>
              <w:t>Languages</w:t>
            </w:r>
          </w:p>
        </w:tc>
        <w:tc>
          <w:tcPr>
            <w:tcW w:w="2847" w:type="dxa"/>
            <w:tcBorders>
              <w:top w:val="single" w:sz="4" w:space="0" w:color="CA2026"/>
              <w:left w:val="single" w:sz="4" w:space="0" w:color="A11E29"/>
              <w:bottom w:val="single" w:sz="4" w:space="0" w:color="CA2026"/>
              <w:right w:val="single" w:sz="4" w:space="0" w:color="CA2026"/>
            </w:tcBorders>
            <w:shd w:val="clear" w:color="auto" w:fill="FFFFFF" w:themeFill="background1"/>
            <w:vAlign w:val="center"/>
          </w:tcPr>
          <w:p w14:paraId="39DAB44B" w14:textId="4CFB910E" w:rsidR="007E1EED" w:rsidRPr="00026ECD" w:rsidRDefault="009A2B6F" w:rsidP="007E1EED">
            <w:pPr>
              <w:rPr>
                <w:rFonts w:eastAsia="Calibri" w:cs="Arial"/>
                <w:sz w:val="18"/>
                <w:szCs w:val="18"/>
              </w:rPr>
            </w:pPr>
            <w:sdt>
              <w:sdtPr>
                <w:rPr>
                  <w:rFonts w:eastAsia="Calibri" w:cs="Arial"/>
                  <w:sz w:val="18"/>
                  <w:szCs w:val="18"/>
                </w:rPr>
                <w:id w:val="-327446682"/>
                <w14:checkbox>
                  <w14:checked w14:val="0"/>
                  <w14:checkedState w14:val="2612" w14:font="MS Gothic"/>
                  <w14:uncheckedState w14:val="2610" w14:font="MS Gothic"/>
                </w14:checkbox>
              </w:sdtPr>
              <w:sdtEndPr/>
              <w:sdtContent>
                <w:r w:rsidR="009A1FF9" w:rsidRPr="00026ECD">
                  <w:rPr>
                    <w:rFonts w:ascii="Segoe UI Symbol" w:eastAsia="MS Gothic" w:hAnsi="Segoe UI Symbol" w:cs="Segoe UI Symbol"/>
                    <w:sz w:val="18"/>
                    <w:szCs w:val="18"/>
                  </w:rPr>
                  <w:t>☐</w:t>
                </w:r>
              </w:sdtContent>
            </w:sdt>
            <w:r w:rsidR="009A1FF9" w:rsidRPr="00026ECD">
              <w:rPr>
                <w:rFonts w:eastAsia="Calibri" w:cs="Arial"/>
                <w:sz w:val="18"/>
                <w:szCs w:val="18"/>
              </w:rPr>
              <w:t xml:space="preserve"> </w:t>
            </w:r>
            <w:r w:rsidR="007E1EED" w:rsidRPr="00026ECD">
              <w:rPr>
                <w:rFonts w:eastAsia="Calibri" w:cs="Arial"/>
                <w:sz w:val="18"/>
                <w:szCs w:val="18"/>
              </w:rPr>
              <w:t>English</w:t>
            </w:r>
          </w:p>
        </w:tc>
        <w:tc>
          <w:tcPr>
            <w:tcW w:w="3287" w:type="dxa"/>
            <w:tcBorders>
              <w:top w:val="single" w:sz="4" w:space="0" w:color="CA2026"/>
              <w:left w:val="single" w:sz="4" w:space="0" w:color="CA2026"/>
              <w:bottom w:val="single" w:sz="4" w:space="0" w:color="CA2026"/>
              <w:right w:val="single" w:sz="12" w:space="0" w:color="A11E29"/>
            </w:tcBorders>
            <w:shd w:val="clear" w:color="auto" w:fill="FFFFFF" w:themeFill="background1"/>
            <w:vAlign w:val="center"/>
          </w:tcPr>
          <w:p w14:paraId="1643832E" w14:textId="66985D01" w:rsidR="007E1EED" w:rsidRPr="00026ECD" w:rsidRDefault="009A2B6F" w:rsidP="007E1EED">
            <w:pPr>
              <w:rPr>
                <w:rFonts w:eastAsia="Calibri" w:cs="Arial"/>
                <w:sz w:val="18"/>
                <w:szCs w:val="18"/>
              </w:rPr>
            </w:pPr>
            <w:sdt>
              <w:sdtPr>
                <w:rPr>
                  <w:rFonts w:eastAsia="Calibri" w:cs="Arial"/>
                  <w:sz w:val="18"/>
                  <w:szCs w:val="18"/>
                </w:rPr>
                <w:id w:val="-1156216872"/>
                <w14:checkbox>
                  <w14:checked w14:val="0"/>
                  <w14:checkedState w14:val="2612" w14:font="MS Gothic"/>
                  <w14:uncheckedState w14:val="2610" w14:font="MS Gothic"/>
                </w14:checkbox>
              </w:sdtPr>
              <w:sdtEndPr/>
              <w:sdtContent>
                <w:r w:rsidR="009A1FF9" w:rsidRPr="00026ECD">
                  <w:rPr>
                    <w:rFonts w:ascii="Segoe UI Symbol" w:eastAsia="MS Gothic" w:hAnsi="Segoe UI Symbol" w:cs="Segoe UI Symbol"/>
                    <w:sz w:val="18"/>
                    <w:szCs w:val="18"/>
                  </w:rPr>
                  <w:t>☐</w:t>
                </w:r>
              </w:sdtContent>
            </w:sdt>
            <w:r w:rsidR="009A1FF9" w:rsidRPr="00026ECD">
              <w:rPr>
                <w:rFonts w:eastAsia="Calibri" w:cs="Arial"/>
                <w:sz w:val="18"/>
                <w:szCs w:val="18"/>
              </w:rPr>
              <w:t xml:space="preserve"> </w:t>
            </w:r>
            <w:r w:rsidR="007E1EED" w:rsidRPr="00026ECD">
              <w:rPr>
                <w:rFonts w:eastAsia="Calibri" w:cs="Arial"/>
                <w:sz w:val="18"/>
                <w:szCs w:val="18"/>
              </w:rPr>
              <w:t>French</w:t>
            </w:r>
          </w:p>
        </w:tc>
      </w:tr>
      <w:tr w:rsidR="007E1EED" w:rsidRPr="007E1EED" w14:paraId="3D8C8183"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6BCE1B56" w14:textId="77777777" w:rsidR="007E1EED" w:rsidRPr="007E1EED" w:rsidRDefault="007E1EED" w:rsidP="007E1EED">
            <w:pPr>
              <w:rPr>
                <w:rFonts w:eastAsia="Calibri" w:cs="Arial"/>
                <w:sz w:val="18"/>
                <w:szCs w:val="18"/>
              </w:rPr>
            </w:pPr>
            <w:r w:rsidRPr="007E1EED">
              <w:rPr>
                <w:rFonts w:eastAsia="Calibri" w:cs="Arial"/>
                <w:b/>
                <w:sz w:val="18"/>
                <w:szCs w:val="18"/>
              </w:rPr>
              <w:t>Name of the company</w:t>
            </w:r>
            <w:r w:rsidRPr="007E1EED">
              <w:rPr>
                <w:rFonts w:eastAsia="Calibri" w:cs="Arial"/>
                <w:sz w:val="18"/>
                <w:szCs w:val="18"/>
              </w:rPr>
              <w:t xml:space="preserve"> (to be put in the certificate)</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5CFBA8ED" w14:textId="77777777" w:rsidR="007E1EED" w:rsidRPr="007E1EED" w:rsidRDefault="007E1EED" w:rsidP="007E1EED">
            <w:pPr>
              <w:rPr>
                <w:rFonts w:ascii="Calibri" w:eastAsia="Calibri" w:hAnsi="Calibri"/>
                <w:szCs w:val="22"/>
              </w:rPr>
            </w:pPr>
          </w:p>
        </w:tc>
      </w:tr>
      <w:tr w:rsidR="007E1EED" w:rsidRPr="007E1EED" w14:paraId="3C1203E8"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52514A44" w14:textId="77777777" w:rsidR="007E1EED" w:rsidRPr="007E1EED" w:rsidRDefault="007E1EED" w:rsidP="007E1EED">
            <w:pPr>
              <w:rPr>
                <w:rFonts w:eastAsia="Calibri" w:cs="Arial"/>
                <w:sz w:val="18"/>
                <w:szCs w:val="18"/>
              </w:rPr>
            </w:pPr>
            <w:r w:rsidRPr="007E1EED">
              <w:rPr>
                <w:rFonts w:eastAsia="Calibri" w:cs="Arial"/>
                <w:b/>
                <w:sz w:val="18"/>
                <w:szCs w:val="18"/>
              </w:rPr>
              <w:t>Address</w:t>
            </w:r>
            <w:r w:rsidRPr="007E1EED">
              <w:rPr>
                <w:rFonts w:eastAsia="Calibri" w:cs="Arial"/>
                <w:sz w:val="18"/>
                <w:szCs w:val="18"/>
              </w:rPr>
              <w:t xml:space="preserve"> (to be put in the certificate)</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139AFE14" w14:textId="77777777" w:rsidR="007E1EED" w:rsidRPr="007E1EED" w:rsidRDefault="007E1EED" w:rsidP="007E1EED">
            <w:pPr>
              <w:rPr>
                <w:rFonts w:ascii="Calibri" w:eastAsia="Calibri" w:hAnsi="Calibri"/>
                <w:szCs w:val="22"/>
              </w:rPr>
            </w:pPr>
          </w:p>
        </w:tc>
      </w:tr>
      <w:tr w:rsidR="00A04A22" w:rsidRPr="007E1EED" w14:paraId="64E03585"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33E2B1A8" w14:textId="77777777" w:rsidR="007E1EED" w:rsidRDefault="007E1EED" w:rsidP="007E1EED">
            <w:pPr>
              <w:rPr>
                <w:rFonts w:eastAsia="Calibri" w:cs="Arial"/>
                <w:sz w:val="18"/>
                <w:szCs w:val="18"/>
              </w:rPr>
            </w:pPr>
            <w:r w:rsidRPr="007E1EED">
              <w:rPr>
                <w:rFonts w:eastAsia="Calibri" w:cs="Arial"/>
                <w:b/>
                <w:sz w:val="18"/>
                <w:szCs w:val="18"/>
              </w:rPr>
              <w:t>Certification Scope Statement</w:t>
            </w:r>
            <w:r w:rsidRPr="007E1EED">
              <w:rPr>
                <w:rFonts w:eastAsia="Calibri" w:cs="Arial"/>
                <w:sz w:val="18"/>
                <w:szCs w:val="18"/>
              </w:rPr>
              <w:t xml:space="preserve"> (to be put in the certificate)</w:t>
            </w:r>
          </w:p>
          <w:p w14:paraId="7E798844" w14:textId="77777777" w:rsidR="00844BE1" w:rsidRDefault="00844BE1" w:rsidP="00844BE1">
            <w:pPr>
              <w:rPr>
                <w:rFonts w:eastAsia="Calibri" w:cs="Arial"/>
                <w:b/>
                <w:color w:val="FF0000"/>
                <w:sz w:val="18"/>
                <w:szCs w:val="18"/>
              </w:rPr>
            </w:pPr>
          </w:p>
          <w:p w14:paraId="4A8EB257" w14:textId="3710116E" w:rsidR="00844BE1" w:rsidRPr="00A81318" w:rsidRDefault="00844BE1" w:rsidP="00844BE1">
            <w:pPr>
              <w:rPr>
                <w:rFonts w:eastAsia="Calibri" w:cs="Arial"/>
                <w:b/>
                <w:sz w:val="18"/>
                <w:szCs w:val="18"/>
              </w:rPr>
            </w:pPr>
            <w:r w:rsidRPr="00A81318">
              <w:rPr>
                <w:rFonts w:eastAsia="Calibri" w:cs="Arial"/>
                <w:b/>
                <w:sz w:val="18"/>
                <w:szCs w:val="18"/>
              </w:rPr>
              <w:t xml:space="preserve">Important Note* </w:t>
            </w:r>
          </w:p>
          <w:p w14:paraId="5F5CA233" w14:textId="77777777" w:rsidR="00844BE1" w:rsidRPr="00A81318" w:rsidRDefault="00844BE1" w:rsidP="00844BE1">
            <w:pPr>
              <w:rPr>
                <w:rFonts w:eastAsia="Calibri" w:cs="Arial"/>
                <w:sz w:val="18"/>
                <w:szCs w:val="18"/>
              </w:rPr>
            </w:pPr>
            <w:r w:rsidRPr="00A81318">
              <w:rPr>
                <w:rFonts w:eastAsia="Calibri" w:cs="Arial"/>
                <w:sz w:val="18"/>
                <w:szCs w:val="18"/>
              </w:rPr>
              <w:t xml:space="preserve">Scope Statement should be concise and shall indicate </w:t>
            </w:r>
            <w:r w:rsidRPr="00A81318">
              <w:rPr>
                <w:rFonts w:eastAsia="Calibri" w:cs="Arial"/>
                <w:b/>
                <w:sz w:val="18"/>
                <w:szCs w:val="18"/>
                <w:u w:val="single"/>
              </w:rPr>
              <w:t>only</w:t>
            </w:r>
            <w:r w:rsidRPr="00A81318">
              <w:rPr>
                <w:rFonts w:eastAsia="Calibri" w:cs="Arial"/>
                <w:sz w:val="18"/>
                <w:szCs w:val="18"/>
              </w:rPr>
              <w:t xml:space="preserve"> the processes and procedures within the management system that were assessed during the audit. </w:t>
            </w:r>
          </w:p>
          <w:p w14:paraId="7FC75C42" w14:textId="77777777" w:rsidR="00844BE1" w:rsidRPr="00A81318" w:rsidRDefault="00844BE1" w:rsidP="00844BE1">
            <w:pPr>
              <w:rPr>
                <w:rFonts w:eastAsia="Calibri" w:cs="Arial"/>
                <w:sz w:val="18"/>
                <w:szCs w:val="18"/>
              </w:rPr>
            </w:pPr>
          </w:p>
          <w:p w14:paraId="1E2B5919" w14:textId="77777777" w:rsidR="00844BE1" w:rsidRPr="00A81318" w:rsidRDefault="00844BE1" w:rsidP="00844BE1">
            <w:pPr>
              <w:rPr>
                <w:rFonts w:eastAsia="Calibri" w:cs="Arial"/>
                <w:sz w:val="18"/>
                <w:szCs w:val="18"/>
              </w:rPr>
            </w:pPr>
            <w:r w:rsidRPr="00A81318">
              <w:rPr>
                <w:rFonts w:eastAsia="Calibri" w:cs="Arial"/>
                <w:sz w:val="18"/>
                <w:szCs w:val="18"/>
              </w:rPr>
              <w:t xml:space="preserve">Company’s name or address should not be written in this statement as they are mentioned in dedicated spaces. </w:t>
            </w:r>
          </w:p>
          <w:p w14:paraId="0005D726" w14:textId="77777777" w:rsidR="00844BE1" w:rsidRPr="00A81318" w:rsidRDefault="00844BE1" w:rsidP="00844BE1">
            <w:pPr>
              <w:rPr>
                <w:rFonts w:eastAsia="Calibri" w:cs="Arial"/>
                <w:sz w:val="18"/>
                <w:szCs w:val="18"/>
              </w:rPr>
            </w:pPr>
            <w:r w:rsidRPr="00A81318">
              <w:rPr>
                <w:rFonts w:eastAsia="Calibri" w:cs="Arial"/>
                <w:sz w:val="18"/>
                <w:szCs w:val="18"/>
              </w:rPr>
              <w:br/>
              <w:t xml:space="preserve">For ISO 27001, it is obligatory to put </w:t>
            </w:r>
            <w:proofErr w:type="spellStart"/>
            <w:r w:rsidRPr="00A81318">
              <w:rPr>
                <w:rFonts w:eastAsia="Calibri" w:cs="Arial"/>
                <w:sz w:val="18"/>
                <w:szCs w:val="18"/>
              </w:rPr>
              <w:t>SoA</w:t>
            </w:r>
            <w:proofErr w:type="spellEnd"/>
            <w:r w:rsidRPr="00A81318">
              <w:rPr>
                <w:rFonts w:eastAsia="Calibri" w:cs="Arial"/>
                <w:sz w:val="18"/>
                <w:szCs w:val="18"/>
              </w:rPr>
              <w:t xml:space="preserve"> version as well. </w:t>
            </w:r>
          </w:p>
          <w:p w14:paraId="1A2CAF6E" w14:textId="4EB5BFBF" w:rsidR="00844BE1" w:rsidRPr="007E1EED" w:rsidRDefault="00844BE1" w:rsidP="00844BE1">
            <w:pPr>
              <w:rPr>
                <w:rFonts w:eastAsia="Calibri" w:cs="Arial"/>
                <w:sz w:val="18"/>
                <w:szCs w:val="18"/>
              </w:rPr>
            </w:pP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3F52C1C3" w14:textId="77777777" w:rsidR="007E1EED" w:rsidRPr="007E1EED" w:rsidRDefault="007E1EED" w:rsidP="007E1EED">
            <w:pPr>
              <w:rPr>
                <w:rFonts w:ascii="Calibri" w:eastAsia="Calibri" w:hAnsi="Calibri"/>
                <w:szCs w:val="22"/>
              </w:rPr>
            </w:pPr>
          </w:p>
        </w:tc>
      </w:tr>
      <w:tr w:rsidR="00A81318" w:rsidRPr="007E1EED" w14:paraId="633D4DA9"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2E79D5E8" w14:textId="20188C69" w:rsidR="00A81318" w:rsidRPr="007E1EED" w:rsidRDefault="00A81318" w:rsidP="007E1EED">
            <w:pPr>
              <w:rPr>
                <w:rFonts w:eastAsia="Calibri" w:cs="Arial"/>
                <w:b/>
                <w:sz w:val="18"/>
                <w:szCs w:val="18"/>
              </w:rPr>
            </w:pPr>
            <w:r w:rsidRPr="00F10D45">
              <w:rPr>
                <w:rFonts w:eastAsia="Calibri" w:cs="Arial"/>
                <w:b/>
                <w:sz w:val="18"/>
                <w:szCs w:val="18"/>
              </w:rPr>
              <w:t xml:space="preserve">Excluded clauses in the audited Management System  </w:t>
            </w:r>
            <w:r w:rsidRPr="00F10D45">
              <w:rPr>
                <w:rFonts w:eastAsia="Calibri" w:cs="Arial"/>
                <w:sz w:val="18"/>
                <w:szCs w:val="18"/>
              </w:rPr>
              <w:t>(to be put in the certificate)</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130FE127" w14:textId="77777777" w:rsidR="00A81318" w:rsidRPr="007E1EED" w:rsidRDefault="00A81318" w:rsidP="007E1EED">
            <w:pPr>
              <w:rPr>
                <w:rFonts w:ascii="Calibri" w:eastAsia="Calibri" w:hAnsi="Calibri"/>
                <w:szCs w:val="22"/>
              </w:rPr>
            </w:pPr>
          </w:p>
        </w:tc>
      </w:tr>
      <w:tr w:rsidR="007E1EED" w:rsidRPr="007E1EED" w14:paraId="1F53B5F7" w14:textId="77777777" w:rsidTr="00026ECD">
        <w:tc>
          <w:tcPr>
            <w:tcW w:w="9236" w:type="dxa"/>
            <w:gridSpan w:val="3"/>
            <w:tcBorders>
              <w:top w:val="single" w:sz="4" w:space="0" w:color="CA2026"/>
              <w:left w:val="single" w:sz="12" w:space="0" w:color="A11E29"/>
              <w:bottom w:val="single" w:sz="4" w:space="0" w:color="CA2026"/>
              <w:right w:val="single" w:sz="12" w:space="0" w:color="A11E29"/>
            </w:tcBorders>
            <w:shd w:val="clear" w:color="auto" w:fill="A11E29"/>
            <w:vAlign w:val="center"/>
          </w:tcPr>
          <w:p w14:paraId="08722DCD" w14:textId="44AE8B41" w:rsidR="007E1EED" w:rsidRPr="007E1EED" w:rsidRDefault="007E1EED" w:rsidP="007E1EED">
            <w:pPr>
              <w:rPr>
                <w:rFonts w:eastAsia="Calibri" w:cs="Arial"/>
                <w:sz w:val="24"/>
                <w:szCs w:val="18"/>
              </w:rPr>
            </w:pPr>
            <w:r w:rsidRPr="007E1EED">
              <w:rPr>
                <w:rFonts w:eastAsia="Calibri" w:cs="Arial"/>
                <w:b/>
                <w:color w:val="FFFFFF"/>
                <w:sz w:val="24"/>
                <w:szCs w:val="18"/>
              </w:rPr>
              <w:t xml:space="preserve">DELIVERY ADDRESS </w:t>
            </w:r>
          </w:p>
        </w:tc>
      </w:tr>
      <w:tr w:rsidR="007E1EED" w:rsidRPr="007E1EED" w14:paraId="190F9516"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1A2D9C4A" w14:textId="77777777" w:rsidR="007E1EED" w:rsidRPr="007E1EED" w:rsidRDefault="007E1EED" w:rsidP="007E1EED">
            <w:pPr>
              <w:rPr>
                <w:rFonts w:eastAsia="Calibri" w:cs="Arial"/>
                <w:sz w:val="18"/>
                <w:szCs w:val="18"/>
              </w:rPr>
            </w:pPr>
            <w:r w:rsidRPr="007E1EED">
              <w:rPr>
                <w:rFonts w:eastAsia="Calibri" w:cs="Arial"/>
                <w:sz w:val="18"/>
                <w:szCs w:val="18"/>
              </w:rPr>
              <w:t>Title (Mr., Ms.)</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62D178AE" w14:textId="77777777" w:rsidR="007E1EED" w:rsidRPr="007E1EED" w:rsidRDefault="007E1EED" w:rsidP="007E1EED">
            <w:pPr>
              <w:rPr>
                <w:rFonts w:ascii="Calibri" w:eastAsia="Calibri" w:hAnsi="Calibri"/>
                <w:szCs w:val="22"/>
              </w:rPr>
            </w:pPr>
          </w:p>
        </w:tc>
      </w:tr>
      <w:tr w:rsidR="007E1EED" w:rsidRPr="007E1EED" w14:paraId="7AEF083E"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5D739B9" w14:textId="77777777" w:rsidR="007E1EED" w:rsidRPr="007E1EED" w:rsidRDefault="007E1EED" w:rsidP="007E1EED">
            <w:pPr>
              <w:rPr>
                <w:rFonts w:eastAsia="Calibri" w:cs="Arial"/>
                <w:sz w:val="18"/>
                <w:szCs w:val="18"/>
              </w:rPr>
            </w:pPr>
            <w:r w:rsidRPr="007E1EED">
              <w:rPr>
                <w:rFonts w:eastAsia="Calibri" w:cs="Arial"/>
                <w:sz w:val="18"/>
                <w:szCs w:val="18"/>
              </w:rPr>
              <w:t>First name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2CCE21AF" w14:textId="77777777" w:rsidR="007E1EED" w:rsidRPr="007E1EED" w:rsidRDefault="007E1EED" w:rsidP="007E1EED">
            <w:pPr>
              <w:rPr>
                <w:rFonts w:ascii="Calibri" w:eastAsia="Calibri" w:hAnsi="Calibri"/>
                <w:szCs w:val="22"/>
              </w:rPr>
            </w:pPr>
          </w:p>
        </w:tc>
      </w:tr>
      <w:tr w:rsidR="007E1EED" w:rsidRPr="007E1EED" w14:paraId="198E1771"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3F1C3247" w14:textId="77777777" w:rsidR="007E1EED" w:rsidRPr="007E1EED" w:rsidRDefault="007E1EED" w:rsidP="007E1EED">
            <w:pPr>
              <w:rPr>
                <w:rFonts w:eastAsia="Calibri" w:cs="Arial"/>
                <w:sz w:val="18"/>
                <w:szCs w:val="18"/>
              </w:rPr>
            </w:pPr>
            <w:r w:rsidRPr="007E1EED">
              <w:rPr>
                <w:rFonts w:eastAsia="Calibri" w:cs="Arial"/>
                <w:sz w:val="18"/>
                <w:szCs w:val="18"/>
              </w:rPr>
              <w:t>Last name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37C19C18" w14:textId="77777777" w:rsidR="007E1EED" w:rsidRPr="007E1EED" w:rsidRDefault="007E1EED" w:rsidP="007E1EED">
            <w:pPr>
              <w:rPr>
                <w:rFonts w:ascii="Calibri" w:eastAsia="Calibri" w:hAnsi="Calibri"/>
                <w:szCs w:val="22"/>
              </w:rPr>
            </w:pPr>
          </w:p>
        </w:tc>
      </w:tr>
      <w:tr w:rsidR="007E1EED" w:rsidRPr="007E1EED" w14:paraId="085EC922"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7B2611E7" w14:textId="77777777" w:rsidR="007E1EED" w:rsidRPr="007E1EED" w:rsidRDefault="007E1EED" w:rsidP="007E1EED">
            <w:pPr>
              <w:rPr>
                <w:rFonts w:eastAsia="Calibri" w:cs="Arial"/>
                <w:sz w:val="18"/>
                <w:szCs w:val="18"/>
              </w:rPr>
            </w:pPr>
            <w:r w:rsidRPr="007E1EED">
              <w:rPr>
                <w:rFonts w:eastAsia="Calibri" w:cs="Arial"/>
                <w:sz w:val="18"/>
                <w:szCs w:val="18"/>
              </w:rPr>
              <w:t>Address</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7E89D289" w14:textId="77777777" w:rsidR="007E1EED" w:rsidRPr="007E1EED" w:rsidRDefault="007E1EED" w:rsidP="007E1EED">
            <w:pPr>
              <w:rPr>
                <w:rFonts w:ascii="Calibri" w:eastAsia="Calibri" w:hAnsi="Calibri"/>
                <w:szCs w:val="22"/>
              </w:rPr>
            </w:pPr>
          </w:p>
        </w:tc>
      </w:tr>
      <w:tr w:rsidR="007E1EED" w:rsidRPr="007E1EED" w14:paraId="39664F6E"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3756DE77" w14:textId="77777777" w:rsidR="007E1EED" w:rsidRPr="007E1EED" w:rsidRDefault="007E1EED" w:rsidP="007E1EED">
            <w:pPr>
              <w:rPr>
                <w:rFonts w:eastAsia="Calibri" w:cs="Arial"/>
                <w:sz w:val="18"/>
                <w:szCs w:val="18"/>
              </w:rPr>
            </w:pPr>
            <w:r w:rsidRPr="007E1EED">
              <w:rPr>
                <w:rFonts w:eastAsia="Calibri" w:cs="Arial"/>
                <w:sz w:val="18"/>
                <w:szCs w:val="18"/>
              </w:rPr>
              <w:t>City</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1AA14F27" w14:textId="77777777" w:rsidR="007E1EED" w:rsidRPr="007E1EED" w:rsidRDefault="007E1EED" w:rsidP="007E1EED">
            <w:pPr>
              <w:rPr>
                <w:rFonts w:ascii="Calibri" w:eastAsia="Calibri" w:hAnsi="Calibri"/>
                <w:szCs w:val="22"/>
              </w:rPr>
            </w:pPr>
          </w:p>
        </w:tc>
      </w:tr>
      <w:tr w:rsidR="007E1EED" w:rsidRPr="007E1EED" w14:paraId="16E28A3F"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2501F4A5" w14:textId="77777777" w:rsidR="007E1EED" w:rsidRPr="007E1EED" w:rsidRDefault="007E1EED" w:rsidP="007E1EED">
            <w:pPr>
              <w:rPr>
                <w:rFonts w:eastAsia="Calibri" w:cs="Arial"/>
                <w:sz w:val="18"/>
                <w:szCs w:val="18"/>
              </w:rPr>
            </w:pPr>
            <w:r w:rsidRPr="007E1EED">
              <w:rPr>
                <w:rFonts w:eastAsia="Calibri" w:cs="Arial"/>
                <w:sz w:val="18"/>
                <w:szCs w:val="18"/>
              </w:rPr>
              <w:t>Country</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571334EF" w14:textId="77777777" w:rsidR="007E1EED" w:rsidRPr="007E1EED" w:rsidRDefault="007E1EED" w:rsidP="007E1EED">
            <w:pPr>
              <w:rPr>
                <w:rFonts w:ascii="Calibri" w:eastAsia="Calibri" w:hAnsi="Calibri"/>
                <w:szCs w:val="22"/>
              </w:rPr>
            </w:pPr>
          </w:p>
        </w:tc>
      </w:tr>
      <w:tr w:rsidR="007E1EED" w:rsidRPr="007E1EED" w14:paraId="139658F6"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BDE4910" w14:textId="77777777" w:rsidR="007E1EED" w:rsidRPr="007E1EED" w:rsidRDefault="007E1EED" w:rsidP="007E1EED">
            <w:pPr>
              <w:rPr>
                <w:rFonts w:eastAsia="Calibri" w:cs="Arial"/>
                <w:sz w:val="18"/>
                <w:szCs w:val="18"/>
              </w:rPr>
            </w:pPr>
            <w:r w:rsidRPr="007E1EED">
              <w:rPr>
                <w:rFonts w:eastAsia="Calibri" w:cs="Arial"/>
                <w:sz w:val="18"/>
                <w:szCs w:val="18"/>
              </w:rPr>
              <w:t>Province/State/Region</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69A5AACD" w14:textId="77777777" w:rsidR="007E1EED" w:rsidRPr="007E1EED" w:rsidRDefault="007E1EED" w:rsidP="007E1EED">
            <w:pPr>
              <w:rPr>
                <w:rFonts w:ascii="Calibri" w:eastAsia="Calibri" w:hAnsi="Calibri"/>
                <w:szCs w:val="22"/>
              </w:rPr>
            </w:pPr>
          </w:p>
        </w:tc>
      </w:tr>
      <w:tr w:rsidR="007E1EED" w:rsidRPr="007E1EED" w14:paraId="3466CDBC"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9DF8AB8" w14:textId="77777777" w:rsidR="007E1EED" w:rsidRPr="007E1EED" w:rsidRDefault="007E1EED" w:rsidP="007E1EED">
            <w:pPr>
              <w:rPr>
                <w:rFonts w:eastAsia="Calibri" w:cs="Arial"/>
                <w:sz w:val="18"/>
                <w:szCs w:val="18"/>
              </w:rPr>
            </w:pPr>
            <w:r w:rsidRPr="007E1EED">
              <w:rPr>
                <w:rFonts w:eastAsia="Calibri" w:cs="Arial"/>
                <w:sz w:val="18"/>
                <w:szCs w:val="18"/>
              </w:rPr>
              <w:t>ZIP/Postal code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5FD974E8" w14:textId="77777777" w:rsidR="007E1EED" w:rsidRPr="007E1EED" w:rsidRDefault="007E1EED" w:rsidP="007E1EED">
            <w:pPr>
              <w:rPr>
                <w:rFonts w:ascii="Calibri" w:eastAsia="Calibri" w:hAnsi="Calibri"/>
                <w:szCs w:val="22"/>
              </w:rPr>
            </w:pPr>
          </w:p>
        </w:tc>
      </w:tr>
      <w:tr w:rsidR="007E1EED" w:rsidRPr="007E1EED" w14:paraId="1698CDA3" w14:textId="77777777" w:rsidTr="00026ECD">
        <w:tc>
          <w:tcPr>
            <w:tcW w:w="3102" w:type="dxa"/>
            <w:tcBorders>
              <w:top w:val="single" w:sz="4" w:space="0" w:color="CA2026"/>
              <w:left w:val="single" w:sz="12" w:space="0" w:color="A11E29"/>
              <w:bottom w:val="single" w:sz="12" w:space="0" w:color="A11E29"/>
              <w:right w:val="single" w:sz="4" w:space="0" w:color="CA2026"/>
            </w:tcBorders>
            <w:shd w:val="clear" w:color="auto" w:fill="FFFFFF" w:themeFill="background1"/>
            <w:vAlign w:val="center"/>
          </w:tcPr>
          <w:p w14:paraId="66EF7CE3" w14:textId="77777777" w:rsidR="007E1EED" w:rsidRPr="007E1EED" w:rsidRDefault="007E1EED" w:rsidP="007E1EED">
            <w:pPr>
              <w:rPr>
                <w:rFonts w:eastAsia="Calibri" w:cs="Arial"/>
                <w:sz w:val="18"/>
                <w:szCs w:val="18"/>
              </w:rPr>
            </w:pPr>
            <w:r w:rsidRPr="007E1EED">
              <w:rPr>
                <w:rFonts w:eastAsia="Calibri" w:cs="Arial"/>
                <w:sz w:val="18"/>
                <w:szCs w:val="18"/>
              </w:rPr>
              <w:t>Email address</w:t>
            </w:r>
          </w:p>
        </w:tc>
        <w:tc>
          <w:tcPr>
            <w:tcW w:w="6134" w:type="dxa"/>
            <w:gridSpan w:val="2"/>
            <w:tcBorders>
              <w:top w:val="single" w:sz="4" w:space="0" w:color="CA2026"/>
              <w:left w:val="single" w:sz="4" w:space="0" w:color="CA2026"/>
              <w:bottom w:val="single" w:sz="12" w:space="0" w:color="A11E29"/>
              <w:right w:val="single" w:sz="12" w:space="0" w:color="A11E29"/>
            </w:tcBorders>
            <w:vAlign w:val="center"/>
          </w:tcPr>
          <w:p w14:paraId="0C96F745" w14:textId="77777777" w:rsidR="007E1EED" w:rsidRPr="007E1EED" w:rsidRDefault="007E1EED" w:rsidP="007E1EED">
            <w:pPr>
              <w:rPr>
                <w:rFonts w:ascii="Calibri" w:eastAsia="Calibri" w:hAnsi="Calibri"/>
                <w:szCs w:val="22"/>
              </w:rPr>
            </w:pPr>
          </w:p>
        </w:tc>
      </w:tr>
    </w:tbl>
    <w:p w14:paraId="04F16AD2" w14:textId="77777777" w:rsidR="007E1EED" w:rsidRDefault="007E1EED" w:rsidP="007E1EED"/>
    <w:p w14:paraId="365237E3" w14:textId="77777777" w:rsidR="00D71595" w:rsidRDefault="00D71595" w:rsidP="00900D32">
      <w:pPr>
        <w:pStyle w:val="Heading1"/>
        <w:sectPr w:rsidR="00D71595" w:rsidSect="006D1480">
          <w:headerReference w:type="first" r:id="rId22"/>
          <w:pgSz w:w="11900" w:h="16840"/>
          <w:pgMar w:top="1815" w:right="1440" w:bottom="1440" w:left="1440" w:header="706" w:footer="706" w:gutter="0"/>
          <w:cols w:space="708"/>
          <w:titlePg/>
          <w:docGrid w:linePitch="360"/>
        </w:sectPr>
      </w:pPr>
    </w:p>
    <w:p w14:paraId="164AB075" w14:textId="60010B7E" w:rsidR="002A4537" w:rsidRDefault="00263C29" w:rsidP="00900D32">
      <w:pPr>
        <w:pStyle w:val="Heading1"/>
      </w:pPr>
      <w:bookmarkStart w:id="56" w:name="_Toc23321347"/>
      <w:r>
        <w:lastRenderedPageBreak/>
        <w:t xml:space="preserve">Annex C: </w:t>
      </w:r>
      <w:r w:rsidR="00AF315F" w:rsidRPr="00801847">
        <w:t>Surveillance Plan</w:t>
      </w:r>
      <w:bookmarkEnd w:id="56"/>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599"/>
        <w:gridCol w:w="1785"/>
        <w:gridCol w:w="2949"/>
        <w:gridCol w:w="912"/>
        <w:gridCol w:w="915"/>
        <w:gridCol w:w="917"/>
        <w:gridCol w:w="913"/>
      </w:tblGrid>
      <w:tr w:rsidR="00504C9B" w:rsidRPr="009F4622" w14:paraId="0FCBF15E" w14:textId="77777777" w:rsidTr="00867AD5">
        <w:trPr>
          <w:trHeight w:val="400"/>
        </w:trPr>
        <w:tc>
          <w:tcPr>
            <w:tcW w:w="5000" w:type="pct"/>
            <w:gridSpan w:val="7"/>
            <w:tcBorders>
              <w:top w:val="single" w:sz="12" w:space="0" w:color="CA2026"/>
              <w:left w:val="single" w:sz="12" w:space="0" w:color="CA2026"/>
              <w:bottom w:val="single" w:sz="12" w:space="0" w:color="CA2026"/>
              <w:right w:val="single" w:sz="12" w:space="0" w:color="A11E29"/>
            </w:tcBorders>
            <w:shd w:val="clear" w:color="auto" w:fill="A11E29"/>
          </w:tcPr>
          <w:p w14:paraId="5AB93FA8" w14:textId="461DC78B" w:rsidR="00504C9B" w:rsidRPr="0009675F" w:rsidRDefault="00504C9B" w:rsidP="00405EEB">
            <w:pPr>
              <w:tabs>
                <w:tab w:val="left" w:pos="3420"/>
              </w:tabs>
              <w:jc w:val="center"/>
              <w:rPr>
                <w:rFonts w:cs="Arial"/>
                <w:sz w:val="24"/>
                <w:lang w:val="fr-CA"/>
              </w:rPr>
            </w:pPr>
            <w:r w:rsidRPr="0009675F">
              <w:rPr>
                <w:rFonts w:cs="Arial"/>
                <w:b/>
                <w:color w:val="FFFFFF" w:themeColor="background1"/>
                <w:sz w:val="32"/>
                <w:lang w:val="fr-CA"/>
              </w:rPr>
              <w:t>Surveillance Plan</w:t>
            </w:r>
            <w:r w:rsidRPr="0009675F">
              <w:rPr>
                <w:rFonts w:cs="Arial"/>
                <w:b/>
                <w:color w:val="FFFFFF" w:themeColor="background1"/>
                <w:sz w:val="32"/>
                <w:lang w:val="fr-CA"/>
              </w:rPr>
              <w:br/>
            </w:r>
            <w:r w:rsidR="00C901DC">
              <w:rPr>
                <w:rFonts w:cs="Arial"/>
                <w:b/>
                <w:color w:val="FFFFFF" w:themeColor="background1"/>
                <w:sz w:val="32"/>
                <w:lang w:val="fr-CA"/>
              </w:rPr>
              <w:t xml:space="preserve">ISO 9001:2015 &amp; ISO/IEC 27001:2013 </w:t>
            </w:r>
          </w:p>
        </w:tc>
      </w:tr>
      <w:tr w:rsidR="00504C9B" w:rsidRPr="00801847" w14:paraId="2DBAFE57" w14:textId="77777777" w:rsidTr="00B2493D">
        <w:trPr>
          <w:trHeight w:val="447"/>
        </w:trPr>
        <w:tc>
          <w:tcPr>
            <w:tcW w:w="2966" w:type="pct"/>
            <w:gridSpan w:val="3"/>
            <w:vMerge w:val="restart"/>
            <w:tcBorders>
              <w:top w:val="single" w:sz="12" w:space="0" w:color="CA2026"/>
              <w:left w:val="single" w:sz="12" w:space="0" w:color="A11E29"/>
              <w:right w:val="single" w:sz="2" w:space="0" w:color="CA2026"/>
            </w:tcBorders>
          </w:tcPr>
          <w:p w14:paraId="1DF754C1" w14:textId="77777777" w:rsidR="00504C9B" w:rsidRPr="0009675F" w:rsidRDefault="00504C9B" w:rsidP="00405EEB">
            <w:pPr>
              <w:tabs>
                <w:tab w:val="left" w:pos="3420"/>
              </w:tabs>
              <w:jc w:val="left"/>
              <w:rPr>
                <w:rFonts w:cs="Arial"/>
                <w:sz w:val="18"/>
                <w:lang w:val="fr-CA"/>
              </w:rPr>
            </w:pPr>
            <w:r w:rsidRPr="0009675F">
              <w:rPr>
                <w:rFonts w:cs="Arial"/>
                <w:b/>
                <w:sz w:val="18"/>
                <w:lang w:val="fr-CA"/>
              </w:rPr>
              <w:t>1</w:t>
            </w:r>
            <w:r w:rsidRPr="0009675F">
              <w:rPr>
                <w:rFonts w:cs="Arial"/>
                <w:sz w:val="18"/>
                <w:lang w:val="fr-CA"/>
              </w:rPr>
              <w:t>: Initial Audit</w:t>
            </w:r>
          </w:p>
          <w:p w14:paraId="347B2D08" w14:textId="77777777" w:rsidR="00504C9B" w:rsidRPr="0009675F" w:rsidRDefault="00504C9B" w:rsidP="00405EEB">
            <w:pPr>
              <w:tabs>
                <w:tab w:val="left" w:pos="3420"/>
              </w:tabs>
              <w:jc w:val="left"/>
              <w:rPr>
                <w:rFonts w:cs="Arial"/>
                <w:sz w:val="18"/>
                <w:lang w:val="fr-CA"/>
              </w:rPr>
            </w:pPr>
            <w:r w:rsidRPr="0009675F">
              <w:rPr>
                <w:rFonts w:cs="Arial"/>
                <w:b/>
                <w:sz w:val="18"/>
                <w:lang w:val="fr-CA"/>
              </w:rPr>
              <w:t>2:</w:t>
            </w:r>
            <w:r w:rsidRPr="0009675F">
              <w:rPr>
                <w:rFonts w:cs="Arial"/>
                <w:sz w:val="18"/>
                <w:lang w:val="fr-CA"/>
              </w:rPr>
              <w:t xml:space="preserve"> Surveillance 1 Audit</w:t>
            </w:r>
          </w:p>
          <w:p w14:paraId="747B593B" w14:textId="77777777" w:rsidR="00504C9B" w:rsidRPr="0009675F" w:rsidRDefault="00504C9B" w:rsidP="00405EEB">
            <w:pPr>
              <w:tabs>
                <w:tab w:val="left" w:pos="3420"/>
              </w:tabs>
              <w:jc w:val="left"/>
              <w:rPr>
                <w:rFonts w:cs="Arial"/>
                <w:sz w:val="18"/>
                <w:lang w:val="fr-CA"/>
              </w:rPr>
            </w:pPr>
            <w:r w:rsidRPr="0009675F">
              <w:rPr>
                <w:rFonts w:cs="Arial"/>
                <w:b/>
                <w:sz w:val="18"/>
                <w:lang w:val="fr-CA"/>
              </w:rPr>
              <w:t>3</w:t>
            </w:r>
            <w:r w:rsidRPr="0009675F">
              <w:rPr>
                <w:rFonts w:cs="Arial"/>
                <w:sz w:val="18"/>
                <w:lang w:val="fr-CA"/>
              </w:rPr>
              <w:t>: Surveillance 2 Audit</w:t>
            </w:r>
          </w:p>
          <w:p w14:paraId="3B1B17A8" w14:textId="77777777" w:rsidR="00504C9B" w:rsidRPr="00801847" w:rsidRDefault="00504C9B" w:rsidP="00405EEB">
            <w:pPr>
              <w:tabs>
                <w:tab w:val="left" w:pos="3420"/>
              </w:tabs>
              <w:jc w:val="left"/>
              <w:rPr>
                <w:rFonts w:cs="Arial"/>
                <w:sz w:val="18"/>
              </w:rPr>
            </w:pPr>
            <w:r w:rsidRPr="00801847">
              <w:rPr>
                <w:rFonts w:cs="Arial"/>
                <w:b/>
                <w:sz w:val="18"/>
              </w:rPr>
              <w:t>4</w:t>
            </w:r>
            <w:r w:rsidRPr="00801847">
              <w:rPr>
                <w:rFonts w:cs="Arial"/>
                <w:sz w:val="18"/>
              </w:rPr>
              <w:t>: Recertification Audit</w:t>
            </w:r>
          </w:p>
        </w:tc>
        <w:tc>
          <w:tcPr>
            <w:tcW w:w="2034" w:type="pct"/>
            <w:gridSpan w:val="4"/>
            <w:tcBorders>
              <w:top w:val="single" w:sz="2" w:space="0" w:color="CA2026"/>
              <w:left w:val="single" w:sz="2" w:space="0" w:color="CA2026"/>
              <w:bottom w:val="single" w:sz="2" w:space="0" w:color="CA2026"/>
              <w:right w:val="single" w:sz="12" w:space="0" w:color="A11E29"/>
            </w:tcBorders>
            <w:vAlign w:val="center"/>
          </w:tcPr>
          <w:p w14:paraId="19675F2D" w14:textId="77777777" w:rsidR="00504C9B" w:rsidRPr="00801847" w:rsidRDefault="00504C9B" w:rsidP="00405EEB">
            <w:pPr>
              <w:tabs>
                <w:tab w:val="left" w:pos="3420"/>
              </w:tabs>
              <w:jc w:val="center"/>
              <w:rPr>
                <w:rFonts w:cs="Arial"/>
              </w:rPr>
            </w:pPr>
            <w:r w:rsidRPr="00867AD5">
              <w:rPr>
                <w:rFonts w:cs="Arial"/>
                <w:b/>
                <w:color w:val="A11E29"/>
              </w:rPr>
              <w:t>Plan</w:t>
            </w:r>
          </w:p>
        </w:tc>
      </w:tr>
      <w:tr w:rsidR="00504C9B" w:rsidRPr="00801847" w14:paraId="27BD900D" w14:textId="77777777" w:rsidTr="00B2493D">
        <w:trPr>
          <w:trHeight w:val="461"/>
        </w:trPr>
        <w:tc>
          <w:tcPr>
            <w:tcW w:w="2966" w:type="pct"/>
            <w:gridSpan w:val="3"/>
            <w:vMerge/>
            <w:tcBorders>
              <w:left w:val="single" w:sz="12" w:space="0" w:color="A11E29"/>
              <w:bottom w:val="single" w:sz="12" w:space="0" w:color="CA2026"/>
            </w:tcBorders>
            <w:shd w:val="clear" w:color="auto" w:fill="auto"/>
          </w:tcPr>
          <w:p w14:paraId="79BC23E6" w14:textId="77777777" w:rsidR="00504C9B" w:rsidRPr="00801847" w:rsidRDefault="00504C9B" w:rsidP="00405EEB">
            <w:pPr>
              <w:tabs>
                <w:tab w:val="left" w:pos="3420"/>
              </w:tabs>
              <w:rPr>
                <w:rFonts w:cs="Arial"/>
                <w:sz w:val="18"/>
              </w:rPr>
            </w:pPr>
          </w:p>
        </w:tc>
        <w:tc>
          <w:tcPr>
            <w:tcW w:w="507" w:type="pct"/>
            <w:tcBorders>
              <w:bottom w:val="single" w:sz="12" w:space="0" w:color="CA2026"/>
            </w:tcBorders>
            <w:shd w:val="clear" w:color="auto" w:fill="auto"/>
          </w:tcPr>
          <w:p w14:paraId="41BA15A8" w14:textId="77777777" w:rsidR="00504C9B" w:rsidRPr="00801847" w:rsidRDefault="00504C9B" w:rsidP="00405EEB">
            <w:pPr>
              <w:tabs>
                <w:tab w:val="left" w:pos="3420"/>
              </w:tabs>
              <w:jc w:val="center"/>
              <w:rPr>
                <w:rFonts w:cs="Arial"/>
                <w:b/>
                <w:sz w:val="18"/>
                <w:szCs w:val="18"/>
              </w:rPr>
            </w:pPr>
            <w:r w:rsidRPr="00801847">
              <w:rPr>
                <w:rFonts w:cs="Arial"/>
                <w:b/>
                <w:sz w:val="18"/>
                <w:szCs w:val="18"/>
              </w:rPr>
              <w:t>1</w:t>
            </w:r>
          </w:p>
          <w:p w14:paraId="1ADDA57A" w14:textId="7F7CEA0C" w:rsidR="00504C9B" w:rsidRPr="00801847" w:rsidRDefault="00504C9B" w:rsidP="00405EEB">
            <w:pPr>
              <w:tabs>
                <w:tab w:val="left" w:pos="3420"/>
              </w:tabs>
              <w:jc w:val="center"/>
              <w:rPr>
                <w:rFonts w:cs="Arial"/>
                <w:b/>
                <w:sz w:val="18"/>
                <w:szCs w:val="18"/>
              </w:rPr>
            </w:pPr>
            <w:r w:rsidRPr="00801847">
              <w:rPr>
                <w:rFonts w:cs="Arial"/>
                <w:b/>
                <w:sz w:val="18"/>
                <w:szCs w:val="18"/>
              </w:rPr>
              <w:t>(20</w:t>
            </w:r>
            <w:r w:rsidR="009F4622">
              <w:rPr>
                <w:rFonts w:cs="Arial"/>
                <w:b/>
                <w:sz w:val="18"/>
                <w:szCs w:val="18"/>
              </w:rPr>
              <w:t>2</w:t>
            </w:r>
            <w:r w:rsidRPr="00801847">
              <w:rPr>
                <w:rFonts w:cs="Arial"/>
                <w:b/>
                <w:sz w:val="18"/>
                <w:szCs w:val="18"/>
              </w:rPr>
              <w:t>X)</w:t>
            </w:r>
          </w:p>
        </w:tc>
        <w:tc>
          <w:tcPr>
            <w:tcW w:w="509" w:type="pct"/>
            <w:tcBorders>
              <w:bottom w:val="single" w:sz="12" w:space="0" w:color="CA2026"/>
            </w:tcBorders>
            <w:shd w:val="clear" w:color="auto" w:fill="auto"/>
          </w:tcPr>
          <w:p w14:paraId="4421EBD2" w14:textId="77777777" w:rsidR="00504C9B" w:rsidRDefault="00504C9B" w:rsidP="00405EEB">
            <w:pPr>
              <w:tabs>
                <w:tab w:val="left" w:pos="3420"/>
              </w:tabs>
              <w:jc w:val="center"/>
              <w:rPr>
                <w:rFonts w:cs="Arial"/>
                <w:b/>
                <w:sz w:val="18"/>
                <w:szCs w:val="18"/>
              </w:rPr>
            </w:pPr>
            <w:r w:rsidRPr="00801847">
              <w:rPr>
                <w:rFonts w:cs="Arial"/>
                <w:b/>
                <w:sz w:val="18"/>
                <w:szCs w:val="18"/>
              </w:rPr>
              <w:t xml:space="preserve">2 </w:t>
            </w:r>
          </w:p>
          <w:p w14:paraId="6460C176" w14:textId="762BC44B" w:rsidR="00504C9B" w:rsidRPr="00801847" w:rsidRDefault="00504C9B" w:rsidP="00405EEB">
            <w:pPr>
              <w:tabs>
                <w:tab w:val="left" w:pos="3420"/>
              </w:tabs>
              <w:jc w:val="center"/>
              <w:rPr>
                <w:rFonts w:cs="Arial"/>
                <w:b/>
                <w:sz w:val="18"/>
                <w:szCs w:val="18"/>
              </w:rPr>
            </w:pPr>
            <w:r w:rsidRPr="00801847">
              <w:rPr>
                <w:rFonts w:cs="Arial"/>
                <w:b/>
                <w:sz w:val="18"/>
                <w:szCs w:val="18"/>
              </w:rPr>
              <w:t>(20</w:t>
            </w:r>
            <w:r w:rsidR="009F4622">
              <w:rPr>
                <w:rFonts w:cs="Arial"/>
                <w:b/>
                <w:sz w:val="18"/>
                <w:szCs w:val="18"/>
              </w:rPr>
              <w:t>2</w:t>
            </w:r>
            <w:r w:rsidRPr="00801847">
              <w:rPr>
                <w:rFonts w:cs="Arial"/>
                <w:b/>
                <w:sz w:val="18"/>
                <w:szCs w:val="18"/>
              </w:rPr>
              <w:t>X)</w:t>
            </w:r>
          </w:p>
        </w:tc>
        <w:tc>
          <w:tcPr>
            <w:tcW w:w="510" w:type="pct"/>
            <w:tcBorders>
              <w:bottom w:val="single" w:sz="12" w:space="0" w:color="CA2026"/>
            </w:tcBorders>
            <w:shd w:val="clear" w:color="auto" w:fill="auto"/>
          </w:tcPr>
          <w:p w14:paraId="6EEAB477" w14:textId="77777777" w:rsidR="00504C9B" w:rsidRPr="00801847" w:rsidRDefault="00504C9B" w:rsidP="00405EEB">
            <w:pPr>
              <w:tabs>
                <w:tab w:val="left" w:pos="3420"/>
              </w:tabs>
              <w:jc w:val="center"/>
              <w:rPr>
                <w:rFonts w:cs="Arial"/>
                <w:b/>
                <w:sz w:val="18"/>
                <w:szCs w:val="18"/>
              </w:rPr>
            </w:pPr>
            <w:r w:rsidRPr="00801847">
              <w:rPr>
                <w:rFonts w:cs="Arial"/>
                <w:b/>
                <w:sz w:val="18"/>
                <w:szCs w:val="18"/>
              </w:rPr>
              <w:t>3</w:t>
            </w:r>
          </w:p>
          <w:p w14:paraId="3D1A28F3" w14:textId="08166DDB" w:rsidR="00504C9B" w:rsidRPr="00801847" w:rsidRDefault="00504C9B" w:rsidP="00405EEB">
            <w:pPr>
              <w:tabs>
                <w:tab w:val="left" w:pos="3420"/>
              </w:tabs>
              <w:jc w:val="center"/>
              <w:rPr>
                <w:rFonts w:cs="Arial"/>
                <w:b/>
                <w:sz w:val="18"/>
                <w:szCs w:val="18"/>
              </w:rPr>
            </w:pPr>
            <w:r w:rsidRPr="00801847">
              <w:rPr>
                <w:rFonts w:cs="Arial"/>
                <w:b/>
                <w:sz w:val="18"/>
                <w:szCs w:val="18"/>
              </w:rPr>
              <w:t>(20</w:t>
            </w:r>
            <w:r w:rsidR="009F4622">
              <w:rPr>
                <w:rFonts w:cs="Arial"/>
                <w:b/>
                <w:sz w:val="18"/>
                <w:szCs w:val="18"/>
              </w:rPr>
              <w:t>2</w:t>
            </w:r>
            <w:r w:rsidRPr="00801847">
              <w:rPr>
                <w:rFonts w:cs="Arial"/>
                <w:b/>
                <w:sz w:val="18"/>
                <w:szCs w:val="18"/>
              </w:rPr>
              <w:t>X)</w:t>
            </w:r>
          </w:p>
        </w:tc>
        <w:tc>
          <w:tcPr>
            <w:tcW w:w="508" w:type="pct"/>
            <w:tcBorders>
              <w:bottom w:val="single" w:sz="12" w:space="0" w:color="CA2026"/>
              <w:right w:val="single" w:sz="12" w:space="0" w:color="A11E29"/>
            </w:tcBorders>
            <w:shd w:val="clear" w:color="auto" w:fill="auto"/>
          </w:tcPr>
          <w:p w14:paraId="2FA1C586" w14:textId="77777777" w:rsidR="00504C9B" w:rsidRPr="00801847" w:rsidRDefault="00504C9B" w:rsidP="00405EEB">
            <w:pPr>
              <w:tabs>
                <w:tab w:val="left" w:pos="3420"/>
              </w:tabs>
              <w:jc w:val="center"/>
              <w:rPr>
                <w:rFonts w:cs="Arial"/>
                <w:b/>
                <w:sz w:val="18"/>
                <w:szCs w:val="18"/>
              </w:rPr>
            </w:pPr>
            <w:r w:rsidRPr="00801847">
              <w:rPr>
                <w:rFonts w:cs="Arial"/>
                <w:b/>
                <w:sz w:val="18"/>
                <w:szCs w:val="18"/>
              </w:rPr>
              <w:t>4</w:t>
            </w:r>
          </w:p>
          <w:p w14:paraId="6C2377F3" w14:textId="5F8120BB" w:rsidR="00504C9B" w:rsidRPr="00801847" w:rsidRDefault="00504C9B" w:rsidP="00405EEB">
            <w:pPr>
              <w:tabs>
                <w:tab w:val="left" w:pos="3420"/>
              </w:tabs>
              <w:jc w:val="center"/>
              <w:rPr>
                <w:rFonts w:cs="Arial"/>
                <w:b/>
                <w:sz w:val="18"/>
                <w:szCs w:val="18"/>
              </w:rPr>
            </w:pPr>
            <w:r w:rsidRPr="00801847">
              <w:rPr>
                <w:rFonts w:cs="Arial"/>
                <w:b/>
                <w:sz w:val="18"/>
                <w:szCs w:val="18"/>
              </w:rPr>
              <w:t>(20</w:t>
            </w:r>
            <w:r w:rsidR="009F4622">
              <w:rPr>
                <w:rFonts w:cs="Arial"/>
                <w:b/>
                <w:sz w:val="18"/>
                <w:szCs w:val="18"/>
              </w:rPr>
              <w:t>2</w:t>
            </w:r>
            <w:r w:rsidRPr="00801847">
              <w:rPr>
                <w:rFonts w:cs="Arial"/>
                <w:b/>
                <w:sz w:val="18"/>
                <w:szCs w:val="18"/>
              </w:rPr>
              <w:t>X)</w:t>
            </w:r>
          </w:p>
        </w:tc>
      </w:tr>
      <w:tr w:rsidR="00504C9B" w:rsidRPr="00801847" w14:paraId="3804DC97" w14:textId="77777777" w:rsidTr="00867AD5">
        <w:trPr>
          <w:trHeight w:val="260"/>
        </w:trPr>
        <w:tc>
          <w:tcPr>
            <w:tcW w:w="5000" w:type="pct"/>
            <w:gridSpan w:val="7"/>
            <w:tcBorders>
              <w:top w:val="single" w:sz="12" w:space="0" w:color="CA2026"/>
              <w:left w:val="single" w:sz="12" w:space="0" w:color="A11E29"/>
              <w:bottom w:val="single" w:sz="12" w:space="0" w:color="CA2026"/>
              <w:right w:val="single" w:sz="12" w:space="0" w:color="A11E29"/>
            </w:tcBorders>
            <w:shd w:val="clear" w:color="auto" w:fill="A11E29"/>
          </w:tcPr>
          <w:p w14:paraId="2E4C166B" w14:textId="18149C34" w:rsidR="00504C9B" w:rsidRPr="00BD0DB2" w:rsidRDefault="00C901DC" w:rsidP="00405EEB">
            <w:pPr>
              <w:tabs>
                <w:tab w:val="left" w:pos="3420"/>
              </w:tabs>
              <w:jc w:val="center"/>
              <w:rPr>
                <w:rFonts w:cs="Arial"/>
                <w:color w:val="FFFFFF" w:themeColor="background1"/>
                <w:sz w:val="18"/>
              </w:rPr>
            </w:pPr>
            <w:r>
              <w:rPr>
                <w:rFonts w:cs="Arial"/>
                <w:b/>
                <w:color w:val="FFFFFF" w:themeColor="background1"/>
              </w:rPr>
              <w:t xml:space="preserve">ISO 9001:2015 &amp; ISO/IEC 27001:2013 </w:t>
            </w:r>
            <w:r w:rsidR="00504C9B" w:rsidRPr="00BD0DB2">
              <w:rPr>
                <w:rFonts w:cs="Arial"/>
                <w:b/>
                <w:color w:val="FFFFFF" w:themeColor="background1"/>
              </w:rPr>
              <w:t xml:space="preserve"> Clauses</w:t>
            </w:r>
          </w:p>
        </w:tc>
      </w:tr>
      <w:tr w:rsidR="00504C9B" w:rsidRPr="00801847" w14:paraId="703899C8" w14:textId="77777777" w:rsidTr="00867AD5">
        <w:trPr>
          <w:trHeight w:val="247"/>
        </w:trPr>
        <w:tc>
          <w:tcPr>
            <w:tcW w:w="5000" w:type="pct"/>
            <w:gridSpan w:val="7"/>
            <w:tcBorders>
              <w:top w:val="single" w:sz="12" w:space="0" w:color="CA2026"/>
              <w:left w:val="single" w:sz="12" w:space="0" w:color="A11E29"/>
              <w:bottom w:val="single" w:sz="12" w:space="0" w:color="A11E29"/>
              <w:right w:val="single" w:sz="12" w:space="0" w:color="A11E29"/>
            </w:tcBorders>
            <w:shd w:val="clear" w:color="auto" w:fill="auto"/>
            <w:vAlign w:val="center"/>
          </w:tcPr>
          <w:p w14:paraId="2D8F5EE7" w14:textId="3DFD3EB9" w:rsidR="00504C9B" w:rsidRPr="00801847" w:rsidRDefault="00504C9B" w:rsidP="00405EEB">
            <w:pPr>
              <w:tabs>
                <w:tab w:val="left" w:pos="3420"/>
              </w:tabs>
              <w:jc w:val="left"/>
              <w:rPr>
                <w:rFonts w:cs="Arial"/>
                <w:sz w:val="18"/>
              </w:rPr>
            </w:pPr>
            <w:r w:rsidRPr="002143CE">
              <w:rPr>
                <w:rFonts w:cs="Arial"/>
                <w:b/>
                <w:color w:val="A11E29"/>
                <w:sz w:val="18"/>
              </w:rPr>
              <w:t xml:space="preserve">4 </w:t>
            </w:r>
            <w:r w:rsidR="00867AD5">
              <w:rPr>
                <w:rFonts w:cs="Arial"/>
                <w:b/>
                <w:color w:val="A11E29"/>
                <w:sz w:val="18"/>
                <w:szCs w:val="18"/>
              </w:rPr>
              <w:t>Context of the o</w:t>
            </w:r>
            <w:r w:rsidRPr="002143CE">
              <w:rPr>
                <w:rFonts w:cs="Arial"/>
                <w:b/>
                <w:color w:val="A11E29"/>
                <w:sz w:val="18"/>
                <w:szCs w:val="18"/>
              </w:rPr>
              <w:t>rganization</w:t>
            </w:r>
          </w:p>
        </w:tc>
      </w:tr>
      <w:tr w:rsidR="00504C9B" w:rsidRPr="00801847" w14:paraId="386B724D" w14:textId="77777777" w:rsidTr="00B2493D">
        <w:trPr>
          <w:trHeight w:val="247"/>
        </w:trPr>
        <w:tc>
          <w:tcPr>
            <w:tcW w:w="333" w:type="pct"/>
            <w:tcBorders>
              <w:top w:val="single" w:sz="12" w:space="0" w:color="A11E29"/>
              <w:left w:val="single" w:sz="12" w:space="0" w:color="A11E29"/>
            </w:tcBorders>
            <w:shd w:val="clear" w:color="auto" w:fill="auto"/>
            <w:vAlign w:val="center"/>
          </w:tcPr>
          <w:p w14:paraId="46709401" w14:textId="77777777" w:rsidR="00504C9B" w:rsidRPr="00801847" w:rsidRDefault="00504C9B" w:rsidP="00405EEB">
            <w:pPr>
              <w:tabs>
                <w:tab w:val="left" w:pos="3420"/>
              </w:tabs>
              <w:jc w:val="left"/>
              <w:rPr>
                <w:rFonts w:cs="Arial"/>
                <w:b/>
                <w:color w:val="000000" w:themeColor="text1"/>
                <w:sz w:val="18"/>
                <w:szCs w:val="18"/>
              </w:rPr>
            </w:pPr>
            <w:r w:rsidRPr="00801847">
              <w:rPr>
                <w:rFonts w:cs="Arial"/>
                <w:b/>
                <w:sz w:val="18"/>
              </w:rPr>
              <w:t>4.1</w:t>
            </w:r>
          </w:p>
        </w:tc>
        <w:tc>
          <w:tcPr>
            <w:tcW w:w="2633" w:type="pct"/>
            <w:gridSpan w:val="2"/>
            <w:tcBorders>
              <w:top w:val="single" w:sz="12" w:space="0" w:color="A11E29"/>
            </w:tcBorders>
            <w:shd w:val="clear" w:color="auto" w:fill="auto"/>
            <w:vAlign w:val="center"/>
          </w:tcPr>
          <w:p w14:paraId="67EAB810" w14:textId="77777777" w:rsidR="00504C9B" w:rsidRPr="00F246C9" w:rsidRDefault="00504C9B" w:rsidP="00405EEB">
            <w:pPr>
              <w:tabs>
                <w:tab w:val="left" w:pos="3420"/>
              </w:tabs>
              <w:jc w:val="left"/>
              <w:rPr>
                <w:rFonts w:cs="Arial"/>
                <w:color w:val="000000" w:themeColor="text1"/>
                <w:sz w:val="18"/>
                <w:szCs w:val="18"/>
              </w:rPr>
            </w:pPr>
            <w:r w:rsidRPr="00F246C9">
              <w:rPr>
                <w:rFonts w:cs="Arial"/>
                <w:bCs/>
                <w:color w:val="000000" w:themeColor="text1"/>
                <w:sz w:val="18"/>
                <w:szCs w:val="18"/>
              </w:rPr>
              <w:t>Understanding the organization and its context</w:t>
            </w:r>
          </w:p>
        </w:tc>
        <w:tc>
          <w:tcPr>
            <w:tcW w:w="507" w:type="pct"/>
            <w:tcBorders>
              <w:top w:val="single" w:sz="12" w:space="0" w:color="A11E29"/>
            </w:tcBorders>
            <w:shd w:val="clear" w:color="auto" w:fill="auto"/>
            <w:vAlign w:val="center"/>
          </w:tcPr>
          <w:p w14:paraId="32A42584" w14:textId="77777777" w:rsidR="00504C9B" w:rsidRPr="00801847" w:rsidRDefault="00504C9B" w:rsidP="00405EEB">
            <w:pPr>
              <w:tabs>
                <w:tab w:val="left" w:pos="3420"/>
              </w:tabs>
              <w:jc w:val="center"/>
              <w:rPr>
                <w:rFonts w:cs="Arial"/>
                <w:sz w:val="18"/>
              </w:rPr>
            </w:pPr>
          </w:p>
        </w:tc>
        <w:tc>
          <w:tcPr>
            <w:tcW w:w="509" w:type="pct"/>
            <w:tcBorders>
              <w:top w:val="single" w:sz="12" w:space="0" w:color="A11E29"/>
            </w:tcBorders>
            <w:shd w:val="clear" w:color="auto" w:fill="auto"/>
            <w:vAlign w:val="center"/>
          </w:tcPr>
          <w:p w14:paraId="5E3FFB6A" w14:textId="77777777" w:rsidR="00504C9B" w:rsidRPr="00801847" w:rsidRDefault="00504C9B" w:rsidP="00405EEB">
            <w:pPr>
              <w:tabs>
                <w:tab w:val="left" w:pos="3420"/>
              </w:tabs>
              <w:jc w:val="center"/>
              <w:rPr>
                <w:rFonts w:cs="Arial"/>
                <w:sz w:val="18"/>
              </w:rPr>
            </w:pPr>
          </w:p>
        </w:tc>
        <w:tc>
          <w:tcPr>
            <w:tcW w:w="510" w:type="pct"/>
            <w:tcBorders>
              <w:top w:val="single" w:sz="12" w:space="0" w:color="A11E29"/>
            </w:tcBorders>
            <w:shd w:val="clear" w:color="auto" w:fill="auto"/>
            <w:vAlign w:val="center"/>
          </w:tcPr>
          <w:p w14:paraId="579CEFC4" w14:textId="77777777" w:rsidR="00504C9B" w:rsidRPr="00801847" w:rsidRDefault="00504C9B" w:rsidP="00405EEB">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3AA71F60" w14:textId="77777777" w:rsidR="00504C9B" w:rsidRPr="00801847" w:rsidRDefault="00504C9B" w:rsidP="00405EEB">
            <w:pPr>
              <w:tabs>
                <w:tab w:val="left" w:pos="3420"/>
              </w:tabs>
              <w:jc w:val="center"/>
              <w:rPr>
                <w:rFonts w:cs="Arial"/>
                <w:sz w:val="18"/>
              </w:rPr>
            </w:pPr>
          </w:p>
        </w:tc>
      </w:tr>
      <w:tr w:rsidR="00504C9B" w:rsidRPr="00801847" w14:paraId="55B5372E" w14:textId="77777777" w:rsidTr="00B2493D">
        <w:trPr>
          <w:trHeight w:val="247"/>
        </w:trPr>
        <w:tc>
          <w:tcPr>
            <w:tcW w:w="333" w:type="pct"/>
            <w:tcBorders>
              <w:left w:val="single" w:sz="12" w:space="0" w:color="A11E29"/>
            </w:tcBorders>
            <w:shd w:val="clear" w:color="auto" w:fill="auto"/>
            <w:vAlign w:val="center"/>
          </w:tcPr>
          <w:p w14:paraId="0D0CD84E" w14:textId="77777777" w:rsidR="00504C9B" w:rsidRPr="00801847" w:rsidRDefault="00504C9B" w:rsidP="00405EEB">
            <w:pPr>
              <w:tabs>
                <w:tab w:val="left" w:pos="3420"/>
              </w:tabs>
              <w:jc w:val="left"/>
              <w:rPr>
                <w:rFonts w:cs="Arial"/>
                <w:b/>
                <w:color w:val="000000" w:themeColor="text1"/>
                <w:sz w:val="18"/>
                <w:szCs w:val="18"/>
              </w:rPr>
            </w:pPr>
            <w:r w:rsidRPr="00801847">
              <w:rPr>
                <w:rFonts w:cs="Arial"/>
                <w:b/>
                <w:sz w:val="18"/>
              </w:rPr>
              <w:t>4.2</w:t>
            </w:r>
          </w:p>
        </w:tc>
        <w:tc>
          <w:tcPr>
            <w:tcW w:w="2633" w:type="pct"/>
            <w:gridSpan w:val="2"/>
            <w:shd w:val="clear" w:color="auto" w:fill="auto"/>
            <w:vAlign w:val="center"/>
          </w:tcPr>
          <w:p w14:paraId="40D2E421" w14:textId="77777777" w:rsidR="00504C9B" w:rsidRPr="00F246C9" w:rsidRDefault="00504C9B" w:rsidP="00405EEB">
            <w:pPr>
              <w:tabs>
                <w:tab w:val="left" w:pos="3420"/>
              </w:tabs>
              <w:jc w:val="left"/>
              <w:rPr>
                <w:rFonts w:cs="Arial"/>
                <w:color w:val="000000" w:themeColor="text1"/>
                <w:sz w:val="18"/>
                <w:szCs w:val="18"/>
              </w:rPr>
            </w:pPr>
            <w:r w:rsidRPr="00F246C9">
              <w:rPr>
                <w:rFonts w:cs="Arial"/>
                <w:bCs/>
                <w:color w:val="000000" w:themeColor="text1"/>
                <w:sz w:val="18"/>
                <w:szCs w:val="18"/>
              </w:rPr>
              <w:t>Understanding the needs and expectations of interested parties</w:t>
            </w:r>
          </w:p>
        </w:tc>
        <w:tc>
          <w:tcPr>
            <w:tcW w:w="507" w:type="pct"/>
            <w:shd w:val="clear" w:color="auto" w:fill="auto"/>
            <w:vAlign w:val="center"/>
          </w:tcPr>
          <w:p w14:paraId="75869DE0" w14:textId="77777777" w:rsidR="00504C9B" w:rsidRPr="00801847" w:rsidRDefault="00504C9B" w:rsidP="00405EEB">
            <w:pPr>
              <w:tabs>
                <w:tab w:val="left" w:pos="3420"/>
              </w:tabs>
              <w:jc w:val="center"/>
              <w:rPr>
                <w:rFonts w:cs="Arial"/>
                <w:sz w:val="18"/>
              </w:rPr>
            </w:pPr>
          </w:p>
        </w:tc>
        <w:tc>
          <w:tcPr>
            <w:tcW w:w="509" w:type="pct"/>
            <w:shd w:val="clear" w:color="auto" w:fill="auto"/>
            <w:vAlign w:val="center"/>
          </w:tcPr>
          <w:p w14:paraId="48639D0D" w14:textId="77777777" w:rsidR="00504C9B" w:rsidRPr="00801847" w:rsidRDefault="00504C9B" w:rsidP="00405EEB">
            <w:pPr>
              <w:tabs>
                <w:tab w:val="left" w:pos="3420"/>
              </w:tabs>
              <w:jc w:val="center"/>
              <w:rPr>
                <w:rFonts w:cs="Arial"/>
                <w:sz w:val="18"/>
              </w:rPr>
            </w:pPr>
          </w:p>
        </w:tc>
        <w:tc>
          <w:tcPr>
            <w:tcW w:w="510" w:type="pct"/>
            <w:shd w:val="clear" w:color="auto" w:fill="auto"/>
            <w:vAlign w:val="center"/>
          </w:tcPr>
          <w:p w14:paraId="308CCD2C" w14:textId="77777777" w:rsidR="00504C9B" w:rsidRPr="00801847" w:rsidRDefault="00504C9B" w:rsidP="00405EEB">
            <w:pPr>
              <w:tabs>
                <w:tab w:val="left" w:pos="3420"/>
              </w:tabs>
              <w:jc w:val="center"/>
              <w:rPr>
                <w:rFonts w:cs="Arial"/>
                <w:sz w:val="18"/>
              </w:rPr>
            </w:pPr>
          </w:p>
        </w:tc>
        <w:tc>
          <w:tcPr>
            <w:tcW w:w="508" w:type="pct"/>
            <w:tcBorders>
              <w:right w:val="single" w:sz="12" w:space="0" w:color="A11E29"/>
            </w:tcBorders>
            <w:shd w:val="clear" w:color="auto" w:fill="auto"/>
            <w:vAlign w:val="center"/>
          </w:tcPr>
          <w:p w14:paraId="24A7D579" w14:textId="77777777" w:rsidR="00504C9B" w:rsidRPr="00801847" w:rsidRDefault="00504C9B" w:rsidP="00405EEB">
            <w:pPr>
              <w:tabs>
                <w:tab w:val="left" w:pos="3420"/>
              </w:tabs>
              <w:jc w:val="center"/>
              <w:rPr>
                <w:rFonts w:cs="Arial"/>
                <w:sz w:val="18"/>
              </w:rPr>
            </w:pPr>
          </w:p>
        </w:tc>
      </w:tr>
      <w:tr w:rsidR="00A425B9" w:rsidRPr="00801847" w14:paraId="22CBF004" w14:textId="77777777" w:rsidTr="00A425B9">
        <w:trPr>
          <w:trHeight w:val="420"/>
        </w:trPr>
        <w:tc>
          <w:tcPr>
            <w:tcW w:w="333" w:type="pct"/>
            <w:vMerge w:val="restart"/>
            <w:tcBorders>
              <w:left w:val="single" w:sz="12" w:space="0" w:color="A11E29"/>
            </w:tcBorders>
            <w:shd w:val="clear" w:color="auto" w:fill="auto"/>
            <w:vAlign w:val="center"/>
          </w:tcPr>
          <w:p w14:paraId="2412D0B4" w14:textId="77777777" w:rsidR="00A425B9" w:rsidRPr="00801847" w:rsidRDefault="00A425B9" w:rsidP="00405EEB">
            <w:pPr>
              <w:tabs>
                <w:tab w:val="left" w:pos="3420"/>
              </w:tabs>
              <w:jc w:val="left"/>
              <w:rPr>
                <w:rFonts w:cs="Arial"/>
                <w:b/>
                <w:color w:val="000000" w:themeColor="text1"/>
                <w:sz w:val="18"/>
                <w:szCs w:val="18"/>
              </w:rPr>
            </w:pPr>
            <w:r w:rsidRPr="00801847">
              <w:rPr>
                <w:rFonts w:cs="Arial"/>
                <w:b/>
                <w:sz w:val="18"/>
              </w:rPr>
              <w:t>4.3</w:t>
            </w:r>
          </w:p>
        </w:tc>
        <w:tc>
          <w:tcPr>
            <w:tcW w:w="2633" w:type="pct"/>
            <w:gridSpan w:val="2"/>
            <w:tcBorders>
              <w:bottom w:val="single" w:sz="4" w:space="0" w:color="A11E29"/>
            </w:tcBorders>
            <w:shd w:val="clear" w:color="auto" w:fill="auto"/>
            <w:vAlign w:val="center"/>
          </w:tcPr>
          <w:p w14:paraId="00DD5FF0" w14:textId="11FABCC4" w:rsidR="00A425B9" w:rsidRPr="00A425B9" w:rsidRDefault="00A425B9" w:rsidP="00405EEB">
            <w:pPr>
              <w:tabs>
                <w:tab w:val="left" w:pos="3420"/>
              </w:tabs>
              <w:jc w:val="left"/>
              <w:rPr>
                <w:rFonts w:cs="Arial"/>
                <w:bCs/>
                <w:color w:val="000000" w:themeColor="text1"/>
                <w:sz w:val="18"/>
                <w:szCs w:val="18"/>
              </w:rPr>
            </w:pPr>
            <w:r w:rsidRPr="00F246C9">
              <w:rPr>
                <w:rFonts w:cs="Arial"/>
                <w:bCs/>
                <w:color w:val="000000" w:themeColor="text1"/>
                <w:sz w:val="18"/>
                <w:szCs w:val="18"/>
              </w:rPr>
              <w:t>Determining the scope of the information security management system</w:t>
            </w:r>
          </w:p>
        </w:tc>
        <w:tc>
          <w:tcPr>
            <w:tcW w:w="507" w:type="pct"/>
            <w:vMerge w:val="restart"/>
            <w:shd w:val="clear" w:color="auto" w:fill="auto"/>
            <w:vAlign w:val="center"/>
          </w:tcPr>
          <w:p w14:paraId="47B625CC" w14:textId="77777777" w:rsidR="00A425B9" w:rsidRPr="00801847" w:rsidRDefault="00A425B9" w:rsidP="00405EEB">
            <w:pPr>
              <w:tabs>
                <w:tab w:val="left" w:pos="3420"/>
              </w:tabs>
              <w:jc w:val="center"/>
              <w:rPr>
                <w:rFonts w:cs="Arial"/>
                <w:sz w:val="18"/>
              </w:rPr>
            </w:pPr>
          </w:p>
        </w:tc>
        <w:tc>
          <w:tcPr>
            <w:tcW w:w="509" w:type="pct"/>
            <w:vMerge w:val="restart"/>
            <w:shd w:val="clear" w:color="auto" w:fill="auto"/>
            <w:vAlign w:val="center"/>
          </w:tcPr>
          <w:p w14:paraId="31D4D203" w14:textId="77777777" w:rsidR="00A425B9" w:rsidRPr="00801847" w:rsidRDefault="00A425B9" w:rsidP="00405EEB">
            <w:pPr>
              <w:tabs>
                <w:tab w:val="left" w:pos="3420"/>
              </w:tabs>
              <w:jc w:val="center"/>
              <w:rPr>
                <w:rFonts w:cs="Arial"/>
                <w:sz w:val="18"/>
              </w:rPr>
            </w:pPr>
          </w:p>
        </w:tc>
        <w:tc>
          <w:tcPr>
            <w:tcW w:w="510" w:type="pct"/>
            <w:vMerge w:val="restart"/>
            <w:shd w:val="clear" w:color="auto" w:fill="auto"/>
            <w:vAlign w:val="center"/>
          </w:tcPr>
          <w:p w14:paraId="4C89864B" w14:textId="77777777" w:rsidR="00A425B9" w:rsidRPr="00801847" w:rsidRDefault="00A425B9" w:rsidP="00405EEB">
            <w:pPr>
              <w:tabs>
                <w:tab w:val="left" w:pos="3420"/>
              </w:tabs>
              <w:jc w:val="center"/>
              <w:rPr>
                <w:rFonts w:cs="Arial"/>
                <w:sz w:val="18"/>
              </w:rPr>
            </w:pPr>
          </w:p>
        </w:tc>
        <w:tc>
          <w:tcPr>
            <w:tcW w:w="508" w:type="pct"/>
            <w:vMerge w:val="restart"/>
            <w:tcBorders>
              <w:right w:val="single" w:sz="12" w:space="0" w:color="A11E29"/>
            </w:tcBorders>
            <w:shd w:val="clear" w:color="auto" w:fill="auto"/>
            <w:vAlign w:val="center"/>
          </w:tcPr>
          <w:p w14:paraId="52F1D6D8" w14:textId="77777777" w:rsidR="00A425B9" w:rsidRPr="00801847" w:rsidRDefault="00A425B9" w:rsidP="00405EEB">
            <w:pPr>
              <w:tabs>
                <w:tab w:val="left" w:pos="3420"/>
              </w:tabs>
              <w:jc w:val="center"/>
              <w:rPr>
                <w:rFonts w:cs="Arial"/>
                <w:sz w:val="18"/>
              </w:rPr>
            </w:pPr>
          </w:p>
        </w:tc>
      </w:tr>
      <w:tr w:rsidR="00A425B9" w:rsidRPr="00801847" w14:paraId="648C1193" w14:textId="77777777" w:rsidTr="00A425B9">
        <w:trPr>
          <w:trHeight w:val="189"/>
        </w:trPr>
        <w:tc>
          <w:tcPr>
            <w:tcW w:w="333" w:type="pct"/>
            <w:vMerge/>
            <w:tcBorders>
              <w:left w:val="single" w:sz="12" w:space="0" w:color="A11E29"/>
            </w:tcBorders>
            <w:shd w:val="clear" w:color="auto" w:fill="auto"/>
            <w:vAlign w:val="center"/>
          </w:tcPr>
          <w:p w14:paraId="1ACFB534" w14:textId="77777777" w:rsidR="00A425B9" w:rsidRPr="00801847" w:rsidRDefault="00A425B9" w:rsidP="00405EEB">
            <w:pPr>
              <w:tabs>
                <w:tab w:val="left" w:pos="3420"/>
              </w:tabs>
              <w:jc w:val="left"/>
              <w:rPr>
                <w:rFonts w:cs="Arial"/>
                <w:b/>
                <w:sz w:val="18"/>
              </w:rPr>
            </w:pPr>
          </w:p>
        </w:tc>
        <w:tc>
          <w:tcPr>
            <w:tcW w:w="2633" w:type="pct"/>
            <w:gridSpan w:val="2"/>
            <w:tcBorders>
              <w:top w:val="single" w:sz="4" w:space="0" w:color="A11E29"/>
            </w:tcBorders>
            <w:shd w:val="clear" w:color="auto" w:fill="auto"/>
            <w:vAlign w:val="center"/>
          </w:tcPr>
          <w:p w14:paraId="2D675E2A" w14:textId="37AB008A" w:rsidR="00A425B9" w:rsidRPr="00F246C9" w:rsidRDefault="00A425B9" w:rsidP="00405EEB">
            <w:pPr>
              <w:tabs>
                <w:tab w:val="left" w:pos="3420"/>
              </w:tabs>
              <w:jc w:val="left"/>
              <w:rPr>
                <w:rFonts w:cs="Arial"/>
                <w:bCs/>
                <w:color w:val="000000" w:themeColor="text1"/>
                <w:sz w:val="18"/>
                <w:szCs w:val="18"/>
              </w:rPr>
            </w:pPr>
            <w:r>
              <w:rPr>
                <w:rFonts w:cs="Arial"/>
                <w:bCs/>
                <w:color w:val="000000" w:themeColor="text1"/>
                <w:sz w:val="18"/>
                <w:szCs w:val="18"/>
              </w:rPr>
              <w:t>Determining the scope of the quality management system</w:t>
            </w:r>
          </w:p>
        </w:tc>
        <w:tc>
          <w:tcPr>
            <w:tcW w:w="507" w:type="pct"/>
            <w:vMerge/>
            <w:shd w:val="clear" w:color="auto" w:fill="auto"/>
            <w:vAlign w:val="center"/>
          </w:tcPr>
          <w:p w14:paraId="719435AA" w14:textId="77777777" w:rsidR="00A425B9" w:rsidRPr="00801847" w:rsidRDefault="00A425B9" w:rsidP="00405EEB">
            <w:pPr>
              <w:tabs>
                <w:tab w:val="left" w:pos="3420"/>
              </w:tabs>
              <w:jc w:val="center"/>
              <w:rPr>
                <w:rFonts w:cs="Arial"/>
                <w:sz w:val="18"/>
              </w:rPr>
            </w:pPr>
          </w:p>
        </w:tc>
        <w:tc>
          <w:tcPr>
            <w:tcW w:w="509" w:type="pct"/>
            <w:vMerge/>
            <w:shd w:val="clear" w:color="auto" w:fill="auto"/>
            <w:vAlign w:val="center"/>
          </w:tcPr>
          <w:p w14:paraId="5DDBB4BD" w14:textId="77777777" w:rsidR="00A425B9" w:rsidRPr="00801847" w:rsidRDefault="00A425B9" w:rsidP="00405EEB">
            <w:pPr>
              <w:tabs>
                <w:tab w:val="left" w:pos="3420"/>
              </w:tabs>
              <w:jc w:val="center"/>
              <w:rPr>
                <w:rFonts w:cs="Arial"/>
                <w:sz w:val="18"/>
              </w:rPr>
            </w:pPr>
          </w:p>
        </w:tc>
        <w:tc>
          <w:tcPr>
            <w:tcW w:w="510" w:type="pct"/>
            <w:vMerge/>
            <w:shd w:val="clear" w:color="auto" w:fill="auto"/>
            <w:vAlign w:val="center"/>
          </w:tcPr>
          <w:p w14:paraId="50B1ABC6" w14:textId="77777777" w:rsidR="00A425B9" w:rsidRPr="00801847" w:rsidRDefault="00A425B9" w:rsidP="00405EEB">
            <w:pPr>
              <w:tabs>
                <w:tab w:val="left" w:pos="3420"/>
              </w:tabs>
              <w:jc w:val="center"/>
              <w:rPr>
                <w:rFonts w:cs="Arial"/>
                <w:sz w:val="18"/>
              </w:rPr>
            </w:pPr>
          </w:p>
        </w:tc>
        <w:tc>
          <w:tcPr>
            <w:tcW w:w="508" w:type="pct"/>
            <w:vMerge/>
            <w:tcBorders>
              <w:right w:val="single" w:sz="12" w:space="0" w:color="A11E29"/>
            </w:tcBorders>
            <w:shd w:val="clear" w:color="auto" w:fill="auto"/>
            <w:vAlign w:val="center"/>
          </w:tcPr>
          <w:p w14:paraId="4B17A119" w14:textId="77777777" w:rsidR="00A425B9" w:rsidRPr="00801847" w:rsidRDefault="00A425B9" w:rsidP="00405EEB">
            <w:pPr>
              <w:tabs>
                <w:tab w:val="left" w:pos="3420"/>
              </w:tabs>
              <w:jc w:val="center"/>
              <w:rPr>
                <w:rFonts w:cs="Arial"/>
                <w:sz w:val="18"/>
              </w:rPr>
            </w:pPr>
          </w:p>
        </w:tc>
      </w:tr>
      <w:tr w:rsidR="00BF01CD" w:rsidRPr="00801847" w14:paraId="60EFCB83" w14:textId="77777777" w:rsidTr="00B2493D">
        <w:trPr>
          <w:trHeight w:val="247"/>
        </w:trPr>
        <w:tc>
          <w:tcPr>
            <w:tcW w:w="333" w:type="pct"/>
            <w:vMerge w:val="restart"/>
            <w:tcBorders>
              <w:left w:val="single" w:sz="12" w:space="0" w:color="A11E29"/>
            </w:tcBorders>
            <w:shd w:val="clear" w:color="auto" w:fill="auto"/>
            <w:vAlign w:val="center"/>
          </w:tcPr>
          <w:p w14:paraId="149081B8" w14:textId="019F7BFE" w:rsidR="00BF01CD" w:rsidRPr="00801847" w:rsidRDefault="00BF01CD" w:rsidP="00BF01CD">
            <w:pPr>
              <w:tabs>
                <w:tab w:val="left" w:pos="3420"/>
              </w:tabs>
              <w:jc w:val="left"/>
              <w:rPr>
                <w:rFonts w:cs="Arial"/>
                <w:b/>
                <w:sz w:val="18"/>
              </w:rPr>
            </w:pPr>
            <w:r w:rsidRPr="00801847">
              <w:rPr>
                <w:rFonts w:cs="Arial"/>
                <w:b/>
                <w:sz w:val="18"/>
              </w:rPr>
              <w:t>4.4</w:t>
            </w:r>
          </w:p>
        </w:tc>
        <w:tc>
          <w:tcPr>
            <w:tcW w:w="2633" w:type="pct"/>
            <w:gridSpan w:val="2"/>
            <w:shd w:val="clear" w:color="auto" w:fill="auto"/>
            <w:vAlign w:val="center"/>
          </w:tcPr>
          <w:p w14:paraId="06CD2472" w14:textId="5E64760B"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management system</w:t>
            </w:r>
          </w:p>
        </w:tc>
        <w:tc>
          <w:tcPr>
            <w:tcW w:w="507" w:type="pct"/>
            <w:vMerge w:val="restart"/>
            <w:shd w:val="clear" w:color="auto" w:fill="auto"/>
            <w:vAlign w:val="center"/>
          </w:tcPr>
          <w:p w14:paraId="06FBF086" w14:textId="77777777" w:rsidR="00BF01CD" w:rsidRPr="00801847" w:rsidRDefault="00BF01CD" w:rsidP="00BF01CD">
            <w:pPr>
              <w:tabs>
                <w:tab w:val="left" w:pos="3420"/>
              </w:tabs>
              <w:jc w:val="center"/>
              <w:rPr>
                <w:rFonts w:cs="Arial"/>
                <w:sz w:val="18"/>
              </w:rPr>
            </w:pPr>
          </w:p>
        </w:tc>
        <w:tc>
          <w:tcPr>
            <w:tcW w:w="509" w:type="pct"/>
            <w:vMerge w:val="restart"/>
            <w:shd w:val="clear" w:color="auto" w:fill="auto"/>
            <w:vAlign w:val="center"/>
          </w:tcPr>
          <w:p w14:paraId="0A47069F" w14:textId="77777777" w:rsidR="00BF01CD" w:rsidRPr="00801847" w:rsidRDefault="00BF01CD" w:rsidP="00BF01CD">
            <w:pPr>
              <w:tabs>
                <w:tab w:val="left" w:pos="3420"/>
              </w:tabs>
              <w:jc w:val="center"/>
              <w:rPr>
                <w:rFonts w:cs="Arial"/>
                <w:sz w:val="18"/>
              </w:rPr>
            </w:pPr>
          </w:p>
        </w:tc>
        <w:tc>
          <w:tcPr>
            <w:tcW w:w="510" w:type="pct"/>
            <w:vMerge w:val="restart"/>
            <w:shd w:val="clear" w:color="auto" w:fill="auto"/>
            <w:vAlign w:val="center"/>
          </w:tcPr>
          <w:p w14:paraId="61D5AF3E" w14:textId="77777777" w:rsidR="00BF01CD" w:rsidRPr="00801847" w:rsidRDefault="00BF01CD" w:rsidP="00BF01CD">
            <w:pPr>
              <w:tabs>
                <w:tab w:val="left" w:pos="3420"/>
              </w:tabs>
              <w:jc w:val="center"/>
              <w:rPr>
                <w:rFonts w:cs="Arial"/>
                <w:sz w:val="18"/>
              </w:rPr>
            </w:pPr>
          </w:p>
        </w:tc>
        <w:tc>
          <w:tcPr>
            <w:tcW w:w="508" w:type="pct"/>
            <w:vMerge w:val="restart"/>
            <w:tcBorders>
              <w:right w:val="single" w:sz="12" w:space="0" w:color="A11E29"/>
            </w:tcBorders>
            <w:shd w:val="clear" w:color="auto" w:fill="auto"/>
            <w:vAlign w:val="center"/>
          </w:tcPr>
          <w:p w14:paraId="5DB0C12D" w14:textId="77777777" w:rsidR="00BF01CD" w:rsidRPr="00801847" w:rsidRDefault="00BF01CD" w:rsidP="00BF01CD">
            <w:pPr>
              <w:tabs>
                <w:tab w:val="left" w:pos="3420"/>
              </w:tabs>
              <w:jc w:val="center"/>
              <w:rPr>
                <w:rFonts w:cs="Arial"/>
                <w:sz w:val="18"/>
              </w:rPr>
            </w:pPr>
          </w:p>
        </w:tc>
      </w:tr>
      <w:tr w:rsidR="00BF01CD" w:rsidRPr="00801847" w14:paraId="414F6F3D" w14:textId="77777777" w:rsidTr="00B2493D">
        <w:trPr>
          <w:trHeight w:val="247"/>
        </w:trPr>
        <w:tc>
          <w:tcPr>
            <w:tcW w:w="333" w:type="pct"/>
            <w:vMerge/>
            <w:tcBorders>
              <w:left w:val="single" w:sz="12" w:space="0" w:color="A11E29"/>
              <w:bottom w:val="single" w:sz="12" w:space="0" w:color="A11E29"/>
            </w:tcBorders>
            <w:shd w:val="clear" w:color="auto" w:fill="auto"/>
            <w:vAlign w:val="center"/>
          </w:tcPr>
          <w:p w14:paraId="04C3913D" w14:textId="0E8D47D6" w:rsidR="00BF01CD" w:rsidRPr="00801847" w:rsidRDefault="00BF01CD" w:rsidP="00BF01CD">
            <w:pPr>
              <w:tabs>
                <w:tab w:val="left" w:pos="3420"/>
              </w:tabs>
              <w:jc w:val="left"/>
              <w:rPr>
                <w:rFonts w:cs="Arial"/>
                <w:b/>
                <w:color w:val="000000" w:themeColor="text1"/>
                <w:sz w:val="18"/>
                <w:szCs w:val="18"/>
              </w:rPr>
            </w:pPr>
          </w:p>
        </w:tc>
        <w:tc>
          <w:tcPr>
            <w:tcW w:w="2633" w:type="pct"/>
            <w:gridSpan w:val="2"/>
            <w:tcBorders>
              <w:bottom w:val="single" w:sz="12" w:space="0" w:color="A11E29"/>
            </w:tcBorders>
            <w:shd w:val="clear" w:color="auto" w:fill="auto"/>
            <w:vAlign w:val="center"/>
          </w:tcPr>
          <w:p w14:paraId="5DA78515" w14:textId="6CC4A446" w:rsidR="00BF01CD" w:rsidRPr="00F246C9" w:rsidRDefault="00BF01CD" w:rsidP="00BF01CD">
            <w:pPr>
              <w:tabs>
                <w:tab w:val="left" w:pos="3420"/>
              </w:tabs>
              <w:jc w:val="left"/>
              <w:rPr>
                <w:rFonts w:cs="Arial"/>
                <w:color w:val="000000" w:themeColor="text1"/>
                <w:sz w:val="18"/>
                <w:szCs w:val="18"/>
              </w:rPr>
            </w:pPr>
            <w:r w:rsidRPr="00BF01CD">
              <w:rPr>
                <w:rFonts w:cs="Arial"/>
                <w:bCs/>
                <w:color w:val="000000" w:themeColor="text1"/>
                <w:sz w:val="18"/>
                <w:szCs w:val="18"/>
              </w:rPr>
              <w:t>QMS and its processes</w:t>
            </w:r>
          </w:p>
        </w:tc>
        <w:tc>
          <w:tcPr>
            <w:tcW w:w="507" w:type="pct"/>
            <w:vMerge/>
            <w:tcBorders>
              <w:bottom w:val="single" w:sz="12" w:space="0" w:color="A11E29"/>
            </w:tcBorders>
            <w:shd w:val="clear" w:color="auto" w:fill="auto"/>
            <w:vAlign w:val="center"/>
          </w:tcPr>
          <w:p w14:paraId="7EA9721B" w14:textId="77777777" w:rsidR="00BF01CD" w:rsidRPr="00801847" w:rsidRDefault="00BF01CD" w:rsidP="00BF01CD">
            <w:pPr>
              <w:tabs>
                <w:tab w:val="left" w:pos="3420"/>
              </w:tabs>
              <w:jc w:val="center"/>
              <w:rPr>
                <w:rFonts w:cs="Arial"/>
                <w:sz w:val="18"/>
              </w:rPr>
            </w:pPr>
          </w:p>
        </w:tc>
        <w:tc>
          <w:tcPr>
            <w:tcW w:w="509" w:type="pct"/>
            <w:vMerge/>
            <w:tcBorders>
              <w:bottom w:val="single" w:sz="12" w:space="0" w:color="A11E29"/>
            </w:tcBorders>
            <w:shd w:val="clear" w:color="auto" w:fill="auto"/>
            <w:vAlign w:val="center"/>
          </w:tcPr>
          <w:p w14:paraId="458B8333" w14:textId="77777777" w:rsidR="00BF01CD" w:rsidRPr="00801847" w:rsidRDefault="00BF01CD" w:rsidP="00BF01CD">
            <w:pPr>
              <w:tabs>
                <w:tab w:val="left" w:pos="3420"/>
              </w:tabs>
              <w:jc w:val="center"/>
              <w:rPr>
                <w:rFonts w:cs="Arial"/>
                <w:sz w:val="18"/>
              </w:rPr>
            </w:pPr>
          </w:p>
        </w:tc>
        <w:tc>
          <w:tcPr>
            <w:tcW w:w="510" w:type="pct"/>
            <w:vMerge/>
            <w:tcBorders>
              <w:bottom w:val="single" w:sz="12" w:space="0" w:color="A11E29"/>
            </w:tcBorders>
            <w:shd w:val="clear" w:color="auto" w:fill="auto"/>
            <w:vAlign w:val="center"/>
          </w:tcPr>
          <w:p w14:paraId="14350C14" w14:textId="77777777" w:rsidR="00BF01CD" w:rsidRPr="00801847" w:rsidRDefault="00BF01CD" w:rsidP="00BF01CD">
            <w:pPr>
              <w:tabs>
                <w:tab w:val="left" w:pos="3420"/>
              </w:tabs>
              <w:jc w:val="center"/>
              <w:rPr>
                <w:rFonts w:cs="Arial"/>
                <w:sz w:val="18"/>
              </w:rPr>
            </w:pPr>
          </w:p>
        </w:tc>
        <w:tc>
          <w:tcPr>
            <w:tcW w:w="508" w:type="pct"/>
            <w:vMerge/>
            <w:tcBorders>
              <w:bottom w:val="single" w:sz="12" w:space="0" w:color="CA2026"/>
              <w:right w:val="single" w:sz="12" w:space="0" w:color="A11E29"/>
            </w:tcBorders>
            <w:shd w:val="clear" w:color="auto" w:fill="auto"/>
            <w:vAlign w:val="center"/>
          </w:tcPr>
          <w:p w14:paraId="521D18DB" w14:textId="77777777" w:rsidR="00BF01CD" w:rsidRPr="00801847" w:rsidRDefault="00BF01CD" w:rsidP="00BF01CD">
            <w:pPr>
              <w:tabs>
                <w:tab w:val="left" w:pos="3420"/>
              </w:tabs>
              <w:jc w:val="center"/>
              <w:rPr>
                <w:rFonts w:cs="Arial"/>
                <w:sz w:val="18"/>
              </w:rPr>
            </w:pPr>
          </w:p>
        </w:tc>
      </w:tr>
      <w:tr w:rsidR="00BF01CD" w:rsidRPr="00801847" w14:paraId="701B40AF"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1F6B3D4C" w14:textId="77777777" w:rsidR="00BF01CD" w:rsidRPr="00801847" w:rsidRDefault="00BF01CD" w:rsidP="00BF01CD">
            <w:pPr>
              <w:tabs>
                <w:tab w:val="left" w:pos="3420"/>
              </w:tabs>
              <w:jc w:val="left"/>
              <w:rPr>
                <w:rFonts w:cs="Arial"/>
                <w:sz w:val="18"/>
              </w:rPr>
            </w:pPr>
            <w:r w:rsidRPr="002143CE">
              <w:rPr>
                <w:rFonts w:cs="Arial"/>
                <w:b/>
                <w:color w:val="A11E29"/>
                <w:sz w:val="18"/>
              </w:rPr>
              <w:t xml:space="preserve">5 </w:t>
            </w:r>
            <w:r w:rsidRPr="002143CE">
              <w:rPr>
                <w:rFonts w:cs="Arial"/>
                <w:b/>
                <w:color w:val="A11E29"/>
                <w:sz w:val="18"/>
                <w:szCs w:val="18"/>
              </w:rPr>
              <w:t>Leadership</w:t>
            </w:r>
          </w:p>
        </w:tc>
      </w:tr>
      <w:tr w:rsidR="00BF01CD" w:rsidRPr="00801847" w14:paraId="6F3D2668" w14:textId="77777777" w:rsidTr="00B2493D">
        <w:trPr>
          <w:trHeight w:val="247"/>
        </w:trPr>
        <w:tc>
          <w:tcPr>
            <w:tcW w:w="333" w:type="pct"/>
            <w:tcBorders>
              <w:top w:val="single" w:sz="12" w:space="0" w:color="A11E29"/>
              <w:left w:val="single" w:sz="12" w:space="0" w:color="A11E29"/>
            </w:tcBorders>
            <w:shd w:val="clear" w:color="auto" w:fill="auto"/>
            <w:vAlign w:val="center"/>
          </w:tcPr>
          <w:p w14:paraId="608D5CA1"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rPr>
              <w:t>5.1</w:t>
            </w:r>
          </w:p>
        </w:tc>
        <w:tc>
          <w:tcPr>
            <w:tcW w:w="2633" w:type="pct"/>
            <w:gridSpan w:val="2"/>
            <w:tcBorders>
              <w:top w:val="single" w:sz="12" w:space="0" w:color="A11E29"/>
            </w:tcBorders>
            <w:shd w:val="clear" w:color="auto" w:fill="auto"/>
            <w:vAlign w:val="center"/>
          </w:tcPr>
          <w:p w14:paraId="2A276B6D"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Leadership and commitment</w:t>
            </w:r>
          </w:p>
        </w:tc>
        <w:tc>
          <w:tcPr>
            <w:tcW w:w="507" w:type="pct"/>
            <w:tcBorders>
              <w:top w:val="single" w:sz="12" w:space="0" w:color="A11E29"/>
            </w:tcBorders>
            <w:shd w:val="clear" w:color="auto" w:fill="auto"/>
            <w:vAlign w:val="center"/>
          </w:tcPr>
          <w:p w14:paraId="4550ED65"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4CB00964"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18652908"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7BE3DA5D" w14:textId="77777777" w:rsidR="00BF01CD" w:rsidRPr="00801847" w:rsidRDefault="00BF01CD" w:rsidP="00BF01CD">
            <w:pPr>
              <w:tabs>
                <w:tab w:val="left" w:pos="3420"/>
              </w:tabs>
              <w:jc w:val="center"/>
              <w:rPr>
                <w:rFonts w:cs="Arial"/>
                <w:sz w:val="18"/>
              </w:rPr>
            </w:pPr>
          </w:p>
        </w:tc>
      </w:tr>
      <w:tr w:rsidR="00BF01CD" w:rsidRPr="00801847" w14:paraId="661DA7D6" w14:textId="77777777" w:rsidTr="00B2493D">
        <w:trPr>
          <w:trHeight w:val="247"/>
        </w:trPr>
        <w:tc>
          <w:tcPr>
            <w:tcW w:w="333" w:type="pct"/>
            <w:tcBorders>
              <w:left w:val="single" w:sz="12" w:space="0" w:color="A11E29"/>
            </w:tcBorders>
            <w:shd w:val="clear" w:color="auto" w:fill="auto"/>
            <w:vAlign w:val="center"/>
          </w:tcPr>
          <w:p w14:paraId="17F7511B"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rPr>
              <w:t>5.2</w:t>
            </w:r>
          </w:p>
        </w:tc>
        <w:tc>
          <w:tcPr>
            <w:tcW w:w="2633" w:type="pct"/>
            <w:gridSpan w:val="2"/>
            <w:shd w:val="clear" w:color="auto" w:fill="auto"/>
            <w:vAlign w:val="center"/>
          </w:tcPr>
          <w:p w14:paraId="05EF2CE3"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Policy</w:t>
            </w:r>
          </w:p>
        </w:tc>
        <w:tc>
          <w:tcPr>
            <w:tcW w:w="507" w:type="pct"/>
            <w:shd w:val="clear" w:color="auto" w:fill="auto"/>
            <w:vAlign w:val="center"/>
          </w:tcPr>
          <w:p w14:paraId="4399BD28"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7BFA8650"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4FFA2A6"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6E0F903F" w14:textId="77777777" w:rsidR="00BF01CD" w:rsidRPr="00801847" w:rsidRDefault="00BF01CD" w:rsidP="00BF01CD">
            <w:pPr>
              <w:tabs>
                <w:tab w:val="left" w:pos="3420"/>
              </w:tabs>
              <w:jc w:val="center"/>
              <w:rPr>
                <w:rFonts w:cs="Arial"/>
                <w:sz w:val="18"/>
              </w:rPr>
            </w:pPr>
          </w:p>
        </w:tc>
      </w:tr>
      <w:tr w:rsidR="00BF01CD" w:rsidRPr="00801847" w14:paraId="49FDFA84" w14:textId="77777777" w:rsidTr="00B2493D">
        <w:trPr>
          <w:trHeight w:val="247"/>
        </w:trPr>
        <w:tc>
          <w:tcPr>
            <w:tcW w:w="333" w:type="pct"/>
            <w:tcBorders>
              <w:left w:val="single" w:sz="12" w:space="0" w:color="A11E29"/>
              <w:bottom w:val="single" w:sz="12" w:space="0" w:color="A11E29"/>
            </w:tcBorders>
            <w:shd w:val="clear" w:color="auto" w:fill="auto"/>
            <w:vAlign w:val="center"/>
          </w:tcPr>
          <w:p w14:paraId="1ABCACC3"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rPr>
              <w:t>5.3</w:t>
            </w:r>
          </w:p>
        </w:tc>
        <w:tc>
          <w:tcPr>
            <w:tcW w:w="2633" w:type="pct"/>
            <w:gridSpan w:val="2"/>
            <w:tcBorders>
              <w:bottom w:val="single" w:sz="12" w:space="0" w:color="A11E29"/>
            </w:tcBorders>
            <w:shd w:val="clear" w:color="auto" w:fill="auto"/>
            <w:vAlign w:val="center"/>
          </w:tcPr>
          <w:p w14:paraId="533C7D85"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Organizational roles, responsibilities and authorities</w:t>
            </w:r>
          </w:p>
        </w:tc>
        <w:tc>
          <w:tcPr>
            <w:tcW w:w="507" w:type="pct"/>
            <w:tcBorders>
              <w:bottom w:val="single" w:sz="12" w:space="0" w:color="A11E29"/>
            </w:tcBorders>
            <w:shd w:val="clear" w:color="auto" w:fill="auto"/>
            <w:vAlign w:val="center"/>
          </w:tcPr>
          <w:p w14:paraId="52A8387F"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1A8C5088"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13FA3691" w14:textId="77777777" w:rsidR="00BF01CD" w:rsidRPr="00801847" w:rsidRDefault="00BF01CD" w:rsidP="00BF01CD">
            <w:pPr>
              <w:tabs>
                <w:tab w:val="left" w:pos="3420"/>
              </w:tabs>
              <w:jc w:val="center"/>
              <w:rPr>
                <w:rFonts w:cs="Arial"/>
                <w:sz w:val="18"/>
              </w:rPr>
            </w:pPr>
          </w:p>
        </w:tc>
        <w:tc>
          <w:tcPr>
            <w:tcW w:w="508" w:type="pct"/>
            <w:tcBorders>
              <w:bottom w:val="single" w:sz="12" w:space="0" w:color="CA2026"/>
              <w:right w:val="single" w:sz="12" w:space="0" w:color="A11E29"/>
            </w:tcBorders>
            <w:shd w:val="clear" w:color="auto" w:fill="auto"/>
            <w:vAlign w:val="center"/>
          </w:tcPr>
          <w:p w14:paraId="010C2542" w14:textId="77777777" w:rsidR="00BF01CD" w:rsidRPr="00801847" w:rsidRDefault="00BF01CD" w:rsidP="00BF01CD">
            <w:pPr>
              <w:tabs>
                <w:tab w:val="left" w:pos="3420"/>
              </w:tabs>
              <w:jc w:val="center"/>
              <w:rPr>
                <w:rFonts w:cs="Arial"/>
                <w:sz w:val="18"/>
              </w:rPr>
            </w:pPr>
          </w:p>
        </w:tc>
      </w:tr>
      <w:tr w:rsidR="00BF01CD" w:rsidRPr="00801847" w14:paraId="6DE9EFC0"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2F8073DF" w14:textId="77777777" w:rsidR="00BF01CD" w:rsidRPr="00893897" w:rsidRDefault="00BF01CD" w:rsidP="00BF01CD">
            <w:pPr>
              <w:tabs>
                <w:tab w:val="left" w:pos="3420"/>
              </w:tabs>
              <w:jc w:val="left"/>
              <w:rPr>
                <w:rFonts w:cs="Arial"/>
                <w:b/>
                <w:color w:val="C00000"/>
                <w:sz w:val="18"/>
                <w:szCs w:val="18"/>
              </w:rPr>
            </w:pPr>
            <w:r w:rsidRPr="002143CE">
              <w:rPr>
                <w:rFonts w:cs="Arial"/>
                <w:b/>
                <w:color w:val="A11E29"/>
                <w:sz w:val="18"/>
              </w:rPr>
              <w:t>6</w:t>
            </w:r>
            <w:r w:rsidRPr="002143CE">
              <w:rPr>
                <w:rFonts w:cs="Arial"/>
                <w:b/>
                <w:color w:val="A11E29"/>
                <w:sz w:val="18"/>
                <w:szCs w:val="18"/>
              </w:rPr>
              <w:t xml:space="preserve"> Planning</w:t>
            </w:r>
          </w:p>
        </w:tc>
      </w:tr>
      <w:tr w:rsidR="00BF01CD" w:rsidRPr="00801847" w14:paraId="381A6B54" w14:textId="77777777" w:rsidTr="00B2493D">
        <w:trPr>
          <w:trHeight w:val="247"/>
        </w:trPr>
        <w:tc>
          <w:tcPr>
            <w:tcW w:w="333" w:type="pct"/>
            <w:tcBorders>
              <w:top w:val="single" w:sz="12" w:space="0" w:color="A11E29"/>
              <w:left w:val="single" w:sz="12" w:space="0" w:color="A11E29"/>
            </w:tcBorders>
            <w:shd w:val="clear" w:color="auto" w:fill="auto"/>
            <w:vAlign w:val="center"/>
          </w:tcPr>
          <w:p w14:paraId="429F8C5D"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rPr>
              <w:t>6.1</w:t>
            </w:r>
          </w:p>
        </w:tc>
        <w:tc>
          <w:tcPr>
            <w:tcW w:w="2633" w:type="pct"/>
            <w:gridSpan w:val="2"/>
            <w:tcBorders>
              <w:top w:val="single" w:sz="12" w:space="0" w:color="A11E29"/>
            </w:tcBorders>
            <w:shd w:val="clear" w:color="auto" w:fill="auto"/>
            <w:vAlign w:val="center"/>
          </w:tcPr>
          <w:p w14:paraId="7DD8B01C"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Actions to address risks and opportunities</w:t>
            </w:r>
          </w:p>
        </w:tc>
        <w:tc>
          <w:tcPr>
            <w:tcW w:w="507" w:type="pct"/>
            <w:tcBorders>
              <w:top w:val="single" w:sz="12" w:space="0" w:color="A11E29"/>
            </w:tcBorders>
            <w:shd w:val="clear" w:color="auto" w:fill="auto"/>
            <w:vAlign w:val="center"/>
          </w:tcPr>
          <w:p w14:paraId="7CE92AB0"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1817A058"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5D6F13ED"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095C61A3" w14:textId="77777777" w:rsidR="00BF01CD" w:rsidRPr="00801847" w:rsidRDefault="00BF01CD" w:rsidP="00BF01CD">
            <w:pPr>
              <w:tabs>
                <w:tab w:val="left" w:pos="3420"/>
              </w:tabs>
              <w:jc w:val="center"/>
              <w:rPr>
                <w:rFonts w:cs="Arial"/>
                <w:sz w:val="18"/>
              </w:rPr>
            </w:pPr>
          </w:p>
        </w:tc>
      </w:tr>
      <w:tr w:rsidR="00BF01CD" w:rsidRPr="00801847" w14:paraId="251A8C91" w14:textId="77777777" w:rsidTr="00B2493D">
        <w:trPr>
          <w:trHeight w:val="247"/>
        </w:trPr>
        <w:tc>
          <w:tcPr>
            <w:tcW w:w="333" w:type="pct"/>
            <w:vMerge w:val="restart"/>
            <w:tcBorders>
              <w:top w:val="single" w:sz="12" w:space="0" w:color="A11E29"/>
              <w:left w:val="single" w:sz="12" w:space="0" w:color="A11E29"/>
            </w:tcBorders>
            <w:shd w:val="clear" w:color="auto" w:fill="auto"/>
            <w:vAlign w:val="center"/>
          </w:tcPr>
          <w:p w14:paraId="1DE10582" w14:textId="7D61A2FD" w:rsidR="00BF01CD" w:rsidRPr="00801847" w:rsidRDefault="00BF01CD" w:rsidP="00BF01CD">
            <w:pPr>
              <w:tabs>
                <w:tab w:val="left" w:pos="3420"/>
              </w:tabs>
              <w:jc w:val="left"/>
              <w:rPr>
                <w:rFonts w:cs="Arial"/>
                <w:b/>
                <w:sz w:val="18"/>
              </w:rPr>
            </w:pPr>
            <w:r w:rsidRPr="00801847">
              <w:rPr>
                <w:rFonts w:cs="Arial"/>
                <w:b/>
                <w:sz w:val="18"/>
                <w:szCs w:val="18"/>
              </w:rPr>
              <w:t>6.2</w:t>
            </w:r>
          </w:p>
        </w:tc>
        <w:tc>
          <w:tcPr>
            <w:tcW w:w="2633" w:type="pct"/>
            <w:gridSpan w:val="2"/>
            <w:tcBorders>
              <w:top w:val="single" w:sz="12" w:space="0" w:color="A11E29"/>
            </w:tcBorders>
            <w:shd w:val="clear" w:color="auto" w:fill="auto"/>
            <w:vAlign w:val="center"/>
          </w:tcPr>
          <w:p w14:paraId="5C9D1162" w14:textId="25B6B760"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objectives and planning to achieve them</w:t>
            </w:r>
          </w:p>
        </w:tc>
        <w:tc>
          <w:tcPr>
            <w:tcW w:w="507" w:type="pct"/>
            <w:vMerge w:val="restart"/>
            <w:tcBorders>
              <w:top w:val="single" w:sz="12" w:space="0" w:color="A11E29"/>
            </w:tcBorders>
            <w:shd w:val="clear" w:color="auto" w:fill="auto"/>
            <w:vAlign w:val="center"/>
          </w:tcPr>
          <w:p w14:paraId="10B0CF8B" w14:textId="77777777" w:rsidR="00BF01CD" w:rsidRPr="00801847" w:rsidRDefault="00BF01CD" w:rsidP="00BF01CD">
            <w:pPr>
              <w:tabs>
                <w:tab w:val="left" w:pos="3420"/>
              </w:tabs>
              <w:jc w:val="center"/>
              <w:rPr>
                <w:rFonts w:cs="Arial"/>
                <w:sz w:val="18"/>
              </w:rPr>
            </w:pPr>
          </w:p>
        </w:tc>
        <w:tc>
          <w:tcPr>
            <w:tcW w:w="509" w:type="pct"/>
            <w:vMerge w:val="restart"/>
            <w:tcBorders>
              <w:top w:val="single" w:sz="12" w:space="0" w:color="A11E29"/>
            </w:tcBorders>
            <w:shd w:val="clear" w:color="auto" w:fill="auto"/>
            <w:vAlign w:val="center"/>
          </w:tcPr>
          <w:p w14:paraId="6A16D365" w14:textId="77777777" w:rsidR="00BF01CD" w:rsidRPr="00801847" w:rsidRDefault="00BF01CD" w:rsidP="00BF01CD">
            <w:pPr>
              <w:tabs>
                <w:tab w:val="left" w:pos="3420"/>
              </w:tabs>
              <w:jc w:val="center"/>
              <w:rPr>
                <w:rFonts w:cs="Arial"/>
                <w:sz w:val="18"/>
              </w:rPr>
            </w:pPr>
          </w:p>
        </w:tc>
        <w:tc>
          <w:tcPr>
            <w:tcW w:w="510" w:type="pct"/>
            <w:vMerge w:val="restart"/>
            <w:tcBorders>
              <w:top w:val="single" w:sz="12" w:space="0" w:color="A11E29"/>
            </w:tcBorders>
            <w:shd w:val="clear" w:color="auto" w:fill="auto"/>
            <w:vAlign w:val="center"/>
          </w:tcPr>
          <w:p w14:paraId="08B8C9F9" w14:textId="77777777" w:rsidR="00BF01CD" w:rsidRPr="00801847" w:rsidRDefault="00BF01CD" w:rsidP="00BF01CD">
            <w:pPr>
              <w:tabs>
                <w:tab w:val="left" w:pos="3420"/>
              </w:tabs>
              <w:jc w:val="center"/>
              <w:rPr>
                <w:rFonts w:cs="Arial"/>
                <w:sz w:val="18"/>
              </w:rPr>
            </w:pPr>
          </w:p>
        </w:tc>
        <w:tc>
          <w:tcPr>
            <w:tcW w:w="508" w:type="pct"/>
            <w:vMerge w:val="restart"/>
            <w:tcBorders>
              <w:top w:val="single" w:sz="12" w:space="0" w:color="A11E29"/>
              <w:right w:val="single" w:sz="12" w:space="0" w:color="A11E29"/>
            </w:tcBorders>
            <w:shd w:val="clear" w:color="auto" w:fill="auto"/>
            <w:vAlign w:val="center"/>
          </w:tcPr>
          <w:p w14:paraId="342907BC" w14:textId="77777777" w:rsidR="00BF01CD" w:rsidRPr="00801847" w:rsidRDefault="00BF01CD" w:rsidP="00BF01CD">
            <w:pPr>
              <w:tabs>
                <w:tab w:val="left" w:pos="3420"/>
              </w:tabs>
              <w:jc w:val="center"/>
              <w:rPr>
                <w:rFonts w:cs="Arial"/>
                <w:sz w:val="18"/>
              </w:rPr>
            </w:pPr>
          </w:p>
        </w:tc>
      </w:tr>
      <w:tr w:rsidR="00BF01CD" w:rsidRPr="00801847" w14:paraId="762FAB4D" w14:textId="77777777" w:rsidTr="005C77EB">
        <w:trPr>
          <w:trHeight w:val="247"/>
        </w:trPr>
        <w:tc>
          <w:tcPr>
            <w:tcW w:w="333" w:type="pct"/>
            <w:vMerge/>
            <w:tcBorders>
              <w:left w:val="single" w:sz="12" w:space="0" w:color="A11E29"/>
            </w:tcBorders>
            <w:shd w:val="clear" w:color="auto" w:fill="auto"/>
            <w:vAlign w:val="center"/>
          </w:tcPr>
          <w:p w14:paraId="220349C8" w14:textId="77777777" w:rsidR="00BF01CD" w:rsidRPr="00801847" w:rsidRDefault="00BF01CD" w:rsidP="00BF01CD">
            <w:pPr>
              <w:tabs>
                <w:tab w:val="left" w:pos="3420"/>
              </w:tabs>
              <w:jc w:val="left"/>
              <w:rPr>
                <w:rFonts w:cs="Arial"/>
                <w:b/>
                <w:sz w:val="18"/>
                <w:szCs w:val="18"/>
              </w:rPr>
            </w:pPr>
          </w:p>
        </w:tc>
        <w:tc>
          <w:tcPr>
            <w:tcW w:w="2633" w:type="pct"/>
            <w:gridSpan w:val="2"/>
            <w:tcBorders>
              <w:top w:val="single" w:sz="12" w:space="0" w:color="A11E29"/>
            </w:tcBorders>
            <w:shd w:val="clear" w:color="auto" w:fill="auto"/>
            <w:vAlign w:val="center"/>
          </w:tcPr>
          <w:p w14:paraId="73324D61" w14:textId="2657556E" w:rsidR="00BF01CD" w:rsidRPr="00F246C9" w:rsidRDefault="00BF01CD" w:rsidP="00BF01CD">
            <w:pPr>
              <w:tabs>
                <w:tab w:val="left" w:pos="3420"/>
              </w:tabs>
              <w:jc w:val="left"/>
              <w:rPr>
                <w:rFonts w:cs="Arial"/>
                <w:bCs/>
                <w:color w:val="000000" w:themeColor="text1"/>
                <w:sz w:val="18"/>
                <w:szCs w:val="18"/>
              </w:rPr>
            </w:pPr>
            <w:r w:rsidRPr="00BF01CD">
              <w:rPr>
                <w:rFonts w:cs="Arial"/>
                <w:bCs/>
                <w:color w:val="000000" w:themeColor="text1"/>
                <w:sz w:val="18"/>
                <w:szCs w:val="18"/>
              </w:rPr>
              <w:t>Quality objectives and planning to achieve them</w:t>
            </w:r>
          </w:p>
        </w:tc>
        <w:tc>
          <w:tcPr>
            <w:tcW w:w="507" w:type="pct"/>
            <w:vMerge/>
            <w:shd w:val="clear" w:color="auto" w:fill="auto"/>
            <w:vAlign w:val="center"/>
          </w:tcPr>
          <w:p w14:paraId="6BCF6644" w14:textId="77777777" w:rsidR="00BF01CD" w:rsidRPr="00801847" w:rsidRDefault="00BF01CD" w:rsidP="00BF01CD">
            <w:pPr>
              <w:tabs>
                <w:tab w:val="left" w:pos="3420"/>
              </w:tabs>
              <w:jc w:val="center"/>
              <w:rPr>
                <w:rFonts w:cs="Arial"/>
                <w:sz w:val="18"/>
              </w:rPr>
            </w:pPr>
          </w:p>
        </w:tc>
        <w:tc>
          <w:tcPr>
            <w:tcW w:w="509" w:type="pct"/>
            <w:vMerge/>
            <w:shd w:val="clear" w:color="auto" w:fill="auto"/>
            <w:vAlign w:val="center"/>
          </w:tcPr>
          <w:p w14:paraId="0E932B6D" w14:textId="77777777" w:rsidR="00BF01CD" w:rsidRPr="00801847" w:rsidRDefault="00BF01CD" w:rsidP="00BF01CD">
            <w:pPr>
              <w:tabs>
                <w:tab w:val="left" w:pos="3420"/>
              </w:tabs>
              <w:jc w:val="center"/>
              <w:rPr>
                <w:rFonts w:cs="Arial"/>
                <w:sz w:val="18"/>
              </w:rPr>
            </w:pPr>
          </w:p>
        </w:tc>
        <w:tc>
          <w:tcPr>
            <w:tcW w:w="510" w:type="pct"/>
            <w:vMerge/>
            <w:shd w:val="clear" w:color="auto" w:fill="auto"/>
            <w:vAlign w:val="center"/>
          </w:tcPr>
          <w:p w14:paraId="3EF5BDA7" w14:textId="77777777" w:rsidR="00BF01CD" w:rsidRPr="00801847" w:rsidRDefault="00BF01CD" w:rsidP="00BF01CD">
            <w:pPr>
              <w:tabs>
                <w:tab w:val="left" w:pos="3420"/>
              </w:tabs>
              <w:jc w:val="center"/>
              <w:rPr>
                <w:rFonts w:cs="Arial"/>
                <w:sz w:val="18"/>
              </w:rPr>
            </w:pPr>
          </w:p>
        </w:tc>
        <w:tc>
          <w:tcPr>
            <w:tcW w:w="508" w:type="pct"/>
            <w:vMerge/>
            <w:tcBorders>
              <w:right w:val="single" w:sz="12" w:space="0" w:color="A11E29"/>
            </w:tcBorders>
            <w:shd w:val="clear" w:color="auto" w:fill="auto"/>
            <w:vAlign w:val="center"/>
          </w:tcPr>
          <w:p w14:paraId="74798D53" w14:textId="77777777" w:rsidR="00BF01CD" w:rsidRPr="00801847" w:rsidRDefault="00BF01CD" w:rsidP="00BF01CD">
            <w:pPr>
              <w:tabs>
                <w:tab w:val="left" w:pos="3420"/>
              </w:tabs>
              <w:jc w:val="center"/>
              <w:rPr>
                <w:rFonts w:cs="Arial"/>
                <w:sz w:val="18"/>
              </w:rPr>
            </w:pPr>
          </w:p>
        </w:tc>
      </w:tr>
      <w:tr w:rsidR="00BF01CD" w:rsidRPr="00801847" w14:paraId="25A86BEF" w14:textId="77777777" w:rsidTr="00B2493D">
        <w:trPr>
          <w:trHeight w:val="247"/>
        </w:trPr>
        <w:tc>
          <w:tcPr>
            <w:tcW w:w="333" w:type="pct"/>
            <w:tcBorders>
              <w:left w:val="single" w:sz="12" w:space="0" w:color="A11E29"/>
              <w:bottom w:val="single" w:sz="12" w:space="0" w:color="A11E29"/>
            </w:tcBorders>
            <w:shd w:val="clear" w:color="auto" w:fill="auto"/>
            <w:vAlign w:val="center"/>
          </w:tcPr>
          <w:p w14:paraId="6894496F" w14:textId="30FD07FB" w:rsidR="00BF01CD" w:rsidRPr="00801847" w:rsidRDefault="00BF01CD" w:rsidP="00BF01CD">
            <w:pPr>
              <w:tabs>
                <w:tab w:val="left" w:pos="3420"/>
              </w:tabs>
              <w:jc w:val="left"/>
              <w:rPr>
                <w:rFonts w:cs="Arial"/>
                <w:b/>
                <w:color w:val="000000" w:themeColor="text1"/>
                <w:sz w:val="18"/>
                <w:szCs w:val="18"/>
              </w:rPr>
            </w:pPr>
            <w:r w:rsidRPr="00BF01CD">
              <w:rPr>
                <w:rFonts w:cs="Arial"/>
                <w:b/>
                <w:sz w:val="18"/>
                <w:szCs w:val="18"/>
              </w:rPr>
              <w:t>6.3</w:t>
            </w:r>
          </w:p>
        </w:tc>
        <w:tc>
          <w:tcPr>
            <w:tcW w:w="2633" w:type="pct"/>
            <w:gridSpan w:val="2"/>
            <w:tcBorders>
              <w:bottom w:val="single" w:sz="12" w:space="0" w:color="A11E29"/>
            </w:tcBorders>
            <w:shd w:val="clear" w:color="auto" w:fill="auto"/>
            <w:vAlign w:val="center"/>
          </w:tcPr>
          <w:p w14:paraId="1BD211F3" w14:textId="7627F7C1" w:rsidR="00BF01CD" w:rsidRPr="00F246C9" w:rsidRDefault="00BF01CD" w:rsidP="00BF01CD">
            <w:pPr>
              <w:tabs>
                <w:tab w:val="left" w:pos="3420"/>
              </w:tabs>
              <w:jc w:val="left"/>
              <w:rPr>
                <w:rFonts w:cs="Arial"/>
                <w:color w:val="000000" w:themeColor="text1"/>
                <w:sz w:val="18"/>
                <w:szCs w:val="18"/>
              </w:rPr>
            </w:pPr>
            <w:r w:rsidRPr="00BF01CD">
              <w:rPr>
                <w:rFonts w:cs="Arial"/>
                <w:bCs/>
                <w:color w:val="000000" w:themeColor="text1"/>
                <w:sz w:val="18"/>
                <w:szCs w:val="18"/>
              </w:rPr>
              <w:t>Planning of changes</w:t>
            </w:r>
          </w:p>
        </w:tc>
        <w:tc>
          <w:tcPr>
            <w:tcW w:w="507" w:type="pct"/>
            <w:tcBorders>
              <w:bottom w:val="single" w:sz="12" w:space="0" w:color="A11E29"/>
            </w:tcBorders>
            <w:shd w:val="clear" w:color="auto" w:fill="auto"/>
            <w:vAlign w:val="center"/>
          </w:tcPr>
          <w:p w14:paraId="65075CF5"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6686205B"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42943ED7" w14:textId="77777777" w:rsidR="00BF01CD" w:rsidRPr="00801847" w:rsidRDefault="00BF01CD" w:rsidP="00BF01CD">
            <w:pPr>
              <w:tabs>
                <w:tab w:val="left" w:pos="3420"/>
              </w:tabs>
              <w:jc w:val="center"/>
              <w:rPr>
                <w:rFonts w:cs="Arial"/>
                <w:sz w:val="18"/>
              </w:rPr>
            </w:pPr>
          </w:p>
        </w:tc>
        <w:tc>
          <w:tcPr>
            <w:tcW w:w="508" w:type="pct"/>
            <w:tcBorders>
              <w:bottom w:val="single" w:sz="12" w:space="0" w:color="A11E29"/>
              <w:right w:val="single" w:sz="12" w:space="0" w:color="A11E29"/>
            </w:tcBorders>
            <w:shd w:val="clear" w:color="auto" w:fill="auto"/>
            <w:vAlign w:val="center"/>
          </w:tcPr>
          <w:p w14:paraId="4C3B9AA4" w14:textId="77777777" w:rsidR="00BF01CD" w:rsidRPr="00801847" w:rsidRDefault="00BF01CD" w:rsidP="00BF01CD">
            <w:pPr>
              <w:tabs>
                <w:tab w:val="left" w:pos="3420"/>
              </w:tabs>
              <w:jc w:val="center"/>
              <w:rPr>
                <w:rFonts w:cs="Arial"/>
                <w:sz w:val="18"/>
              </w:rPr>
            </w:pPr>
          </w:p>
        </w:tc>
      </w:tr>
      <w:tr w:rsidR="00BF01CD" w:rsidRPr="00801847" w14:paraId="6D3D8AA0"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494167F2" w14:textId="77777777" w:rsidR="00BF01CD" w:rsidRPr="00893897" w:rsidRDefault="00BF01CD" w:rsidP="00BF01CD">
            <w:pPr>
              <w:tabs>
                <w:tab w:val="left" w:pos="3420"/>
              </w:tabs>
              <w:jc w:val="left"/>
              <w:rPr>
                <w:rFonts w:cs="Arial"/>
                <w:b/>
                <w:color w:val="C00000"/>
                <w:sz w:val="18"/>
                <w:szCs w:val="18"/>
              </w:rPr>
            </w:pPr>
            <w:r w:rsidRPr="002143CE">
              <w:rPr>
                <w:rFonts w:cs="Arial"/>
                <w:b/>
                <w:color w:val="A11E29"/>
                <w:sz w:val="18"/>
                <w:szCs w:val="18"/>
              </w:rPr>
              <w:t xml:space="preserve">7 </w:t>
            </w:r>
            <w:r w:rsidRPr="002143CE">
              <w:rPr>
                <w:rFonts w:cs="Arial"/>
                <w:b/>
                <w:iCs/>
                <w:color w:val="A11E29"/>
                <w:sz w:val="18"/>
                <w:szCs w:val="18"/>
              </w:rPr>
              <w:t>Support</w:t>
            </w:r>
          </w:p>
        </w:tc>
      </w:tr>
      <w:tr w:rsidR="00BF01CD" w:rsidRPr="00801847" w14:paraId="3A3EF197" w14:textId="77777777" w:rsidTr="00B2493D">
        <w:trPr>
          <w:trHeight w:val="247"/>
        </w:trPr>
        <w:tc>
          <w:tcPr>
            <w:tcW w:w="333" w:type="pct"/>
            <w:tcBorders>
              <w:top w:val="single" w:sz="12" w:space="0" w:color="A11E29"/>
              <w:left w:val="single" w:sz="12" w:space="0" w:color="A11E29"/>
            </w:tcBorders>
            <w:shd w:val="clear" w:color="auto" w:fill="auto"/>
            <w:vAlign w:val="center"/>
          </w:tcPr>
          <w:p w14:paraId="6CFC028D"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7.1</w:t>
            </w:r>
          </w:p>
        </w:tc>
        <w:tc>
          <w:tcPr>
            <w:tcW w:w="2633" w:type="pct"/>
            <w:gridSpan w:val="2"/>
            <w:tcBorders>
              <w:top w:val="single" w:sz="12" w:space="0" w:color="A11E29"/>
            </w:tcBorders>
            <w:shd w:val="clear" w:color="auto" w:fill="auto"/>
            <w:vAlign w:val="center"/>
          </w:tcPr>
          <w:p w14:paraId="1AFAC0C1" w14:textId="77777777" w:rsidR="00BF01CD" w:rsidRPr="00F246C9" w:rsidRDefault="00BF01CD" w:rsidP="00BF01CD">
            <w:pPr>
              <w:tabs>
                <w:tab w:val="left" w:pos="3420"/>
              </w:tabs>
              <w:jc w:val="left"/>
              <w:rPr>
                <w:rFonts w:cs="Arial"/>
                <w:sz w:val="18"/>
                <w:szCs w:val="18"/>
              </w:rPr>
            </w:pPr>
            <w:r w:rsidRPr="00F246C9">
              <w:rPr>
                <w:rFonts w:cs="Arial"/>
                <w:bCs/>
                <w:sz w:val="18"/>
                <w:szCs w:val="18"/>
              </w:rPr>
              <w:t>Resources</w:t>
            </w:r>
          </w:p>
        </w:tc>
        <w:tc>
          <w:tcPr>
            <w:tcW w:w="507" w:type="pct"/>
            <w:tcBorders>
              <w:top w:val="single" w:sz="12" w:space="0" w:color="A11E29"/>
            </w:tcBorders>
            <w:shd w:val="clear" w:color="auto" w:fill="auto"/>
            <w:vAlign w:val="center"/>
          </w:tcPr>
          <w:p w14:paraId="20C16463"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3634ED40"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277E8E70"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3D2B1E87" w14:textId="77777777" w:rsidR="00BF01CD" w:rsidRPr="00801847" w:rsidRDefault="00BF01CD" w:rsidP="00BF01CD">
            <w:pPr>
              <w:tabs>
                <w:tab w:val="left" w:pos="3420"/>
              </w:tabs>
              <w:jc w:val="center"/>
              <w:rPr>
                <w:rFonts w:cs="Arial"/>
                <w:sz w:val="18"/>
              </w:rPr>
            </w:pPr>
          </w:p>
        </w:tc>
      </w:tr>
      <w:tr w:rsidR="00BF01CD" w:rsidRPr="00801847" w14:paraId="4635275F" w14:textId="77777777" w:rsidTr="00B2493D">
        <w:trPr>
          <w:trHeight w:val="247"/>
        </w:trPr>
        <w:tc>
          <w:tcPr>
            <w:tcW w:w="333" w:type="pct"/>
            <w:tcBorders>
              <w:left w:val="single" w:sz="12" w:space="0" w:color="A11E29"/>
            </w:tcBorders>
            <w:shd w:val="clear" w:color="auto" w:fill="auto"/>
            <w:vAlign w:val="center"/>
          </w:tcPr>
          <w:p w14:paraId="1BC711D0"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7.2</w:t>
            </w:r>
          </w:p>
        </w:tc>
        <w:tc>
          <w:tcPr>
            <w:tcW w:w="2633" w:type="pct"/>
            <w:gridSpan w:val="2"/>
            <w:shd w:val="clear" w:color="auto" w:fill="auto"/>
            <w:vAlign w:val="center"/>
          </w:tcPr>
          <w:p w14:paraId="3F0317E1" w14:textId="77777777" w:rsidR="00BF01CD" w:rsidRPr="00F246C9" w:rsidRDefault="00BF01CD" w:rsidP="00BF01CD">
            <w:pPr>
              <w:tabs>
                <w:tab w:val="left" w:pos="3420"/>
              </w:tabs>
              <w:jc w:val="left"/>
              <w:rPr>
                <w:rFonts w:cs="Arial"/>
                <w:sz w:val="18"/>
                <w:szCs w:val="18"/>
              </w:rPr>
            </w:pPr>
            <w:r w:rsidRPr="00F246C9">
              <w:rPr>
                <w:rFonts w:cs="Arial"/>
                <w:bCs/>
                <w:sz w:val="18"/>
                <w:szCs w:val="18"/>
              </w:rPr>
              <w:t>Competence</w:t>
            </w:r>
          </w:p>
        </w:tc>
        <w:tc>
          <w:tcPr>
            <w:tcW w:w="507" w:type="pct"/>
            <w:shd w:val="clear" w:color="auto" w:fill="auto"/>
            <w:vAlign w:val="center"/>
          </w:tcPr>
          <w:p w14:paraId="74B7D8DE"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4C07BD73"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FFBC7E8"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5930F508" w14:textId="77777777" w:rsidR="00BF01CD" w:rsidRPr="00801847" w:rsidRDefault="00BF01CD" w:rsidP="00BF01CD">
            <w:pPr>
              <w:tabs>
                <w:tab w:val="left" w:pos="3420"/>
              </w:tabs>
              <w:jc w:val="center"/>
              <w:rPr>
                <w:rFonts w:cs="Arial"/>
                <w:sz w:val="18"/>
              </w:rPr>
            </w:pPr>
          </w:p>
        </w:tc>
      </w:tr>
      <w:tr w:rsidR="00BF01CD" w:rsidRPr="00801847" w14:paraId="323569B5" w14:textId="77777777" w:rsidTr="00B2493D">
        <w:trPr>
          <w:trHeight w:val="247"/>
        </w:trPr>
        <w:tc>
          <w:tcPr>
            <w:tcW w:w="333" w:type="pct"/>
            <w:tcBorders>
              <w:left w:val="single" w:sz="12" w:space="0" w:color="A11E29"/>
            </w:tcBorders>
            <w:shd w:val="clear" w:color="auto" w:fill="auto"/>
            <w:vAlign w:val="center"/>
          </w:tcPr>
          <w:p w14:paraId="00343DD5"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7.3</w:t>
            </w:r>
          </w:p>
        </w:tc>
        <w:tc>
          <w:tcPr>
            <w:tcW w:w="2633" w:type="pct"/>
            <w:gridSpan w:val="2"/>
            <w:shd w:val="clear" w:color="auto" w:fill="auto"/>
            <w:vAlign w:val="center"/>
          </w:tcPr>
          <w:p w14:paraId="6F34D171"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Awareness</w:t>
            </w:r>
          </w:p>
        </w:tc>
        <w:tc>
          <w:tcPr>
            <w:tcW w:w="507" w:type="pct"/>
            <w:shd w:val="clear" w:color="auto" w:fill="auto"/>
            <w:vAlign w:val="center"/>
          </w:tcPr>
          <w:p w14:paraId="5853DDAD"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246C2737"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64293C00"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1CEFAFBB" w14:textId="77777777" w:rsidR="00BF01CD" w:rsidRPr="00801847" w:rsidRDefault="00BF01CD" w:rsidP="00BF01CD">
            <w:pPr>
              <w:tabs>
                <w:tab w:val="left" w:pos="3420"/>
              </w:tabs>
              <w:jc w:val="center"/>
              <w:rPr>
                <w:rFonts w:cs="Arial"/>
                <w:sz w:val="18"/>
              </w:rPr>
            </w:pPr>
          </w:p>
        </w:tc>
      </w:tr>
      <w:tr w:rsidR="00BF01CD" w:rsidRPr="00801847" w14:paraId="1554F5F5" w14:textId="77777777" w:rsidTr="00B2493D">
        <w:trPr>
          <w:trHeight w:val="247"/>
        </w:trPr>
        <w:tc>
          <w:tcPr>
            <w:tcW w:w="333" w:type="pct"/>
            <w:tcBorders>
              <w:left w:val="single" w:sz="12" w:space="0" w:color="A11E29"/>
            </w:tcBorders>
            <w:shd w:val="clear" w:color="auto" w:fill="auto"/>
            <w:vAlign w:val="center"/>
          </w:tcPr>
          <w:p w14:paraId="46251740"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7.4</w:t>
            </w:r>
          </w:p>
        </w:tc>
        <w:tc>
          <w:tcPr>
            <w:tcW w:w="2633" w:type="pct"/>
            <w:gridSpan w:val="2"/>
            <w:shd w:val="clear" w:color="auto" w:fill="auto"/>
            <w:vAlign w:val="center"/>
          </w:tcPr>
          <w:p w14:paraId="17F9CB91"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Communication</w:t>
            </w:r>
          </w:p>
        </w:tc>
        <w:tc>
          <w:tcPr>
            <w:tcW w:w="507" w:type="pct"/>
            <w:shd w:val="clear" w:color="auto" w:fill="auto"/>
            <w:vAlign w:val="center"/>
          </w:tcPr>
          <w:p w14:paraId="650340EE"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48DEE0B3"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295EFEA2"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3C5B4AE5" w14:textId="77777777" w:rsidR="00BF01CD" w:rsidRPr="00801847" w:rsidRDefault="00BF01CD" w:rsidP="00BF01CD">
            <w:pPr>
              <w:tabs>
                <w:tab w:val="left" w:pos="3420"/>
              </w:tabs>
              <w:jc w:val="center"/>
              <w:rPr>
                <w:rFonts w:cs="Arial"/>
                <w:sz w:val="18"/>
              </w:rPr>
            </w:pPr>
          </w:p>
        </w:tc>
      </w:tr>
      <w:tr w:rsidR="00BF01CD" w:rsidRPr="00801847" w14:paraId="5CB4821D" w14:textId="77777777" w:rsidTr="00B2493D">
        <w:trPr>
          <w:trHeight w:val="247"/>
        </w:trPr>
        <w:tc>
          <w:tcPr>
            <w:tcW w:w="333" w:type="pct"/>
            <w:tcBorders>
              <w:left w:val="single" w:sz="12" w:space="0" w:color="A11E29"/>
              <w:bottom w:val="single" w:sz="12" w:space="0" w:color="A11E29"/>
            </w:tcBorders>
            <w:shd w:val="clear" w:color="auto" w:fill="auto"/>
            <w:vAlign w:val="center"/>
          </w:tcPr>
          <w:p w14:paraId="776C6568"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7.5</w:t>
            </w:r>
          </w:p>
        </w:tc>
        <w:tc>
          <w:tcPr>
            <w:tcW w:w="2633" w:type="pct"/>
            <w:gridSpan w:val="2"/>
            <w:tcBorders>
              <w:bottom w:val="single" w:sz="12" w:space="0" w:color="A11E29"/>
            </w:tcBorders>
            <w:shd w:val="clear" w:color="auto" w:fill="auto"/>
            <w:vAlign w:val="center"/>
          </w:tcPr>
          <w:p w14:paraId="147B49D5"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Documented information</w:t>
            </w:r>
          </w:p>
        </w:tc>
        <w:tc>
          <w:tcPr>
            <w:tcW w:w="507" w:type="pct"/>
            <w:tcBorders>
              <w:bottom w:val="single" w:sz="12" w:space="0" w:color="A11E29"/>
            </w:tcBorders>
            <w:shd w:val="clear" w:color="auto" w:fill="auto"/>
            <w:vAlign w:val="center"/>
          </w:tcPr>
          <w:p w14:paraId="58CC3E61"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2E81EC73"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4958D01E" w14:textId="77777777" w:rsidR="00BF01CD" w:rsidRPr="00801847" w:rsidRDefault="00BF01CD" w:rsidP="00BF01CD">
            <w:pPr>
              <w:tabs>
                <w:tab w:val="left" w:pos="3420"/>
              </w:tabs>
              <w:jc w:val="center"/>
              <w:rPr>
                <w:rFonts w:cs="Arial"/>
                <w:sz w:val="18"/>
              </w:rPr>
            </w:pPr>
          </w:p>
        </w:tc>
        <w:tc>
          <w:tcPr>
            <w:tcW w:w="508" w:type="pct"/>
            <w:tcBorders>
              <w:bottom w:val="single" w:sz="12" w:space="0" w:color="CA2026"/>
              <w:right w:val="single" w:sz="12" w:space="0" w:color="A11E29"/>
            </w:tcBorders>
            <w:shd w:val="clear" w:color="auto" w:fill="auto"/>
            <w:vAlign w:val="center"/>
          </w:tcPr>
          <w:p w14:paraId="6F34EEA7" w14:textId="77777777" w:rsidR="00BF01CD" w:rsidRPr="00801847" w:rsidRDefault="00BF01CD" w:rsidP="00BF01CD">
            <w:pPr>
              <w:tabs>
                <w:tab w:val="left" w:pos="3420"/>
              </w:tabs>
              <w:jc w:val="center"/>
              <w:rPr>
                <w:rFonts w:cs="Arial"/>
                <w:sz w:val="18"/>
              </w:rPr>
            </w:pPr>
          </w:p>
        </w:tc>
      </w:tr>
      <w:tr w:rsidR="00BF01CD" w:rsidRPr="00801847" w14:paraId="0C600F2F"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13F07FB5" w14:textId="77777777" w:rsidR="00BF01CD" w:rsidRPr="00893897" w:rsidRDefault="00BF01CD" w:rsidP="00BF01CD">
            <w:pPr>
              <w:tabs>
                <w:tab w:val="left" w:pos="3420"/>
              </w:tabs>
              <w:jc w:val="left"/>
              <w:rPr>
                <w:rFonts w:cs="Arial"/>
                <w:b/>
                <w:color w:val="C00000"/>
                <w:sz w:val="18"/>
                <w:szCs w:val="18"/>
              </w:rPr>
            </w:pPr>
            <w:r w:rsidRPr="002143CE">
              <w:rPr>
                <w:rFonts w:cs="Arial"/>
                <w:b/>
                <w:color w:val="A11E29"/>
                <w:sz w:val="18"/>
                <w:szCs w:val="18"/>
              </w:rPr>
              <w:t>8 Operation</w:t>
            </w:r>
          </w:p>
        </w:tc>
      </w:tr>
      <w:tr w:rsidR="00BF01CD" w:rsidRPr="00801847" w14:paraId="2EAF84A4" w14:textId="77777777" w:rsidTr="00B2493D">
        <w:trPr>
          <w:trHeight w:val="247"/>
        </w:trPr>
        <w:tc>
          <w:tcPr>
            <w:tcW w:w="333" w:type="pct"/>
            <w:tcBorders>
              <w:top w:val="single" w:sz="12" w:space="0" w:color="A11E29"/>
              <w:left w:val="single" w:sz="12" w:space="0" w:color="A11E29"/>
            </w:tcBorders>
            <w:shd w:val="clear" w:color="auto" w:fill="auto"/>
            <w:vAlign w:val="center"/>
          </w:tcPr>
          <w:p w14:paraId="5C333C0A" w14:textId="77777777" w:rsidR="00BF01CD" w:rsidRPr="00801847" w:rsidRDefault="00BF01CD" w:rsidP="00BF01CD">
            <w:pPr>
              <w:jc w:val="left"/>
              <w:rPr>
                <w:rFonts w:cs="Arial"/>
                <w:b/>
                <w:color w:val="000000" w:themeColor="text1"/>
                <w:sz w:val="18"/>
                <w:szCs w:val="18"/>
              </w:rPr>
            </w:pPr>
            <w:r w:rsidRPr="00801847">
              <w:rPr>
                <w:rFonts w:cs="Arial"/>
                <w:b/>
                <w:sz w:val="18"/>
                <w:szCs w:val="18"/>
              </w:rPr>
              <w:t>8.1</w:t>
            </w:r>
          </w:p>
        </w:tc>
        <w:tc>
          <w:tcPr>
            <w:tcW w:w="2633" w:type="pct"/>
            <w:gridSpan w:val="2"/>
            <w:tcBorders>
              <w:top w:val="single" w:sz="12" w:space="0" w:color="A11E29"/>
            </w:tcBorders>
            <w:shd w:val="clear" w:color="auto" w:fill="auto"/>
            <w:vAlign w:val="center"/>
          </w:tcPr>
          <w:p w14:paraId="34932DCA" w14:textId="77777777" w:rsidR="00BF01CD" w:rsidRPr="00F246C9" w:rsidRDefault="00BF01CD" w:rsidP="00BF01CD">
            <w:pPr>
              <w:tabs>
                <w:tab w:val="left" w:pos="3420"/>
              </w:tabs>
              <w:jc w:val="left"/>
              <w:rPr>
                <w:rFonts w:cs="Arial"/>
                <w:sz w:val="18"/>
                <w:szCs w:val="18"/>
              </w:rPr>
            </w:pPr>
            <w:r w:rsidRPr="00F246C9">
              <w:rPr>
                <w:rFonts w:cs="Arial"/>
                <w:bCs/>
                <w:sz w:val="18"/>
                <w:szCs w:val="18"/>
              </w:rPr>
              <w:t>Operational planning and control</w:t>
            </w:r>
          </w:p>
        </w:tc>
        <w:tc>
          <w:tcPr>
            <w:tcW w:w="507" w:type="pct"/>
            <w:tcBorders>
              <w:top w:val="single" w:sz="12" w:space="0" w:color="A11E29"/>
            </w:tcBorders>
            <w:shd w:val="clear" w:color="auto" w:fill="auto"/>
            <w:vAlign w:val="center"/>
          </w:tcPr>
          <w:p w14:paraId="0D507647"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62D637BD"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4F254578"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63E6F771" w14:textId="77777777" w:rsidR="00BF01CD" w:rsidRPr="00801847" w:rsidRDefault="00BF01CD" w:rsidP="00BF01CD">
            <w:pPr>
              <w:tabs>
                <w:tab w:val="left" w:pos="3420"/>
              </w:tabs>
              <w:jc w:val="center"/>
              <w:rPr>
                <w:rFonts w:cs="Arial"/>
                <w:sz w:val="18"/>
              </w:rPr>
            </w:pPr>
          </w:p>
        </w:tc>
      </w:tr>
      <w:tr w:rsidR="009D269F" w:rsidRPr="00801847" w14:paraId="7C32756A" w14:textId="77777777" w:rsidTr="009D269F">
        <w:trPr>
          <w:trHeight w:val="288"/>
        </w:trPr>
        <w:tc>
          <w:tcPr>
            <w:tcW w:w="333" w:type="pct"/>
            <w:vMerge w:val="restart"/>
            <w:tcBorders>
              <w:left w:val="single" w:sz="12" w:space="0" w:color="A11E29"/>
            </w:tcBorders>
            <w:shd w:val="clear" w:color="auto" w:fill="auto"/>
            <w:vAlign w:val="center"/>
          </w:tcPr>
          <w:p w14:paraId="5812321A" w14:textId="40755AB6" w:rsidR="009D269F" w:rsidRPr="00801847" w:rsidRDefault="009D269F" w:rsidP="00BF01CD">
            <w:pPr>
              <w:jc w:val="left"/>
              <w:rPr>
                <w:rFonts w:cs="Arial"/>
                <w:b/>
                <w:sz w:val="18"/>
                <w:szCs w:val="18"/>
              </w:rPr>
            </w:pPr>
            <w:r w:rsidRPr="00801847">
              <w:rPr>
                <w:rFonts w:cs="Arial"/>
                <w:b/>
                <w:sz w:val="18"/>
                <w:szCs w:val="18"/>
              </w:rPr>
              <w:t>8.2</w:t>
            </w:r>
          </w:p>
        </w:tc>
        <w:tc>
          <w:tcPr>
            <w:tcW w:w="2633" w:type="pct"/>
            <w:gridSpan w:val="2"/>
            <w:tcBorders>
              <w:bottom w:val="single" w:sz="4" w:space="0" w:color="A11E29"/>
            </w:tcBorders>
            <w:shd w:val="clear" w:color="auto" w:fill="auto"/>
            <w:vAlign w:val="center"/>
          </w:tcPr>
          <w:p w14:paraId="4D18E3D0" w14:textId="790CFA35" w:rsidR="009D269F" w:rsidRPr="00F246C9" w:rsidRDefault="009D269F" w:rsidP="00BF01CD">
            <w:pPr>
              <w:tabs>
                <w:tab w:val="left" w:pos="3420"/>
              </w:tabs>
              <w:jc w:val="left"/>
              <w:rPr>
                <w:rFonts w:cs="Arial"/>
                <w:bCs/>
                <w:sz w:val="18"/>
                <w:szCs w:val="18"/>
              </w:rPr>
            </w:pPr>
            <w:r w:rsidRPr="00F246C9">
              <w:rPr>
                <w:rFonts w:cs="Arial"/>
                <w:bCs/>
                <w:sz w:val="18"/>
                <w:szCs w:val="18"/>
              </w:rPr>
              <w:t>Information security risk assessment</w:t>
            </w:r>
          </w:p>
        </w:tc>
        <w:tc>
          <w:tcPr>
            <w:tcW w:w="507" w:type="pct"/>
            <w:vMerge w:val="restart"/>
            <w:shd w:val="clear" w:color="auto" w:fill="auto"/>
            <w:vAlign w:val="center"/>
          </w:tcPr>
          <w:p w14:paraId="4EE890A2" w14:textId="77777777" w:rsidR="009D269F" w:rsidRPr="00801847" w:rsidRDefault="009D269F" w:rsidP="00BF01CD">
            <w:pPr>
              <w:tabs>
                <w:tab w:val="left" w:pos="3420"/>
              </w:tabs>
              <w:jc w:val="center"/>
              <w:rPr>
                <w:rFonts w:cs="Arial"/>
                <w:sz w:val="18"/>
              </w:rPr>
            </w:pPr>
          </w:p>
        </w:tc>
        <w:tc>
          <w:tcPr>
            <w:tcW w:w="509" w:type="pct"/>
            <w:vMerge w:val="restart"/>
            <w:shd w:val="clear" w:color="auto" w:fill="auto"/>
            <w:vAlign w:val="center"/>
          </w:tcPr>
          <w:p w14:paraId="4B016A2C" w14:textId="77777777" w:rsidR="009D269F" w:rsidRPr="00801847" w:rsidRDefault="009D269F" w:rsidP="00BF01CD">
            <w:pPr>
              <w:tabs>
                <w:tab w:val="left" w:pos="3420"/>
              </w:tabs>
              <w:jc w:val="center"/>
              <w:rPr>
                <w:rFonts w:cs="Arial"/>
                <w:sz w:val="18"/>
              </w:rPr>
            </w:pPr>
          </w:p>
        </w:tc>
        <w:tc>
          <w:tcPr>
            <w:tcW w:w="510" w:type="pct"/>
            <w:vMerge w:val="restart"/>
            <w:shd w:val="clear" w:color="auto" w:fill="auto"/>
            <w:vAlign w:val="center"/>
          </w:tcPr>
          <w:p w14:paraId="1052F33A" w14:textId="77777777" w:rsidR="009D269F" w:rsidRPr="00801847" w:rsidRDefault="009D269F" w:rsidP="00BF01CD">
            <w:pPr>
              <w:tabs>
                <w:tab w:val="left" w:pos="3420"/>
              </w:tabs>
              <w:jc w:val="center"/>
              <w:rPr>
                <w:rFonts w:cs="Arial"/>
                <w:sz w:val="18"/>
              </w:rPr>
            </w:pPr>
          </w:p>
        </w:tc>
        <w:tc>
          <w:tcPr>
            <w:tcW w:w="508" w:type="pct"/>
            <w:vMerge w:val="restart"/>
            <w:tcBorders>
              <w:right w:val="single" w:sz="12" w:space="0" w:color="A11E29"/>
            </w:tcBorders>
            <w:shd w:val="clear" w:color="auto" w:fill="auto"/>
            <w:vAlign w:val="center"/>
          </w:tcPr>
          <w:p w14:paraId="5949B85C" w14:textId="77777777" w:rsidR="009D269F" w:rsidRPr="00801847" w:rsidRDefault="009D269F" w:rsidP="00BF01CD">
            <w:pPr>
              <w:tabs>
                <w:tab w:val="left" w:pos="3420"/>
              </w:tabs>
              <w:jc w:val="center"/>
              <w:rPr>
                <w:rFonts w:cs="Arial"/>
                <w:sz w:val="18"/>
              </w:rPr>
            </w:pPr>
          </w:p>
        </w:tc>
      </w:tr>
      <w:tr w:rsidR="009D269F" w:rsidRPr="00801847" w14:paraId="2C5E4144" w14:textId="77777777" w:rsidTr="009D269F">
        <w:trPr>
          <w:trHeight w:val="114"/>
        </w:trPr>
        <w:tc>
          <w:tcPr>
            <w:tcW w:w="333" w:type="pct"/>
            <w:vMerge/>
            <w:tcBorders>
              <w:left w:val="single" w:sz="12" w:space="0" w:color="A11E29"/>
            </w:tcBorders>
            <w:shd w:val="clear" w:color="auto" w:fill="auto"/>
            <w:vAlign w:val="center"/>
          </w:tcPr>
          <w:p w14:paraId="5E168461" w14:textId="77777777" w:rsidR="009D269F" w:rsidRPr="00801847" w:rsidRDefault="009D269F" w:rsidP="00BF01CD">
            <w:pPr>
              <w:jc w:val="left"/>
              <w:rPr>
                <w:rFonts w:cs="Arial"/>
                <w:b/>
                <w:sz w:val="18"/>
                <w:szCs w:val="18"/>
              </w:rPr>
            </w:pPr>
          </w:p>
        </w:tc>
        <w:tc>
          <w:tcPr>
            <w:tcW w:w="2633" w:type="pct"/>
            <w:gridSpan w:val="2"/>
            <w:tcBorders>
              <w:top w:val="single" w:sz="4" w:space="0" w:color="A11E29"/>
            </w:tcBorders>
            <w:shd w:val="clear" w:color="auto" w:fill="auto"/>
            <w:vAlign w:val="center"/>
          </w:tcPr>
          <w:p w14:paraId="20E1610C" w14:textId="30A18F84" w:rsidR="009D269F" w:rsidRPr="00F246C9" w:rsidRDefault="009D269F" w:rsidP="00BF01CD">
            <w:pPr>
              <w:tabs>
                <w:tab w:val="left" w:pos="3420"/>
              </w:tabs>
              <w:jc w:val="left"/>
              <w:rPr>
                <w:rFonts w:cs="Arial"/>
                <w:bCs/>
                <w:sz w:val="18"/>
                <w:szCs w:val="18"/>
              </w:rPr>
            </w:pPr>
            <w:r>
              <w:rPr>
                <w:rFonts w:cs="Arial"/>
                <w:bCs/>
                <w:sz w:val="18"/>
                <w:szCs w:val="18"/>
              </w:rPr>
              <w:t>Requirements for products and services</w:t>
            </w:r>
          </w:p>
        </w:tc>
        <w:tc>
          <w:tcPr>
            <w:tcW w:w="507" w:type="pct"/>
            <w:vMerge/>
            <w:shd w:val="clear" w:color="auto" w:fill="auto"/>
            <w:vAlign w:val="center"/>
          </w:tcPr>
          <w:p w14:paraId="0154BABE" w14:textId="77777777" w:rsidR="009D269F" w:rsidRPr="00801847" w:rsidRDefault="009D269F" w:rsidP="00BF01CD">
            <w:pPr>
              <w:tabs>
                <w:tab w:val="left" w:pos="3420"/>
              </w:tabs>
              <w:jc w:val="center"/>
              <w:rPr>
                <w:rFonts w:cs="Arial"/>
                <w:sz w:val="18"/>
              </w:rPr>
            </w:pPr>
          </w:p>
        </w:tc>
        <w:tc>
          <w:tcPr>
            <w:tcW w:w="509" w:type="pct"/>
            <w:vMerge/>
            <w:shd w:val="clear" w:color="auto" w:fill="auto"/>
            <w:vAlign w:val="center"/>
          </w:tcPr>
          <w:p w14:paraId="2A8CB309" w14:textId="77777777" w:rsidR="009D269F" w:rsidRPr="00801847" w:rsidRDefault="009D269F" w:rsidP="00BF01CD">
            <w:pPr>
              <w:tabs>
                <w:tab w:val="left" w:pos="3420"/>
              </w:tabs>
              <w:jc w:val="center"/>
              <w:rPr>
                <w:rFonts w:cs="Arial"/>
                <w:sz w:val="18"/>
              </w:rPr>
            </w:pPr>
          </w:p>
        </w:tc>
        <w:tc>
          <w:tcPr>
            <w:tcW w:w="510" w:type="pct"/>
            <w:vMerge/>
            <w:shd w:val="clear" w:color="auto" w:fill="auto"/>
            <w:vAlign w:val="center"/>
          </w:tcPr>
          <w:p w14:paraId="72BD39F5" w14:textId="77777777" w:rsidR="009D269F" w:rsidRPr="00801847" w:rsidRDefault="009D269F" w:rsidP="00BF01CD">
            <w:pPr>
              <w:tabs>
                <w:tab w:val="left" w:pos="3420"/>
              </w:tabs>
              <w:jc w:val="center"/>
              <w:rPr>
                <w:rFonts w:cs="Arial"/>
                <w:sz w:val="18"/>
              </w:rPr>
            </w:pPr>
          </w:p>
        </w:tc>
        <w:tc>
          <w:tcPr>
            <w:tcW w:w="508" w:type="pct"/>
            <w:vMerge/>
            <w:tcBorders>
              <w:right w:val="single" w:sz="12" w:space="0" w:color="A11E29"/>
            </w:tcBorders>
            <w:shd w:val="clear" w:color="auto" w:fill="auto"/>
            <w:vAlign w:val="center"/>
          </w:tcPr>
          <w:p w14:paraId="6065619A" w14:textId="77777777" w:rsidR="009D269F" w:rsidRPr="00801847" w:rsidRDefault="009D269F" w:rsidP="00BF01CD">
            <w:pPr>
              <w:tabs>
                <w:tab w:val="left" w:pos="3420"/>
              </w:tabs>
              <w:jc w:val="center"/>
              <w:rPr>
                <w:rFonts w:cs="Arial"/>
                <w:sz w:val="18"/>
              </w:rPr>
            </w:pPr>
          </w:p>
        </w:tc>
      </w:tr>
      <w:tr w:rsidR="00BF01CD" w:rsidRPr="00801847" w14:paraId="3CA61C57" w14:textId="77777777" w:rsidTr="00B2493D">
        <w:trPr>
          <w:trHeight w:val="247"/>
        </w:trPr>
        <w:tc>
          <w:tcPr>
            <w:tcW w:w="333" w:type="pct"/>
            <w:vMerge w:val="restart"/>
            <w:tcBorders>
              <w:left w:val="single" w:sz="12" w:space="0" w:color="A11E29"/>
            </w:tcBorders>
            <w:shd w:val="clear" w:color="auto" w:fill="auto"/>
            <w:vAlign w:val="center"/>
          </w:tcPr>
          <w:p w14:paraId="1E805236" w14:textId="533F3250" w:rsidR="00BF01CD" w:rsidRPr="00801847" w:rsidRDefault="00BF01CD" w:rsidP="00BF01CD">
            <w:pPr>
              <w:jc w:val="left"/>
              <w:rPr>
                <w:rFonts w:cs="Arial"/>
                <w:b/>
                <w:color w:val="000000" w:themeColor="text1"/>
                <w:sz w:val="18"/>
                <w:szCs w:val="18"/>
              </w:rPr>
            </w:pPr>
            <w:r>
              <w:rPr>
                <w:rFonts w:cs="Arial"/>
                <w:b/>
                <w:color w:val="000000" w:themeColor="text1"/>
                <w:sz w:val="18"/>
                <w:szCs w:val="18"/>
              </w:rPr>
              <w:t>8.3</w:t>
            </w:r>
          </w:p>
        </w:tc>
        <w:tc>
          <w:tcPr>
            <w:tcW w:w="2633" w:type="pct"/>
            <w:gridSpan w:val="2"/>
            <w:shd w:val="clear" w:color="auto" w:fill="auto"/>
            <w:vAlign w:val="center"/>
          </w:tcPr>
          <w:p w14:paraId="3BDE91CC" w14:textId="15242A50" w:rsidR="00BF01CD" w:rsidRPr="00F246C9" w:rsidRDefault="00BF01CD" w:rsidP="00BF01CD">
            <w:pPr>
              <w:tabs>
                <w:tab w:val="left" w:pos="3420"/>
              </w:tabs>
              <w:jc w:val="left"/>
              <w:rPr>
                <w:rFonts w:cs="Arial"/>
                <w:sz w:val="18"/>
                <w:szCs w:val="18"/>
              </w:rPr>
            </w:pPr>
            <w:r w:rsidRPr="00F246C9">
              <w:rPr>
                <w:rFonts w:cs="Arial"/>
                <w:bCs/>
                <w:sz w:val="18"/>
                <w:szCs w:val="18"/>
              </w:rPr>
              <w:t>Information security risk treatment</w:t>
            </w:r>
          </w:p>
        </w:tc>
        <w:tc>
          <w:tcPr>
            <w:tcW w:w="507" w:type="pct"/>
            <w:vMerge w:val="restart"/>
            <w:shd w:val="clear" w:color="auto" w:fill="auto"/>
            <w:vAlign w:val="center"/>
          </w:tcPr>
          <w:p w14:paraId="648C1114" w14:textId="77777777" w:rsidR="00BF01CD" w:rsidRPr="00801847" w:rsidRDefault="00BF01CD" w:rsidP="00BF01CD">
            <w:pPr>
              <w:tabs>
                <w:tab w:val="left" w:pos="3420"/>
              </w:tabs>
              <w:jc w:val="center"/>
              <w:rPr>
                <w:rFonts w:cs="Arial"/>
                <w:sz w:val="18"/>
              </w:rPr>
            </w:pPr>
          </w:p>
        </w:tc>
        <w:tc>
          <w:tcPr>
            <w:tcW w:w="509" w:type="pct"/>
            <w:vMerge w:val="restart"/>
            <w:shd w:val="clear" w:color="auto" w:fill="auto"/>
            <w:vAlign w:val="center"/>
          </w:tcPr>
          <w:p w14:paraId="6C782187" w14:textId="77777777" w:rsidR="00BF01CD" w:rsidRPr="00801847" w:rsidRDefault="00BF01CD" w:rsidP="00BF01CD">
            <w:pPr>
              <w:tabs>
                <w:tab w:val="left" w:pos="3420"/>
              </w:tabs>
              <w:jc w:val="center"/>
              <w:rPr>
                <w:rFonts w:cs="Arial"/>
                <w:sz w:val="18"/>
              </w:rPr>
            </w:pPr>
          </w:p>
        </w:tc>
        <w:tc>
          <w:tcPr>
            <w:tcW w:w="510" w:type="pct"/>
            <w:vMerge w:val="restart"/>
            <w:shd w:val="clear" w:color="auto" w:fill="auto"/>
            <w:vAlign w:val="center"/>
          </w:tcPr>
          <w:p w14:paraId="57AB1C25" w14:textId="77777777" w:rsidR="00BF01CD" w:rsidRPr="00801847" w:rsidRDefault="00BF01CD" w:rsidP="00BF01CD">
            <w:pPr>
              <w:tabs>
                <w:tab w:val="left" w:pos="3420"/>
              </w:tabs>
              <w:jc w:val="center"/>
              <w:rPr>
                <w:rFonts w:cs="Arial"/>
                <w:sz w:val="18"/>
              </w:rPr>
            </w:pPr>
          </w:p>
        </w:tc>
        <w:tc>
          <w:tcPr>
            <w:tcW w:w="508" w:type="pct"/>
            <w:vMerge w:val="restart"/>
            <w:tcBorders>
              <w:right w:val="single" w:sz="12" w:space="0" w:color="A11E29"/>
            </w:tcBorders>
            <w:shd w:val="clear" w:color="auto" w:fill="auto"/>
            <w:vAlign w:val="center"/>
          </w:tcPr>
          <w:p w14:paraId="5A63AB0E" w14:textId="77777777" w:rsidR="00BF01CD" w:rsidRPr="00801847" w:rsidRDefault="00BF01CD" w:rsidP="00BF01CD">
            <w:pPr>
              <w:tabs>
                <w:tab w:val="left" w:pos="3420"/>
              </w:tabs>
              <w:jc w:val="center"/>
              <w:rPr>
                <w:rFonts w:cs="Arial"/>
                <w:sz w:val="18"/>
              </w:rPr>
            </w:pPr>
          </w:p>
        </w:tc>
      </w:tr>
      <w:tr w:rsidR="00BF01CD" w:rsidRPr="00801847" w14:paraId="1CF1FA40" w14:textId="77777777" w:rsidTr="00BF01CD">
        <w:trPr>
          <w:trHeight w:val="69"/>
        </w:trPr>
        <w:tc>
          <w:tcPr>
            <w:tcW w:w="333" w:type="pct"/>
            <w:vMerge/>
            <w:tcBorders>
              <w:left w:val="single" w:sz="12" w:space="0" w:color="A11E29"/>
            </w:tcBorders>
            <w:shd w:val="clear" w:color="auto" w:fill="auto"/>
            <w:vAlign w:val="center"/>
          </w:tcPr>
          <w:p w14:paraId="6C9651D8" w14:textId="0752CD76" w:rsidR="00BF01CD" w:rsidRDefault="00BF01CD" w:rsidP="00BF01CD">
            <w:pPr>
              <w:jc w:val="left"/>
              <w:rPr>
                <w:rFonts w:cs="Arial"/>
                <w:b/>
                <w:color w:val="000000" w:themeColor="text1"/>
                <w:sz w:val="18"/>
                <w:szCs w:val="18"/>
              </w:rPr>
            </w:pPr>
          </w:p>
        </w:tc>
        <w:tc>
          <w:tcPr>
            <w:tcW w:w="2633" w:type="pct"/>
            <w:gridSpan w:val="2"/>
            <w:shd w:val="clear" w:color="auto" w:fill="auto"/>
            <w:vAlign w:val="center"/>
          </w:tcPr>
          <w:p w14:paraId="5DCEAF6C" w14:textId="22A276C7" w:rsidR="00BF01CD" w:rsidRPr="00F246C9" w:rsidRDefault="00BF01CD" w:rsidP="00BF01CD">
            <w:pPr>
              <w:tabs>
                <w:tab w:val="left" w:pos="3420"/>
              </w:tabs>
              <w:jc w:val="left"/>
              <w:rPr>
                <w:rFonts w:cs="Arial"/>
                <w:bCs/>
                <w:sz w:val="18"/>
                <w:szCs w:val="18"/>
              </w:rPr>
            </w:pPr>
            <w:r w:rsidRPr="00BF01CD">
              <w:rPr>
                <w:rFonts w:cs="Arial"/>
                <w:bCs/>
                <w:sz w:val="18"/>
                <w:szCs w:val="18"/>
              </w:rPr>
              <w:t>Design and development of products and services</w:t>
            </w:r>
          </w:p>
        </w:tc>
        <w:tc>
          <w:tcPr>
            <w:tcW w:w="507" w:type="pct"/>
            <w:vMerge/>
            <w:shd w:val="clear" w:color="auto" w:fill="auto"/>
            <w:vAlign w:val="center"/>
          </w:tcPr>
          <w:p w14:paraId="5D2CA80F" w14:textId="77777777" w:rsidR="00BF01CD" w:rsidRPr="00801847" w:rsidRDefault="00BF01CD" w:rsidP="00BF01CD">
            <w:pPr>
              <w:tabs>
                <w:tab w:val="left" w:pos="3420"/>
              </w:tabs>
              <w:jc w:val="center"/>
              <w:rPr>
                <w:rFonts w:cs="Arial"/>
                <w:sz w:val="18"/>
              </w:rPr>
            </w:pPr>
          </w:p>
        </w:tc>
        <w:tc>
          <w:tcPr>
            <w:tcW w:w="509" w:type="pct"/>
            <w:vMerge/>
            <w:shd w:val="clear" w:color="auto" w:fill="auto"/>
            <w:vAlign w:val="center"/>
          </w:tcPr>
          <w:p w14:paraId="153841E3" w14:textId="77777777" w:rsidR="00BF01CD" w:rsidRPr="00801847" w:rsidRDefault="00BF01CD" w:rsidP="00BF01CD">
            <w:pPr>
              <w:tabs>
                <w:tab w:val="left" w:pos="3420"/>
              </w:tabs>
              <w:jc w:val="center"/>
              <w:rPr>
                <w:rFonts w:cs="Arial"/>
                <w:sz w:val="18"/>
              </w:rPr>
            </w:pPr>
          </w:p>
        </w:tc>
        <w:tc>
          <w:tcPr>
            <w:tcW w:w="510" w:type="pct"/>
            <w:vMerge/>
            <w:shd w:val="clear" w:color="auto" w:fill="auto"/>
            <w:vAlign w:val="center"/>
          </w:tcPr>
          <w:p w14:paraId="2A444D4D" w14:textId="77777777" w:rsidR="00BF01CD" w:rsidRPr="00801847" w:rsidRDefault="00BF01CD" w:rsidP="00BF01CD">
            <w:pPr>
              <w:tabs>
                <w:tab w:val="left" w:pos="3420"/>
              </w:tabs>
              <w:jc w:val="center"/>
              <w:rPr>
                <w:rFonts w:cs="Arial"/>
                <w:sz w:val="18"/>
              </w:rPr>
            </w:pPr>
          </w:p>
        </w:tc>
        <w:tc>
          <w:tcPr>
            <w:tcW w:w="508" w:type="pct"/>
            <w:vMerge/>
            <w:tcBorders>
              <w:right w:val="single" w:sz="12" w:space="0" w:color="A11E29"/>
            </w:tcBorders>
            <w:shd w:val="clear" w:color="auto" w:fill="auto"/>
            <w:vAlign w:val="center"/>
          </w:tcPr>
          <w:p w14:paraId="1956406B" w14:textId="77777777" w:rsidR="00BF01CD" w:rsidRPr="00801847" w:rsidRDefault="00BF01CD" w:rsidP="00BF01CD">
            <w:pPr>
              <w:tabs>
                <w:tab w:val="left" w:pos="3420"/>
              </w:tabs>
              <w:jc w:val="center"/>
              <w:rPr>
                <w:rFonts w:cs="Arial"/>
                <w:sz w:val="18"/>
              </w:rPr>
            </w:pPr>
          </w:p>
        </w:tc>
      </w:tr>
      <w:tr w:rsidR="00BF01CD" w:rsidRPr="00801847" w14:paraId="2E12845A" w14:textId="77777777" w:rsidTr="00B2493D">
        <w:trPr>
          <w:trHeight w:val="247"/>
        </w:trPr>
        <w:tc>
          <w:tcPr>
            <w:tcW w:w="333" w:type="pct"/>
            <w:tcBorders>
              <w:left w:val="single" w:sz="12" w:space="0" w:color="A11E29"/>
            </w:tcBorders>
            <w:shd w:val="clear" w:color="auto" w:fill="auto"/>
            <w:vAlign w:val="center"/>
          </w:tcPr>
          <w:p w14:paraId="0DDF9389" w14:textId="02F2127A" w:rsidR="00BF01CD" w:rsidRDefault="00BF01CD" w:rsidP="00BF01CD">
            <w:pPr>
              <w:jc w:val="left"/>
              <w:rPr>
                <w:rFonts w:cs="Arial"/>
                <w:b/>
                <w:color w:val="000000" w:themeColor="text1"/>
                <w:sz w:val="18"/>
                <w:szCs w:val="18"/>
              </w:rPr>
            </w:pPr>
            <w:r>
              <w:rPr>
                <w:rFonts w:cs="Arial"/>
                <w:b/>
                <w:color w:val="000000" w:themeColor="text1"/>
                <w:sz w:val="18"/>
                <w:szCs w:val="18"/>
              </w:rPr>
              <w:t>8.4</w:t>
            </w:r>
          </w:p>
        </w:tc>
        <w:tc>
          <w:tcPr>
            <w:tcW w:w="2633" w:type="pct"/>
            <w:gridSpan w:val="2"/>
            <w:shd w:val="clear" w:color="auto" w:fill="auto"/>
            <w:vAlign w:val="center"/>
          </w:tcPr>
          <w:p w14:paraId="552BA970" w14:textId="701552D2" w:rsidR="00BF01CD" w:rsidRPr="00F246C9" w:rsidRDefault="00BF01CD" w:rsidP="00BF01CD">
            <w:pPr>
              <w:tabs>
                <w:tab w:val="left" w:pos="3420"/>
              </w:tabs>
              <w:jc w:val="left"/>
              <w:rPr>
                <w:rFonts w:cs="Arial"/>
                <w:bCs/>
                <w:sz w:val="18"/>
                <w:szCs w:val="18"/>
              </w:rPr>
            </w:pPr>
            <w:r w:rsidRPr="00BF01CD">
              <w:rPr>
                <w:rFonts w:cs="Arial"/>
                <w:bCs/>
                <w:sz w:val="18"/>
                <w:szCs w:val="18"/>
              </w:rPr>
              <w:t>Control of externally provided processes, products and services</w:t>
            </w:r>
          </w:p>
        </w:tc>
        <w:tc>
          <w:tcPr>
            <w:tcW w:w="507" w:type="pct"/>
            <w:shd w:val="clear" w:color="auto" w:fill="auto"/>
            <w:vAlign w:val="center"/>
          </w:tcPr>
          <w:p w14:paraId="07101026"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0E4828D8"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0153B24D"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02EBE08F" w14:textId="77777777" w:rsidR="00BF01CD" w:rsidRPr="00801847" w:rsidRDefault="00BF01CD" w:rsidP="00BF01CD">
            <w:pPr>
              <w:tabs>
                <w:tab w:val="left" w:pos="3420"/>
              </w:tabs>
              <w:jc w:val="center"/>
              <w:rPr>
                <w:rFonts w:cs="Arial"/>
                <w:sz w:val="18"/>
              </w:rPr>
            </w:pPr>
          </w:p>
        </w:tc>
      </w:tr>
      <w:tr w:rsidR="00BF01CD" w:rsidRPr="00801847" w14:paraId="69BA74CD" w14:textId="77777777" w:rsidTr="00B2493D">
        <w:trPr>
          <w:trHeight w:val="247"/>
        </w:trPr>
        <w:tc>
          <w:tcPr>
            <w:tcW w:w="333" w:type="pct"/>
            <w:tcBorders>
              <w:left w:val="single" w:sz="12" w:space="0" w:color="A11E29"/>
            </w:tcBorders>
            <w:shd w:val="clear" w:color="auto" w:fill="auto"/>
            <w:vAlign w:val="center"/>
          </w:tcPr>
          <w:p w14:paraId="56A417AB" w14:textId="1BBB929D" w:rsidR="00BF01CD" w:rsidRDefault="00BF01CD" w:rsidP="00BF01CD">
            <w:pPr>
              <w:jc w:val="left"/>
              <w:rPr>
                <w:rFonts w:cs="Arial"/>
                <w:b/>
                <w:color w:val="000000" w:themeColor="text1"/>
                <w:sz w:val="18"/>
                <w:szCs w:val="18"/>
              </w:rPr>
            </w:pPr>
            <w:r>
              <w:rPr>
                <w:rFonts w:cs="Arial"/>
                <w:b/>
                <w:color w:val="000000" w:themeColor="text1"/>
                <w:sz w:val="18"/>
                <w:szCs w:val="18"/>
              </w:rPr>
              <w:t>8.5</w:t>
            </w:r>
          </w:p>
        </w:tc>
        <w:tc>
          <w:tcPr>
            <w:tcW w:w="2633" w:type="pct"/>
            <w:gridSpan w:val="2"/>
            <w:shd w:val="clear" w:color="auto" w:fill="auto"/>
            <w:vAlign w:val="center"/>
          </w:tcPr>
          <w:p w14:paraId="702CD914" w14:textId="7D172365" w:rsidR="00BF01CD" w:rsidRPr="00F246C9" w:rsidRDefault="00BF01CD" w:rsidP="00BF01CD">
            <w:pPr>
              <w:tabs>
                <w:tab w:val="left" w:pos="3420"/>
              </w:tabs>
              <w:jc w:val="left"/>
              <w:rPr>
                <w:rFonts w:cs="Arial"/>
                <w:bCs/>
                <w:sz w:val="18"/>
                <w:szCs w:val="18"/>
              </w:rPr>
            </w:pPr>
            <w:r w:rsidRPr="00BF01CD">
              <w:rPr>
                <w:rFonts w:cs="Arial"/>
                <w:bCs/>
                <w:sz w:val="18"/>
                <w:szCs w:val="18"/>
              </w:rPr>
              <w:t>Production and service provision</w:t>
            </w:r>
          </w:p>
        </w:tc>
        <w:tc>
          <w:tcPr>
            <w:tcW w:w="507" w:type="pct"/>
            <w:shd w:val="clear" w:color="auto" w:fill="auto"/>
            <w:vAlign w:val="center"/>
          </w:tcPr>
          <w:p w14:paraId="0390CBEE"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64EC2015"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197AF6D"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4331D4B8" w14:textId="77777777" w:rsidR="00BF01CD" w:rsidRPr="00801847" w:rsidRDefault="00BF01CD" w:rsidP="00BF01CD">
            <w:pPr>
              <w:tabs>
                <w:tab w:val="left" w:pos="3420"/>
              </w:tabs>
              <w:jc w:val="center"/>
              <w:rPr>
                <w:rFonts w:cs="Arial"/>
                <w:sz w:val="18"/>
              </w:rPr>
            </w:pPr>
          </w:p>
        </w:tc>
      </w:tr>
      <w:tr w:rsidR="00BF01CD" w:rsidRPr="00801847" w14:paraId="1955A43B" w14:textId="77777777" w:rsidTr="00BF01CD">
        <w:trPr>
          <w:trHeight w:val="69"/>
        </w:trPr>
        <w:tc>
          <w:tcPr>
            <w:tcW w:w="333" w:type="pct"/>
            <w:tcBorders>
              <w:left w:val="single" w:sz="12" w:space="0" w:color="A11E29"/>
            </w:tcBorders>
            <w:shd w:val="clear" w:color="auto" w:fill="auto"/>
            <w:vAlign w:val="center"/>
          </w:tcPr>
          <w:p w14:paraId="6CCF601E" w14:textId="05F43EAC" w:rsidR="00BF01CD" w:rsidRDefault="00BF01CD" w:rsidP="00BF01CD">
            <w:pPr>
              <w:jc w:val="left"/>
              <w:rPr>
                <w:rFonts w:cs="Arial"/>
                <w:b/>
                <w:color w:val="000000" w:themeColor="text1"/>
                <w:sz w:val="18"/>
                <w:szCs w:val="18"/>
              </w:rPr>
            </w:pPr>
            <w:r>
              <w:rPr>
                <w:rFonts w:cs="Arial"/>
                <w:b/>
                <w:color w:val="000000" w:themeColor="text1"/>
                <w:sz w:val="18"/>
                <w:szCs w:val="18"/>
              </w:rPr>
              <w:t>8.6</w:t>
            </w:r>
          </w:p>
        </w:tc>
        <w:tc>
          <w:tcPr>
            <w:tcW w:w="2633" w:type="pct"/>
            <w:gridSpan w:val="2"/>
            <w:shd w:val="clear" w:color="auto" w:fill="auto"/>
            <w:vAlign w:val="center"/>
          </w:tcPr>
          <w:p w14:paraId="6AA75343" w14:textId="7BB5C31D" w:rsidR="00BF01CD" w:rsidRPr="00F246C9" w:rsidRDefault="00BF01CD" w:rsidP="00BF01CD">
            <w:pPr>
              <w:tabs>
                <w:tab w:val="left" w:pos="3420"/>
              </w:tabs>
              <w:jc w:val="left"/>
              <w:rPr>
                <w:rFonts w:cs="Arial"/>
                <w:bCs/>
                <w:sz w:val="18"/>
                <w:szCs w:val="18"/>
              </w:rPr>
            </w:pPr>
            <w:r w:rsidRPr="00BF01CD">
              <w:rPr>
                <w:rFonts w:cs="Arial"/>
                <w:bCs/>
                <w:sz w:val="18"/>
                <w:szCs w:val="18"/>
              </w:rPr>
              <w:t>Release of products and services</w:t>
            </w:r>
          </w:p>
        </w:tc>
        <w:tc>
          <w:tcPr>
            <w:tcW w:w="507" w:type="pct"/>
            <w:shd w:val="clear" w:color="auto" w:fill="auto"/>
            <w:vAlign w:val="center"/>
          </w:tcPr>
          <w:p w14:paraId="30320EA0"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0B67EF70"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2D5950F7"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5683CCD3" w14:textId="77777777" w:rsidR="00BF01CD" w:rsidRPr="00801847" w:rsidRDefault="00BF01CD" w:rsidP="00BF01CD">
            <w:pPr>
              <w:tabs>
                <w:tab w:val="left" w:pos="3420"/>
              </w:tabs>
              <w:jc w:val="center"/>
              <w:rPr>
                <w:rFonts w:cs="Arial"/>
                <w:sz w:val="18"/>
              </w:rPr>
            </w:pPr>
          </w:p>
        </w:tc>
      </w:tr>
      <w:tr w:rsidR="00BF01CD" w:rsidRPr="00801847" w14:paraId="31B04720" w14:textId="77777777" w:rsidTr="00BF01CD">
        <w:trPr>
          <w:trHeight w:val="69"/>
        </w:trPr>
        <w:tc>
          <w:tcPr>
            <w:tcW w:w="333" w:type="pct"/>
            <w:tcBorders>
              <w:left w:val="single" w:sz="12" w:space="0" w:color="A11E29"/>
              <w:bottom w:val="single" w:sz="12" w:space="0" w:color="A11E29"/>
            </w:tcBorders>
            <w:shd w:val="clear" w:color="auto" w:fill="auto"/>
            <w:vAlign w:val="center"/>
          </w:tcPr>
          <w:p w14:paraId="4B9A10CB" w14:textId="0615085B" w:rsidR="00BF01CD" w:rsidRPr="00801847" w:rsidRDefault="00BF01CD" w:rsidP="00BF01CD">
            <w:pPr>
              <w:jc w:val="left"/>
              <w:rPr>
                <w:rFonts w:cs="Arial"/>
                <w:b/>
                <w:color w:val="000000" w:themeColor="text1"/>
                <w:sz w:val="18"/>
                <w:szCs w:val="18"/>
              </w:rPr>
            </w:pPr>
            <w:r>
              <w:rPr>
                <w:rFonts w:cs="Arial"/>
                <w:b/>
                <w:color w:val="000000" w:themeColor="text1"/>
                <w:sz w:val="18"/>
                <w:szCs w:val="18"/>
              </w:rPr>
              <w:t>8.7</w:t>
            </w:r>
          </w:p>
        </w:tc>
        <w:tc>
          <w:tcPr>
            <w:tcW w:w="2633" w:type="pct"/>
            <w:gridSpan w:val="2"/>
            <w:tcBorders>
              <w:bottom w:val="single" w:sz="12" w:space="0" w:color="A11E29"/>
            </w:tcBorders>
            <w:shd w:val="clear" w:color="auto" w:fill="auto"/>
            <w:vAlign w:val="center"/>
          </w:tcPr>
          <w:p w14:paraId="708317C1" w14:textId="070B1F42" w:rsidR="00BF01CD" w:rsidRPr="00BF01CD" w:rsidRDefault="00BF01CD" w:rsidP="00BF01CD">
            <w:pPr>
              <w:tabs>
                <w:tab w:val="left" w:pos="3420"/>
              </w:tabs>
              <w:jc w:val="left"/>
              <w:rPr>
                <w:rFonts w:cs="Arial"/>
                <w:bCs/>
                <w:sz w:val="18"/>
                <w:szCs w:val="18"/>
              </w:rPr>
            </w:pPr>
            <w:r w:rsidRPr="00BF01CD">
              <w:rPr>
                <w:rFonts w:cs="Arial"/>
                <w:bCs/>
                <w:sz w:val="18"/>
                <w:szCs w:val="18"/>
              </w:rPr>
              <w:t>Control of nonconforming outputs</w:t>
            </w:r>
          </w:p>
        </w:tc>
        <w:tc>
          <w:tcPr>
            <w:tcW w:w="507" w:type="pct"/>
            <w:tcBorders>
              <w:bottom w:val="single" w:sz="12" w:space="0" w:color="A11E29"/>
            </w:tcBorders>
            <w:shd w:val="clear" w:color="auto" w:fill="auto"/>
            <w:vAlign w:val="center"/>
          </w:tcPr>
          <w:p w14:paraId="70334969"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7A943C8C"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23E3CD5C" w14:textId="77777777" w:rsidR="00BF01CD" w:rsidRPr="00801847" w:rsidRDefault="00BF01CD" w:rsidP="00BF01CD">
            <w:pPr>
              <w:tabs>
                <w:tab w:val="left" w:pos="3420"/>
              </w:tabs>
              <w:jc w:val="center"/>
              <w:rPr>
                <w:rFonts w:cs="Arial"/>
                <w:sz w:val="18"/>
              </w:rPr>
            </w:pPr>
          </w:p>
        </w:tc>
        <w:tc>
          <w:tcPr>
            <w:tcW w:w="508" w:type="pct"/>
            <w:tcBorders>
              <w:bottom w:val="single" w:sz="12" w:space="0" w:color="A11E29"/>
              <w:right w:val="single" w:sz="12" w:space="0" w:color="A11E29"/>
            </w:tcBorders>
            <w:shd w:val="clear" w:color="auto" w:fill="auto"/>
            <w:vAlign w:val="center"/>
          </w:tcPr>
          <w:p w14:paraId="7549F7B1" w14:textId="77777777" w:rsidR="00BF01CD" w:rsidRPr="00801847" w:rsidRDefault="00BF01CD" w:rsidP="00BF01CD">
            <w:pPr>
              <w:tabs>
                <w:tab w:val="left" w:pos="3420"/>
              </w:tabs>
              <w:jc w:val="center"/>
              <w:rPr>
                <w:rFonts w:cs="Arial"/>
                <w:sz w:val="18"/>
              </w:rPr>
            </w:pPr>
          </w:p>
        </w:tc>
      </w:tr>
      <w:tr w:rsidR="00BF01CD" w:rsidRPr="00801847" w14:paraId="2C79FDB4"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52A559FC" w14:textId="77777777" w:rsidR="00BF01CD" w:rsidRPr="00801847" w:rsidRDefault="00BF01CD" w:rsidP="00BF01CD">
            <w:pPr>
              <w:jc w:val="left"/>
              <w:rPr>
                <w:rFonts w:cs="Arial"/>
                <w:sz w:val="18"/>
              </w:rPr>
            </w:pPr>
            <w:r w:rsidRPr="002143CE">
              <w:rPr>
                <w:rFonts w:cs="Arial"/>
                <w:b/>
                <w:color w:val="A11E29"/>
                <w:sz w:val="18"/>
                <w:szCs w:val="18"/>
              </w:rPr>
              <w:t>9 Performance Evaluation</w:t>
            </w:r>
          </w:p>
        </w:tc>
      </w:tr>
      <w:tr w:rsidR="00BF01CD" w:rsidRPr="00801847" w14:paraId="747C9BEA" w14:textId="77777777" w:rsidTr="00B2493D">
        <w:trPr>
          <w:trHeight w:val="247"/>
        </w:trPr>
        <w:tc>
          <w:tcPr>
            <w:tcW w:w="333" w:type="pct"/>
            <w:tcBorders>
              <w:top w:val="single" w:sz="12" w:space="0" w:color="A11E29"/>
              <w:left w:val="single" w:sz="12" w:space="0" w:color="A11E29"/>
            </w:tcBorders>
            <w:shd w:val="clear" w:color="auto" w:fill="auto"/>
            <w:vAlign w:val="center"/>
          </w:tcPr>
          <w:p w14:paraId="5F069E1B" w14:textId="77777777" w:rsidR="00BF01CD" w:rsidRPr="00801847" w:rsidRDefault="00BF01CD" w:rsidP="00BF01CD">
            <w:pPr>
              <w:tabs>
                <w:tab w:val="left" w:pos="3420"/>
              </w:tabs>
              <w:jc w:val="left"/>
              <w:rPr>
                <w:rFonts w:cs="Arial"/>
                <w:b/>
                <w:color w:val="000000" w:themeColor="text1"/>
                <w:sz w:val="18"/>
                <w:szCs w:val="18"/>
              </w:rPr>
            </w:pPr>
            <w:r w:rsidRPr="00801847">
              <w:rPr>
                <w:rFonts w:cs="Arial"/>
                <w:b/>
                <w:sz w:val="18"/>
                <w:szCs w:val="18"/>
              </w:rPr>
              <w:t>9.1</w:t>
            </w:r>
          </w:p>
        </w:tc>
        <w:tc>
          <w:tcPr>
            <w:tcW w:w="2633" w:type="pct"/>
            <w:gridSpan w:val="2"/>
            <w:tcBorders>
              <w:top w:val="single" w:sz="12" w:space="0" w:color="A11E29"/>
            </w:tcBorders>
            <w:shd w:val="clear" w:color="auto" w:fill="auto"/>
            <w:vAlign w:val="center"/>
          </w:tcPr>
          <w:p w14:paraId="1BEC6919"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Monitoring, measurement, analysis and evaluation</w:t>
            </w:r>
          </w:p>
        </w:tc>
        <w:tc>
          <w:tcPr>
            <w:tcW w:w="507" w:type="pct"/>
            <w:tcBorders>
              <w:top w:val="single" w:sz="12" w:space="0" w:color="A11E29"/>
            </w:tcBorders>
            <w:shd w:val="clear" w:color="auto" w:fill="auto"/>
            <w:vAlign w:val="center"/>
          </w:tcPr>
          <w:p w14:paraId="57889E26"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2F280F3E"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2EDD8588"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03587B3E" w14:textId="77777777" w:rsidR="00BF01CD" w:rsidRPr="00801847" w:rsidRDefault="00BF01CD" w:rsidP="00BF01CD">
            <w:pPr>
              <w:tabs>
                <w:tab w:val="left" w:pos="3420"/>
              </w:tabs>
              <w:jc w:val="center"/>
              <w:rPr>
                <w:rFonts w:cs="Arial"/>
                <w:sz w:val="18"/>
              </w:rPr>
            </w:pPr>
          </w:p>
        </w:tc>
      </w:tr>
      <w:tr w:rsidR="00BF01CD" w:rsidRPr="00801847" w14:paraId="1F0798FE" w14:textId="77777777" w:rsidTr="00B2493D">
        <w:trPr>
          <w:trHeight w:val="247"/>
        </w:trPr>
        <w:tc>
          <w:tcPr>
            <w:tcW w:w="333" w:type="pct"/>
            <w:tcBorders>
              <w:left w:val="single" w:sz="12" w:space="0" w:color="A11E29"/>
            </w:tcBorders>
            <w:shd w:val="clear" w:color="auto" w:fill="auto"/>
            <w:vAlign w:val="center"/>
          </w:tcPr>
          <w:p w14:paraId="6B764828" w14:textId="77777777" w:rsidR="00BF01CD" w:rsidRPr="00801847" w:rsidRDefault="00BF01CD" w:rsidP="00BF01CD">
            <w:pPr>
              <w:jc w:val="left"/>
              <w:rPr>
                <w:rFonts w:cs="Arial"/>
                <w:b/>
                <w:color w:val="000000" w:themeColor="text1"/>
                <w:sz w:val="18"/>
                <w:szCs w:val="18"/>
              </w:rPr>
            </w:pPr>
            <w:r w:rsidRPr="00801847">
              <w:rPr>
                <w:rFonts w:cs="Arial"/>
                <w:b/>
                <w:sz w:val="18"/>
                <w:szCs w:val="18"/>
              </w:rPr>
              <w:t>9.2</w:t>
            </w:r>
          </w:p>
        </w:tc>
        <w:tc>
          <w:tcPr>
            <w:tcW w:w="2633" w:type="pct"/>
            <w:gridSpan w:val="2"/>
            <w:shd w:val="clear" w:color="auto" w:fill="auto"/>
            <w:vAlign w:val="center"/>
          </w:tcPr>
          <w:p w14:paraId="33BB12F4"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Internal audit</w:t>
            </w:r>
          </w:p>
        </w:tc>
        <w:tc>
          <w:tcPr>
            <w:tcW w:w="507" w:type="pct"/>
            <w:shd w:val="clear" w:color="auto" w:fill="auto"/>
            <w:vAlign w:val="center"/>
          </w:tcPr>
          <w:p w14:paraId="2AD2EE30"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79086F37"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39F91A2"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2BA2C90C" w14:textId="77777777" w:rsidR="00BF01CD" w:rsidRPr="00801847" w:rsidRDefault="00BF01CD" w:rsidP="00BF01CD">
            <w:pPr>
              <w:tabs>
                <w:tab w:val="left" w:pos="3420"/>
              </w:tabs>
              <w:jc w:val="center"/>
              <w:rPr>
                <w:rFonts w:cs="Arial"/>
                <w:sz w:val="18"/>
              </w:rPr>
            </w:pPr>
          </w:p>
        </w:tc>
      </w:tr>
      <w:tr w:rsidR="00BF01CD" w:rsidRPr="00801847" w14:paraId="40A0C04D" w14:textId="77777777" w:rsidTr="00B2493D">
        <w:trPr>
          <w:trHeight w:val="247"/>
        </w:trPr>
        <w:tc>
          <w:tcPr>
            <w:tcW w:w="333" w:type="pct"/>
            <w:tcBorders>
              <w:left w:val="single" w:sz="12" w:space="0" w:color="A11E29"/>
              <w:bottom w:val="single" w:sz="12" w:space="0" w:color="A11E29"/>
            </w:tcBorders>
            <w:shd w:val="clear" w:color="auto" w:fill="auto"/>
            <w:vAlign w:val="center"/>
          </w:tcPr>
          <w:p w14:paraId="018514A1" w14:textId="77777777" w:rsidR="00BF01CD" w:rsidRPr="00801847" w:rsidRDefault="00BF01CD" w:rsidP="00BF01CD">
            <w:pPr>
              <w:jc w:val="left"/>
              <w:rPr>
                <w:rFonts w:cs="Arial"/>
                <w:b/>
                <w:color w:val="000000" w:themeColor="text1"/>
                <w:sz w:val="18"/>
                <w:szCs w:val="18"/>
              </w:rPr>
            </w:pPr>
            <w:r w:rsidRPr="00801847">
              <w:rPr>
                <w:rFonts w:cs="Arial"/>
                <w:b/>
                <w:sz w:val="18"/>
                <w:szCs w:val="18"/>
              </w:rPr>
              <w:lastRenderedPageBreak/>
              <w:t>9.3</w:t>
            </w:r>
          </w:p>
        </w:tc>
        <w:tc>
          <w:tcPr>
            <w:tcW w:w="2633" w:type="pct"/>
            <w:gridSpan w:val="2"/>
            <w:tcBorders>
              <w:bottom w:val="single" w:sz="12" w:space="0" w:color="A11E29"/>
            </w:tcBorders>
            <w:shd w:val="clear" w:color="auto" w:fill="auto"/>
            <w:vAlign w:val="center"/>
          </w:tcPr>
          <w:p w14:paraId="69751B7C"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Management review</w:t>
            </w:r>
          </w:p>
        </w:tc>
        <w:tc>
          <w:tcPr>
            <w:tcW w:w="507" w:type="pct"/>
            <w:tcBorders>
              <w:bottom w:val="single" w:sz="12" w:space="0" w:color="A11E29"/>
            </w:tcBorders>
            <w:shd w:val="clear" w:color="auto" w:fill="auto"/>
            <w:vAlign w:val="center"/>
          </w:tcPr>
          <w:p w14:paraId="4CAC4A53"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08AC3523"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517F312B" w14:textId="77777777" w:rsidR="00BF01CD" w:rsidRPr="00801847" w:rsidRDefault="00BF01CD" w:rsidP="00BF01CD">
            <w:pPr>
              <w:tabs>
                <w:tab w:val="left" w:pos="3420"/>
              </w:tabs>
              <w:jc w:val="center"/>
              <w:rPr>
                <w:rFonts w:cs="Arial"/>
                <w:sz w:val="18"/>
              </w:rPr>
            </w:pPr>
          </w:p>
        </w:tc>
        <w:tc>
          <w:tcPr>
            <w:tcW w:w="508" w:type="pct"/>
            <w:tcBorders>
              <w:bottom w:val="single" w:sz="12" w:space="0" w:color="CA2026"/>
              <w:right w:val="single" w:sz="12" w:space="0" w:color="A11E29"/>
            </w:tcBorders>
            <w:shd w:val="clear" w:color="auto" w:fill="auto"/>
            <w:vAlign w:val="center"/>
          </w:tcPr>
          <w:p w14:paraId="178E13F8" w14:textId="77777777" w:rsidR="00BF01CD" w:rsidRPr="00801847" w:rsidRDefault="00BF01CD" w:rsidP="00BF01CD">
            <w:pPr>
              <w:tabs>
                <w:tab w:val="left" w:pos="3420"/>
              </w:tabs>
              <w:jc w:val="center"/>
              <w:rPr>
                <w:rFonts w:cs="Arial"/>
                <w:sz w:val="18"/>
              </w:rPr>
            </w:pPr>
          </w:p>
        </w:tc>
      </w:tr>
      <w:tr w:rsidR="00BF01CD" w:rsidRPr="00801847" w14:paraId="3A6F19BD"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71FE0E14" w14:textId="77777777" w:rsidR="00BF01CD" w:rsidRPr="00893897" w:rsidRDefault="00BF01CD" w:rsidP="00BF01CD">
            <w:pPr>
              <w:jc w:val="left"/>
              <w:rPr>
                <w:rFonts w:cs="Arial"/>
                <w:b/>
                <w:color w:val="C00000"/>
                <w:sz w:val="18"/>
                <w:szCs w:val="18"/>
              </w:rPr>
            </w:pPr>
            <w:r w:rsidRPr="002143CE">
              <w:rPr>
                <w:rFonts w:cs="Arial"/>
                <w:b/>
                <w:color w:val="A11E29"/>
                <w:sz w:val="18"/>
                <w:szCs w:val="18"/>
              </w:rPr>
              <w:t>10 Improvement</w:t>
            </w:r>
          </w:p>
        </w:tc>
      </w:tr>
      <w:tr w:rsidR="00BF01CD" w:rsidRPr="00801847" w14:paraId="172A78DF" w14:textId="77777777" w:rsidTr="00B2493D">
        <w:trPr>
          <w:trHeight w:val="247"/>
        </w:trPr>
        <w:tc>
          <w:tcPr>
            <w:tcW w:w="333" w:type="pct"/>
            <w:vMerge w:val="restart"/>
            <w:tcBorders>
              <w:top w:val="single" w:sz="12" w:space="0" w:color="A11E29"/>
              <w:left w:val="single" w:sz="12" w:space="0" w:color="A11E29"/>
            </w:tcBorders>
            <w:shd w:val="clear" w:color="auto" w:fill="auto"/>
            <w:vAlign w:val="center"/>
          </w:tcPr>
          <w:p w14:paraId="533B46E5" w14:textId="77777777" w:rsidR="00BF01CD" w:rsidRPr="00801847" w:rsidRDefault="00BF01CD" w:rsidP="00BF01CD">
            <w:pPr>
              <w:jc w:val="left"/>
              <w:rPr>
                <w:rFonts w:cs="Arial"/>
                <w:b/>
                <w:color w:val="000000" w:themeColor="text1"/>
                <w:sz w:val="18"/>
                <w:szCs w:val="18"/>
              </w:rPr>
            </w:pPr>
            <w:r w:rsidRPr="00801847">
              <w:rPr>
                <w:rFonts w:cs="Arial"/>
                <w:b/>
                <w:sz w:val="18"/>
              </w:rPr>
              <w:t>10.1</w:t>
            </w:r>
          </w:p>
        </w:tc>
        <w:tc>
          <w:tcPr>
            <w:tcW w:w="2633" w:type="pct"/>
            <w:gridSpan w:val="2"/>
            <w:tcBorders>
              <w:top w:val="single" w:sz="12" w:space="0" w:color="A11E29"/>
            </w:tcBorders>
            <w:shd w:val="clear" w:color="auto" w:fill="auto"/>
            <w:vAlign w:val="center"/>
          </w:tcPr>
          <w:p w14:paraId="241B93DD" w14:textId="77777777" w:rsidR="00BF01CD" w:rsidRPr="00BF01CD" w:rsidRDefault="00BF01CD" w:rsidP="00BF01CD">
            <w:pPr>
              <w:tabs>
                <w:tab w:val="left" w:pos="3420"/>
              </w:tabs>
              <w:jc w:val="left"/>
              <w:rPr>
                <w:rFonts w:cs="Arial"/>
                <w:bCs/>
                <w:sz w:val="18"/>
                <w:szCs w:val="18"/>
              </w:rPr>
            </w:pPr>
            <w:r w:rsidRPr="00BF01CD">
              <w:rPr>
                <w:rFonts w:cs="Arial"/>
                <w:bCs/>
                <w:sz w:val="18"/>
                <w:szCs w:val="18"/>
              </w:rPr>
              <w:t>Nonconformity and corrective action</w:t>
            </w:r>
          </w:p>
        </w:tc>
        <w:tc>
          <w:tcPr>
            <w:tcW w:w="507" w:type="pct"/>
            <w:vMerge w:val="restart"/>
            <w:tcBorders>
              <w:top w:val="single" w:sz="12" w:space="0" w:color="A11E29"/>
            </w:tcBorders>
            <w:shd w:val="clear" w:color="auto" w:fill="auto"/>
            <w:vAlign w:val="center"/>
          </w:tcPr>
          <w:p w14:paraId="51044280" w14:textId="77777777" w:rsidR="00BF01CD" w:rsidRPr="00801847" w:rsidRDefault="00BF01CD" w:rsidP="00BF01CD">
            <w:pPr>
              <w:tabs>
                <w:tab w:val="left" w:pos="3420"/>
              </w:tabs>
              <w:jc w:val="center"/>
              <w:rPr>
                <w:rFonts w:cs="Arial"/>
                <w:sz w:val="18"/>
              </w:rPr>
            </w:pPr>
          </w:p>
        </w:tc>
        <w:tc>
          <w:tcPr>
            <w:tcW w:w="509" w:type="pct"/>
            <w:vMerge w:val="restart"/>
            <w:tcBorders>
              <w:top w:val="single" w:sz="12" w:space="0" w:color="A11E29"/>
            </w:tcBorders>
            <w:shd w:val="clear" w:color="auto" w:fill="auto"/>
            <w:vAlign w:val="center"/>
          </w:tcPr>
          <w:p w14:paraId="2B7811B3" w14:textId="77777777" w:rsidR="00BF01CD" w:rsidRPr="00801847" w:rsidRDefault="00BF01CD" w:rsidP="00BF01CD">
            <w:pPr>
              <w:tabs>
                <w:tab w:val="left" w:pos="3420"/>
              </w:tabs>
              <w:jc w:val="center"/>
              <w:rPr>
                <w:rFonts w:cs="Arial"/>
                <w:sz w:val="18"/>
              </w:rPr>
            </w:pPr>
          </w:p>
        </w:tc>
        <w:tc>
          <w:tcPr>
            <w:tcW w:w="510" w:type="pct"/>
            <w:vMerge w:val="restart"/>
            <w:tcBorders>
              <w:top w:val="single" w:sz="12" w:space="0" w:color="A11E29"/>
            </w:tcBorders>
            <w:shd w:val="clear" w:color="auto" w:fill="auto"/>
            <w:vAlign w:val="center"/>
          </w:tcPr>
          <w:p w14:paraId="384BDAC4" w14:textId="77777777" w:rsidR="00BF01CD" w:rsidRPr="00801847" w:rsidRDefault="00BF01CD" w:rsidP="00BF01CD">
            <w:pPr>
              <w:tabs>
                <w:tab w:val="left" w:pos="3420"/>
              </w:tabs>
              <w:jc w:val="center"/>
              <w:rPr>
                <w:rFonts w:cs="Arial"/>
                <w:sz w:val="18"/>
              </w:rPr>
            </w:pPr>
          </w:p>
        </w:tc>
        <w:tc>
          <w:tcPr>
            <w:tcW w:w="508" w:type="pct"/>
            <w:vMerge w:val="restart"/>
            <w:tcBorders>
              <w:top w:val="single" w:sz="12" w:space="0" w:color="A11E29"/>
              <w:right w:val="single" w:sz="12" w:space="0" w:color="A11E29"/>
            </w:tcBorders>
            <w:shd w:val="clear" w:color="auto" w:fill="auto"/>
            <w:vAlign w:val="center"/>
          </w:tcPr>
          <w:p w14:paraId="511469C5" w14:textId="77777777" w:rsidR="00BF01CD" w:rsidRPr="00801847" w:rsidRDefault="00BF01CD" w:rsidP="00BF01CD">
            <w:pPr>
              <w:tabs>
                <w:tab w:val="left" w:pos="3420"/>
              </w:tabs>
              <w:jc w:val="center"/>
              <w:rPr>
                <w:rFonts w:cs="Arial"/>
                <w:sz w:val="18"/>
              </w:rPr>
            </w:pPr>
          </w:p>
        </w:tc>
      </w:tr>
      <w:tr w:rsidR="00BF01CD" w:rsidRPr="00801847" w14:paraId="544B9425" w14:textId="77777777" w:rsidTr="00BF01CD">
        <w:trPr>
          <w:trHeight w:val="69"/>
        </w:trPr>
        <w:tc>
          <w:tcPr>
            <w:tcW w:w="333" w:type="pct"/>
            <w:vMerge/>
            <w:tcBorders>
              <w:left w:val="single" w:sz="12" w:space="0" w:color="A11E29"/>
              <w:bottom w:val="single" w:sz="12" w:space="0" w:color="A11E29"/>
            </w:tcBorders>
            <w:shd w:val="clear" w:color="auto" w:fill="auto"/>
            <w:vAlign w:val="center"/>
          </w:tcPr>
          <w:p w14:paraId="024ABC1D" w14:textId="77777777" w:rsidR="00BF01CD" w:rsidRPr="00801847" w:rsidRDefault="00BF01CD" w:rsidP="00BF01CD">
            <w:pPr>
              <w:jc w:val="left"/>
              <w:rPr>
                <w:rFonts w:cs="Arial"/>
                <w:b/>
                <w:sz w:val="18"/>
              </w:rPr>
            </w:pPr>
          </w:p>
        </w:tc>
        <w:tc>
          <w:tcPr>
            <w:tcW w:w="2633" w:type="pct"/>
            <w:gridSpan w:val="2"/>
            <w:tcBorders>
              <w:bottom w:val="single" w:sz="12" w:space="0" w:color="A11E29"/>
            </w:tcBorders>
            <w:shd w:val="clear" w:color="auto" w:fill="auto"/>
            <w:vAlign w:val="center"/>
          </w:tcPr>
          <w:p w14:paraId="081F668D" w14:textId="162580E3" w:rsidR="00BF01CD" w:rsidRPr="00BF01CD" w:rsidRDefault="00BF01CD" w:rsidP="00BF01CD">
            <w:pPr>
              <w:tabs>
                <w:tab w:val="left" w:pos="3420"/>
              </w:tabs>
              <w:jc w:val="left"/>
              <w:rPr>
                <w:rFonts w:cs="Arial"/>
                <w:bCs/>
                <w:sz w:val="18"/>
                <w:szCs w:val="18"/>
              </w:rPr>
            </w:pPr>
            <w:r w:rsidRPr="00BF01CD">
              <w:rPr>
                <w:rFonts w:cs="Arial"/>
                <w:bCs/>
                <w:sz w:val="18"/>
                <w:szCs w:val="18"/>
              </w:rPr>
              <w:t>General</w:t>
            </w:r>
          </w:p>
        </w:tc>
        <w:tc>
          <w:tcPr>
            <w:tcW w:w="507" w:type="pct"/>
            <w:vMerge/>
            <w:tcBorders>
              <w:bottom w:val="single" w:sz="12" w:space="0" w:color="A11E29"/>
            </w:tcBorders>
            <w:shd w:val="clear" w:color="auto" w:fill="auto"/>
            <w:vAlign w:val="center"/>
          </w:tcPr>
          <w:p w14:paraId="37ADE3AD" w14:textId="77777777" w:rsidR="00BF01CD" w:rsidRPr="00801847" w:rsidRDefault="00BF01CD" w:rsidP="00BF01CD">
            <w:pPr>
              <w:tabs>
                <w:tab w:val="left" w:pos="3420"/>
              </w:tabs>
              <w:jc w:val="center"/>
              <w:rPr>
                <w:rFonts w:cs="Arial"/>
                <w:sz w:val="18"/>
              </w:rPr>
            </w:pPr>
          </w:p>
        </w:tc>
        <w:tc>
          <w:tcPr>
            <w:tcW w:w="509" w:type="pct"/>
            <w:vMerge/>
            <w:tcBorders>
              <w:bottom w:val="single" w:sz="12" w:space="0" w:color="A11E29"/>
            </w:tcBorders>
            <w:shd w:val="clear" w:color="auto" w:fill="auto"/>
            <w:vAlign w:val="center"/>
          </w:tcPr>
          <w:p w14:paraId="25043403" w14:textId="77777777" w:rsidR="00BF01CD" w:rsidRPr="00801847" w:rsidRDefault="00BF01CD" w:rsidP="00BF01CD">
            <w:pPr>
              <w:tabs>
                <w:tab w:val="left" w:pos="3420"/>
              </w:tabs>
              <w:jc w:val="center"/>
              <w:rPr>
                <w:rFonts w:cs="Arial"/>
                <w:sz w:val="18"/>
              </w:rPr>
            </w:pPr>
          </w:p>
        </w:tc>
        <w:tc>
          <w:tcPr>
            <w:tcW w:w="510" w:type="pct"/>
            <w:vMerge/>
            <w:tcBorders>
              <w:bottom w:val="single" w:sz="12" w:space="0" w:color="A11E29"/>
            </w:tcBorders>
            <w:shd w:val="clear" w:color="auto" w:fill="auto"/>
            <w:vAlign w:val="center"/>
          </w:tcPr>
          <w:p w14:paraId="2D4C2F48" w14:textId="77777777" w:rsidR="00BF01CD" w:rsidRPr="00801847" w:rsidRDefault="00BF01CD" w:rsidP="00BF01CD">
            <w:pPr>
              <w:tabs>
                <w:tab w:val="left" w:pos="3420"/>
              </w:tabs>
              <w:jc w:val="center"/>
              <w:rPr>
                <w:rFonts w:cs="Arial"/>
                <w:sz w:val="18"/>
              </w:rPr>
            </w:pPr>
          </w:p>
        </w:tc>
        <w:tc>
          <w:tcPr>
            <w:tcW w:w="508" w:type="pct"/>
            <w:vMerge/>
            <w:tcBorders>
              <w:bottom w:val="single" w:sz="12" w:space="0" w:color="A11E29"/>
              <w:right w:val="single" w:sz="12" w:space="0" w:color="A11E29"/>
            </w:tcBorders>
            <w:shd w:val="clear" w:color="auto" w:fill="auto"/>
            <w:vAlign w:val="center"/>
          </w:tcPr>
          <w:p w14:paraId="5EBEAEFA" w14:textId="77777777" w:rsidR="00BF01CD" w:rsidRPr="00801847" w:rsidRDefault="00BF01CD" w:rsidP="00BF01CD">
            <w:pPr>
              <w:tabs>
                <w:tab w:val="left" w:pos="3420"/>
              </w:tabs>
              <w:jc w:val="center"/>
              <w:rPr>
                <w:rFonts w:cs="Arial"/>
                <w:sz w:val="18"/>
              </w:rPr>
            </w:pPr>
          </w:p>
        </w:tc>
      </w:tr>
      <w:tr w:rsidR="00BF01CD" w:rsidRPr="00801847" w14:paraId="2FA97C26" w14:textId="77777777" w:rsidTr="00BF01CD">
        <w:trPr>
          <w:trHeight w:val="44"/>
        </w:trPr>
        <w:tc>
          <w:tcPr>
            <w:tcW w:w="333" w:type="pct"/>
            <w:vMerge w:val="restart"/>
            <w:tcBorders>
              <w:left w:val="single" w:sz="12" w:space="0" w:color="A11E29"/>
            </w:tcBorders>
            <w:shd w:val="clear" w:color="auto" w:fill="auto"/>
            <w:vAlign w:val="center"/>
          </w:tcPr>
          <w:p w14:paraId="3F4658C8" w14:textId="479B3327" w:rsidR="00BF01CD" w:rsidRPr="00801847" w:rsidRDefault="00BF01CD" w:rsidP="00BF01CD">
            <w:pPr>
              <w:jc w:val="left"/>
              <w:rPr>
                <w:rFonts w:cs="Arial"/>
                <w:b/>
                <w:sz w:val="18"/>
              </w:rPr>
            </w:pPr>
            <w:r w:rsidRPr="00801847">
              <w:rPr>
                <w:rFonts w:cs="Arial"/>
                <w:b/>
                <w:sz w:val="18"/>
              </w:rPr>
              <w:t>10.2</w:t>
            </w:r>
          </w:p>
        </w:tc>
        <w:tc>
          <w:tcPr>
            <w:tcW w:w="2633" w:type="pct"/>
            <w:gridSpan w:val="2"/>
            <w:tcBorders>
              <w:bottom w:val="single" w:sz="12" w:space="0" w:color="A11E29"/>
            </w:tcBorders>
            <w:shd w:val="clear" w:color="auto" w:fill="auto"/>
            <w:vAlign w:val="center"/>
          </w:tcPr>
          <w:p w14:paraId="08C8CC72" w14:textId="280636C3" w:rsidR="00BF01CD" w:rsidRPr="00BF01CD" w:rsidRDefault="00BF01CD" w:rsidP="00BF01CD">
            <w:pPr>
              <w:tabs>
                <w:tab w:val="left" w:pos="3420"/>
              </w:tabs>
              <w:jc w:val="left"/>
              <w:rPr>
                <w:rFonts w:cs="Arial"/>
                <w:bCs/>
                <w:sz w:val="18"/>
                <w:szCs w:val="18"/>
              </w:rPr>
            </w:pPr>
            <w:r w:rsidRPr="00BF01CD">
              <w:rPr>
                <w:rFonts w:cs="Arial"/>
                <w:bCs/>
                <w:sz w:val="18"/>
                <w:szCs w:val="18"/>
              </w:rPr>
              <w:t>Continual improvement</w:t>
            </w:r>
          </w:p>
        </w:tc>
        <w:tc>
          <w:tcPr>
            <w:tcW w:w="507" w:type="pct"/>
            <w:vMerge w:val="restart"/>
            <w:shd w:val="clear" w:color="auto" w:fill="auto"/>
            <w:vAlign w:val="center"/>
          </w:tcPr>
          <w:p w14:paraId="1A57F873" w14:textId="77777777" w:rsidR="00BF01CD" w:rsidRPr="00801847" w:rsidRDefault="00BF01CD" w:rsidP="00BF01CD">
            <w:pPr>
              <w:tabs>
                <w:tab w:val="left" w:pos="3420"/>
              </w:tabs>
              <w:jc w:val="center"/>
              <w:rPr>
                <w:rFonts w:cs="Arial"/>
                <w:sz w:val="18"/>
              </w:rPr>
            </w:pPr>
          </w:p>
        </w:tc>
        <w:tc>
          <w:tcPr>
            <w:tcW w:w="509" w:type="pct"/>
            <w:vMerge w:val="restart"/>
            <w:shd w:val="clear" w:color="auto" w:fill="auto"/>
            <w:vAlign w:val="center"/>
          </w:tcPr>
          <w:p w14:paraId="3BE30EBF" w14:textId="77777777" w:rsidR="00BF01CD" w:rsidRPr="00801847" w:rsidRDefault="00BF01CD" w:rsidP="00BF01CD">
            <w:pPr>
              <w:tabs>
                <w:tab w:val="left" w:pos="3420"/>
              </w:tabs>
              <w:jc w:val="center"/>
              <w:rPr>
                <w:rFonts w:cs="Arial"/>
                <w:sz w:val="18"/>
              </w:rPr>
            </w:pPr>
          </w:p>
        </w:tc>
        <w:tc>
          <w:tcPr>
            <w:tcW w:w="510" w:type="pct"/>
            <w:vMerge w:val="restart"/>
            <w:shd w:val="clear" w:color="auto" w:fill="auto"/>
            <w:vAlign w:val="center"/>
          </w:tcPr>
          <w:p w14:paraId="10B98D5B" w14:textId="77777777" w:rsidR="00BF01CD" w:rsidRPr="00801847" w:rsidRDefault="00BF01CD" w:rsidP="00BF01CD">
            <w:pPr>
              <w:tabs>
                <w:tab w:val="left" w:pos="3420"/>
              </w:tabs>
              <w:jc w:val="center"/>
              <w:rPr>
                <w:rFonts w:cs="Arial"/>
                <w:sz w:val="18"/>
              </w:rPr>
            </w:pPr>
          </w:p>
        </w:tc>
        <w:tc>
          <w:tcPr>
            <w:tcW w:w="508" w:type="pct"/>
            <w:vMerge w:val="restart"/>
            <w:tcBorders>
              <w:right w:val="single" w:sz="12" w:space="0" w:color="A11E29"/>
            </w:tcBorders>
            <w:shd w:val="clear" w:color="auto" w:fill="auto"/>
            <w:vAlign w:val="center"/>
          </w:tcPr>
          <w:p w14:paraId="397098FA" w14:textId="77777777" w:rsidR="00BF01CD" w:rsidRPr="00801847" w:rsidRDefault="00BF01CD" w:rsidP="00BF01CD">
            <w:pPr>
              <w:tabs>
                <w:tab w:val="left" w:pos="3420"/>
              </w:tabs>
              <w:jc w:val="center"/>
              <w:rPr>
                <w:rFonts w:cs="Arial"/>
                <w:sz w:val="18"/>
              </w:rPr>
            </w:pPr>
          </w:p>
        </w:tc>
      </w:tr>
      <w:tr w:rsidR="00BF01CD" w:rsidRPr="00801847" w14:paraId="48F18F6E" w14:textId="77777777" w:rsidTr="00BF01CD">
        <w:trPr>
          <w:trHeight w:val="44"/>
        </w:trPr>
        <w:tc>
          <w:tcPr>
            <w:tcW w:w="333" w:type="pct"/>
            <w:vMerge/>
            <w:tcBorders>
              <w:left w:val="single" w:sz="12" w:space="0" w:color="A11E29"/>
              <w:bottom w:val="single" w:sz="12" w:space="0" w:color="A11E29"/>
            </w:tcBorders>
            <w:shd w:val="clear" w:color="auto" w:fill="auto"/>
            <w:vAlign w:val="center"/>
          </w:tcPr>
          <w:p w14:paraId="4CE902DE" w14:textId="77777777" w:rsidR="00BF01CD" w:rsidRPr="00801847" w:rsidRDefault="00BF01CD" w:rsidP="00BF01CD">
            <w:pPr>
              <w:jc w:val="left"/>
              <w:rPr>
                <w:rFonts w:cs="Arial"/>
                <w:b/>
                <w:sz w:val="18"/>
              </w:rPr>
            </w:pPr>
          </w:p>
        </w:tc>
        <w:tc>
          <w:tcPr>
            <w:tcW w:w="2633" w:type="pct"/>
            <w:gridSpan w:val="2"/>
            <w:tcBorders>
              <w:bottom w:val="single" w:sz="12" w:space="0" w:color="A11E29"/>
            </w:tcBorders>
            <w:shd w:val="clear" w:color="auto" w:fill="auto"/>
            <w:vAlign w:val="center"/>
          </w:tcPr>
          <w:p w14:paraId="221FDE56" w14:textId="0C660F3F" w:rsidR="00BF01CD" w:rsidRPr="00BF01CD" w:rsidRDefault="00BF01CD" w:rsidP="00BF01CD">
            <w:pPr>
              <w:tabs>
                <w:tab w:val="left" w:pos="3420"/>
              </w:tabs>
              <w:jc w:val="left"/>
              <w:rPr>
                <w:rFonts w:cs="Arial"/>
                <w:bCs/>
                <w:sz w:val="18"/>
                <w:szCs w:val="18"/>
              </w:rPr>
            </w:pPr>
            <w:r w:rsidRPr="00BF01CD">
              <w:rPr>
                <w:rFonts w:cs="Arial"/>
                <w:bCs/>
                <w:sz w:val="18"/>
                <w:szCs w:val="18"/>
              </w:rPr>
              <w:t>Nonconformity and corrective action</w:t>
            </w:r>
          </w:p>
        </w:tc>
        <w:tc>
          <w:tcPr>
            <w:tcW w:w="507" w:type="pct"/>
            <w:vMerge/>
            <w:tcBorders>
              <w:bottom w:val="single" w:sz="12" w:space="0" w:color="A11E29"/>
            </w:tcBorders>
            <w:shd w:val="clear" w:color="auto" w:fill="auto"/>
            <w:vAlign w:val="center"/>
          </w:tcPr>
          <w:p w14:paraId="3BA13AFF" w14:textId="77777777" w:rsidR="00BF01CD" w:rsidRPr="00801847" w:rsidRDefault="00BF01CD" w:rsidP="00BF01CD">
            <w:pPr>
              <w:tabs>
                <w:tab w:val="left" w:pos="3420"/>
              </w:tabs>
              <w:jc w:val="center"/>
              <w:rPr>
                <w:rFonts w:cs="Arial"/>
                <w:sz w:val="18"/>
              </w:rPr>
            </w:pPr>
          </w:p>
        </w:tc>
        <w:tc>
          <w:tcPr>
            <w:tcW w:w="509" w:type="pct"/>
            <w:vMerge/>
            <w:tcBorders>
              <w:bottom w:val="single" w:sz="12" w:space="0" w:color="A11E29"/>
            </w:tcBorders>
            <w:shd w:val="clear" w:color="auto" w:fill="auto"/>
            <w:vAlign w:val="center"/>
          </w:tcPr>
          <w:p w14:paraId="3361137E" w14:textId="77777777" w:rsidR="00BF01CD" w:rsidRPr="00801847" w:rsidRDefault="00BF01CD" w:rsidP="00BF01CD">
            <w:pPr>
              <w:tabs>
                <w:tab w:val="left" w:pos="3420"/>
              </w:tabs>
              <w:jc w:val="center"/>
              <w:rPr>
                <w:rFonts w:cs="Arial"/>
                <w:sz w:val="18"/>
              </w:rPr>
            </w:pPr>
          </w:p>
        </w:tc>
        <w:tc>
          <w:tcPr>
            <w:tcW w:w="510" w:type="pct"/>
            <w:vMerge/>
            <w:tcBorders>
              <w:bottom w:val="single" w:sz="12" w:space="0" w:color="A11E29"/>
            </w:tcBorders>
            <w:shd w:val="clear" w:color="auto" w:fill="auto"/>
            <w:vAlign w:val="center"/>
          </w:tcPr>
          <w:p w14:paraId="2E358DDC" w14:textId="77777777" w:rsidR="00BF01CD" w:rsidRPr="00801847" w:rsidRDefault="00BF01CD" w:rsidP="00BF01CD">
            <w:pPr>
              <w:tabs>
                <w:tab w:val="left" w:pos="3420"/>
              </w:tabs>
              <w:jc w:val="center"/>
              <w:rPr>
                <w:rFonts w:cs="Arial"/>
                <w:sz w:val="18"/>
              </w:rPr>
            </w:pPr>
          </w:p>
        </w:tc>
        <w:tc>
          <w:tcPr>
            <w:tcW w:w="508" w:type="pct"/>
            <w:vMerge/>
            <w:tcBorders>
              <w:bottom w:val="single" w:sz="12" w:space="0" w:color="A11E29"/>
              <w:right w:val="single" w:sz="12" w:space="0" w:color="A11E29"/>
            </w:tcBorders>
            <w:shd w:val="clear" w:color="auto" w:fill="auto"/>
            <w:vAlign w:val="center"/>
          </w:tcPr>
          <w:p w14:paraId="578FF687" w14:textId="77777777" w:rsidR="00BF01CD" w:rsidRPr="00801847" w:rsidRDefault="00BF01CD" w:rsidP="00BF01CD">
            <w:pPr>
              <w:tabs>
                <w:tab w:val="left" w:pos="3420"/>
              </w:tabs>
              <w:jc w:val="center"/>
              <w:rPr>
                <w:rFonts w:cs="Arial"/>
                <w:sz w:val="18"/>
              </w:rPr>
            </w:pPr>
          </w:p>
        </w:tc>
      </w:tr>
      <w:tr w:rsidR="00BF01CD" w:rsidRPr="00801847" w14:paraId="13DB1BC8" w14:textId="77777777" w:rsidTr="00BF01CD">
        <w:trPr>
          <w:trHeight w:val="44"/>
        </w:trPr>
        <w:tc>
          <w:tcPr>
            <w:tcW w:w="333" w:type="pct"/>
            <w:tcBorders>
              <w:left w:val="single" w:sz="12" w:space="0" w:color="A11E29"/>
              <w:bottom w:val="single" w:sz="12" w:space="0" w:color="A11E29"/>
            </w:tcBorders>
            <w:shd w:val="clear" w:color="auto" w:fill="auto"/>
            <w:vAlign w:val="center"/>
          </w:tcPr>
          <w:p w14:paraId="536BAF5E" w14:textId="7B0867C5" w:rsidR="00BF01CD" w:rsidRPr="00801847" w:rsidRDefault="00BF01CD" w:rsidP="00BF01CD">
            <w:pPr>
              <w:jc w:val="left"/>
              <w:rPr>
                <w:rFonts w:cs="Arial"/>
                <w:b/>
                <w:color w:val="000000" w:themeColor="text1"/>
                <w:sz w:val="18"/>
                <w:szCs w:val="18"/>
              </w:rPr>
            </w:pPr>
            <w:r>
              <w:rPr>
                <w:rFonts w:cs="Arial"/>
                <w:b/>
                <w:color w:val="000000" w:themeColor="text1"/>
                <w:sz w:val="18"/>
                <w:szCs w:val="18"/>
              </w:rPr>
              <w:t>10.3</w:t>
            </w:r>
          </w:p>
        </w:tc>
        <w:tc>
          <w:tcPr>
            <w:tcW w:w="2633" w:type="pct"/>
            <w:gridSpan w:val="2"/>
            <w:tcBorders>
              <w:bottom w:val="single" w:sz="12" w:space="0" w:color="A11E29"/>
            </w:tcBorders>
            <w:shd w:val="clear" w:color="auto" w:fill="auto"/>
            <w:vAlign w:val="center"/>
          </w:tcPr>
          <w:p w14:paraId="6533975E" w14:textId="61E0757F" w:rsidR="00BF01CD" w:rsidRPr="00BF01CD" w:rsidRDefault="00BF01CD" w:rsidP="00BF01CD">
            <w:pPr>
              <w:tabs>
                <w:tab w:val="left" w:pos="3420"/>
              </w:tabs>
              <w:jc w:val="left"/>
              <w:rPr>
                <w:rFonts w:cs="Arial"/>
                <w:bCs/>
                <w:sz w:val="18"/>
                <w:szCs w:val="18"/>
              </w:rPr>
            </w:pPr>
            <w:r w:rsidRPr="00BF01CD">
              <w:rPr>
                <w:rFonts w:cs="Arial"/>
                <w:bCs/>
                <w:sz w:val="18"/>
                <w:szCs w:val="18"/>
              </w:rPr>
              <w:t>Continual improvement</w:t>
            </w:r>
          </w:p>
        </w:tc>
        <w:tc>
          <w:tcPr>
            <w:tcW w:w="507" w:type="pct"/>
            <w:tcBorders>
              <w:bottom w:val="single" w:sz="12" w:space="0" w:color="A11E29"/>
            </w:tcBorders>
            <w:shd w:val="clear" w:color="auto" w:fill="auto"/>
            <w:vAlign w:val="center"/>
          </w:tcPr>
          <w:p w14:paraId="0742D269"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298EB0C8"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6220A9B1" w14:textId="77777777" w:rsidR="00BF01CD" w:rsidRPr="00801847" w:rsidRDefault="00BF01CD" w:rsidP="00BF01CD">
            <w:pPr>
              <w:tabs>
                <w:tab w:val="left" w:pos="3420"/>
              </w:tabs>
              <w:jc w:val="center"/>
              <w:rPr>
                <w:rFonts w:cs="Arial"/>
                <w:sz w:val="18"/>
              </w:rPr>
            </w:pPr>
          </w:p>
        </w:tc>
        <w:tc>
          <w:tcPr>
            <w:tcW w:w="508" w:type="pct"/>
            <w:tcBorders>
              <w:bottom w:val="single" w:sz="12" w:space="0" w:color="A11E29"/>
              <w:right w:val="single" w:sz="12" w:space="0" w:color="A11E29"/>
            </w:tcBorders>
            <w:shd w:val="clear" w:color="auto" w:fill="auto"/>
            <w:vAlign w:val="center"/>
          </w:tcPr>
          <w:p w14:paraId="1A1ADE9E" w14:textId="77777777" w:rsidR="00BF01CD" w:rsidRPr="00801847" w:rsidRDefault="00BF01CD" w:rsidP="00BF01CD">
            <w:pPr>
              <w:tabs>
                <w:tab w:val="left" w:pos="3420"/>
              </w:tabs>
              <w:jc w:val="center"/>
              <w:rPr>
                <w:rFonts w:cs="Arial"/>
                <w:sz w:val="18"/>
              </w:rPr>
            </w:pPr>
          </w:p>
        </w:tc>
      </w:tr>
      <w:tr w:rsidR="00BF01CD" w:rsidRPr="00801847" w14:paraId="50BDBA3E"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57C58CF7" w14:textId="77777777" w:rsidR="00BF01CD" w:rsidRPr="00801847" w:rsidRDefault="00BF01CD" w:rsidP="00BF01CD">
            <w:pPr>
              <w:jc w:val="left"/>
              <w:rPr>
                <w:rFonts w:cs="Arial"/>
                <w:sz w:val="18"/>
              </w:rPr>
            </w:pPr>
            <w:r w:rsidRPr="002143CE">
              <w:rPr>
                <w:rFonts w:cs="Arial"/>
                <w:b/>
                <w:color w:val="A11E29"/>
                <w:sz w:val="18"/>
                <w:szCs w:val="18"/>
              </w:rPr>
              <w:t>Control objectives and controls</w:t>
            </w:r>
          </w:p>
        </w:tc>
      </w:tr>
      <w:tr w:rsidR="00BF01CD" w:rsidRPr="00801847" w14:paraId="579DD8E4" w14:textId="77777777" w:rsidTr="00B2493D">
        <w:trPr>
          <w:trHeight w:val="247"/>
        </w:trPr>
        <w:tc>
          <w:tcPr>
            <w:tcW w:w="333" w:type="pct"/>
            <w:tcBorders>
              <w:top w:val="single" w:sz="12" w:space="0" w:color="A11E29"/>
              <w:left w:val="single" w:sz="12" w:space="0" w:color="A11E29"/>
            </w:tcBorders>
            <w:shd w:val="clear" w:color="auto" w:fill="auto"/>
            <w:vAlign w:val="center"/>
          </w:tcPr>
          <w:p w14:paraId="199EC68D" w14:textId="77777777" w:rsidR="00BF01CD" w:rsidRPr="00801847" w:rsidRDefault="00BF01CD" w:rsidP="00BF01CD">
            <w:pPr>
              <w:jc w:val="left"/>
              <w:rPr>
                <w:rFonts w:cs="Arial"/>
                <w:b/>
                <w:sz w:val="18"/>
              </w:rPr>
            </w:pPr>
            <w:r>
              <w:rPr>
                <w:rFonts w:cs="Arial"/>
                <w:b/>
                <w:sz w:val="18"/>
              </w:rPr>
              <w:t>A.5</w:t>
            </w:r>
          </w:p>
        </w:tc>
        <w:tc>
          <w:tcPr>
            <w:tcW w:w="2633" w:type="pct"/>
            <w:gridSpan w:val="2"/>
            <w:tcBorders>
              <w:top w:val="single" w:sz="12" w:space="0" w:color="A11E29"/>
            </w:tcBorders>
            <w:shd w:val="clear" w:color="auto" w:fill="auto"/>
            <w:vAlign w:val="center"/>
          </w:tcPr>
          <w:p w14:paraId="7B33C385"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Information security policies</w:t>
            </w:r>
          </w:p>
        </w:tc>
        <w:tc>
          <w:tcPr>
            <w:tcW w:w="507" w:type="pct"/>
            <w:tcBorders>
              <w:top w:val="single" w:sz="12" w:space="0" w:color="A11E29"/>
            </w:tcBorders>
            <w:shd w:val="clear" w:color="auto" w:fill="auto"/>
            <w:vAlign w:val="center"/>
          </w:tcPr>
          <w:p w14:paraId="0BE0BD48" w14:textId="77777777" w:rsidR="00BF01CD" w:rsidRPr="00801847" w:rsidRDefault="00BF01CD" w:rsidP="00BF01CD">
            <w:pPr>
              <w:tabs>
                <w:tab w:val="left" w:pos="3420"/>
              </w:tabs>
              <w:jc w:val="center"/>
              <w:rPr>
                <w:rFonts w:cs="Arial"/>
                <w:sz w:val="18"/>
              </w:rPr>
            </w:pPr>
          </w:p>
        </w:tc>
        <w:tc>
          <w:tcPr>
            <w:tcW w:w="509" w:type="pct"/>
            <w:tcBorders>
              <w:top w:val="single" w:sz="12" w:space="0" w:color="A11E29"/>
            </w:tcBorders>
            <w:shd w:val="clear" w:color="auto" w:fill="auto"/>
            <w:vAlign w:val="center"/>
          </w:tcPr>
          <w:p w14:paraId="47CA1F4A" w14:textId="77777777" w:rsidR="00BF01CD" w:rsidRPr="00801847" w:rsidRDefault="00BF01CD" w:rsidP="00BF01CD">
            <w:pPr>
              <w:tabs>
                <w:tab w:val="left" w:pos="3420"/>
              </w:tabs>
              <w:jc w:val="center"/>
              <w:rPr>
                <w:rFonts w:cs="Arial"/>
                <w:sz w:val="18"/>
              </w:rPr>
            </w:pPr>
          </w:p>
        </w:tc>
        <w:tc>
          <w:tcPr>
            <w:tcW w:w="510" w:type="pct"/>
            <w:tcBorders>
              <w:top w:val="single" w:sz="12" w:space="0" w:color="A11E29"/>
            </w:tcBorders>
            <w:shd w:val="clear" w:color="auto" w:fill="auto"/>
            <w:vAlign w:val="center"/>
          </w:tcPr>
          <w:p w14:paraId="301F3333" w14:textId="77777777" w:rsidR="00BF01CD" w:rsidRPr="00801847" w:rsidRDefault="00BF01CD" w:rsidP="00BF01CD">
            <w:pPr>
              <w:tabs>
                <w:tab w:val="left" w:pos="3420"/>
              </w:tabs>
              <w:jc w:val="center"/>
              <w:rPr>
                <w:rFonts w:cs="Arial"/>
                <w:sz w:val="18"/>
              </w:rPr>
            </w:pPr>
          </w:p>
        </w:tc>
        <w:tc>
          <w:tcPr>
            <w:tcW w:w="508" w:type="pct"/>
            <w:tcBorders>
              <w:top w:val="single" w:sz="12" w:space="0" w:color="A11E29"/>
              <w:right w:val="single" w:sz="12" w:space="0" w:color="A11E29"/>
            </w:tcBorders>
            <w:shd w:val="clear" w:color="auto" w:fill="auto"/>
            <w:vAlign w:val="center"/>
          </w:tcPr>
          <w:p w14:paraId="37FBF2C9" w14:textId="77777777" w:rsidR="00BF01CD" w:rsidRPr="00801847" w:rsidRDefault="00BF01CD" w:rsidP="00BF01CD">
            <w:pPr>
              <w:tabs>
                <w:tab w:val="left" w:pos="3420"/>
              </w:tabs>
              <w:jc w:val="center"/>
              <w:rPr>
                <w:rFonts w:cs="Arial"/>
                <w:sz w:val="18"/>
              </w:rPr>
            </w:pPr>
          </w:p>
        </w:tc>
      </w:tr>
      <w:tr w:rsidR="00BF01CD" w:rsidRPr="00801847" w14:paraId="5F5390C6" w14:textId="77777777" w:rsidTr="00B2493D">
        <w:trPr>
          <w:trHeight w:val="247"/>
        </w:trPr>
        <w:tc>
          <w:tcPr>
            <w:tcW w:w="333" w:type="pct"/>
            <w:tcBorders>
              <w:left w:val="single" w:sz="12" w:space="0" w:color="A11E29"/>
            </w:tcBorders>
            <w:shd w:val="clear" w:color="auto" w:fill="auto"/>
            <w:vAlign w:val="center"/>
          </w:tcPr>
          <w:p w14:paraId="5D9694CB" w14:textId="77777777" w:rsidR="00BF01CD" w:rsidRPr="00801847" w:rsidRDefault="00BF01CD" w:rsidP="00BF01CD">
            <w:pPr>
              <w:jc w:val="left"/>
              <w:rPr>
                <w:rFonts w:cs="Arial"/>
                <w:b/>
                <w:sz w:val="18"/>
              </w:rPr>
            </w:pPr>
            <w:r>
              <w:rPr>
                <w:rFonts w:cs="Arial"/>
                <w:b/>
                <w:sz w:val="18"/>
              </w:rPr>
              <w:t>A.6</w:t>
            </w:r>
          </w:p>
        </w:tc>
        <w:tc>
          <w:tcPr>
            <w:tcW w:w="2633" w:type="pct"/>
            <w:gridSpan w:val="2"/>
            <w:shd w:val="clear" w:color="auto" w:fill="auto"/>
            <w:vAlign w:val="center"/>
          </w:tcPr>
          <w:p w14:paraId="74D71426"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Organization of information security</w:t>
            </w:r>
          </w:p>
        </w:tc>
        <w:tc>
          <w:tcPr>
            <w:tcW w:w="507" w:type="pct"/>
            <w:shd w:val="clear" w:color="auto" w:fill="auto"/>
            <w:vAlign w:val="center"/>
          </w:tcPr>
          <w:p w14:paraId="7A2CDEED"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2671244F"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D8AA810"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2B5E64F3" w14:textId="77777777" w:rsidR="00BF01CD" w:rsidRPr="00801847" w:rsidRDefault="00BF01CD" w:rsidP="00BF01CD">
            <w:pPr>
              <w:tabs>
                <w:tab w:val="left" w:pos="3420"/>
              </w:tabs>
              <w:jc w:val="center"/>
              <w:rPr>
                <w:rFonts w:cs="Arial"/>
                <w:sz w:val="18"/>
              </w:rPr>
            </w:pPr>
          </w:p>
        </w:tc>
      </w:tr>
      <w:tr w:rsidR="00BF01CD" w:rsidRPr="00801847" w14:paraId="18BCB768" w14:textId="77777777" w:rsidTr="00B2493D">
        <w:trPr>
          <w:trHeight w:val="247"/>
        </w:trPr>
        <w:tc>
          <w:tcPr>
            <w:tcW w:w="333" w:type="pct"/>
            <w:tcBorders>
              <w:left w:val="single" w:sz="12" w:space="0" w:color="A11E29"/>
            </w:tcBorders>
            <w:shd w:val="clear" w:color="auto" w:fill="auto"/>
            <w:vAlign w:val="center"/>
          </w:tcPr>
          <w:p w14:paraId="23E5D53F" w14:textId="77777777" w:rsidR="00BF01CD" w:rsidRPr="00801847" w:rsidRDefault="00BF01CD" w:rsidP="00BF01CD">
            <w:pPr>
              <w:jc w:val="left"/>
              <w:rPr>
                <w:rFonts w:cs="Arial"/>
                <w:b/>
                <w:sz w:val="18"/>
              </w:rPr>
            </w:pPr>
            <w:r>
              <w:rPr>
                <w:rFonts w:cs="Arial"/>
                <w:b/>
                <w:sz w:val="18"/>
              </w:rPr>
              <w:t>A.7</w:t>
            </w:r>
          </w:p>
        </w:tc>
        <w:tc>
          <w:tcPr>
            <w:tcW w:w="2633" w:type="pct"/>
            <w:gridSpan w:val="2"/>
            <w:shd w:val="clear" w:color="auto" w:fill="auto"/>
            <w:vAlign w:val="center"/>
          </w:tcPr>
          <w:p w14:paraId="43329925"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Human resource security</w:t>
            </w:r>
          </w:p>
        </w:tc>
        <w:tc>
          <w:tcPr>
            <w:tcW w:w="507" w:type="pct"/>
            <w:shd w:val="clear" w:color="auto" w:fill="auto"/>
            <w:vAlign w:val="center"/>
          </w:tcPr>
          <w:p w14:paraId="0729F052"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6EF51F07"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4CB433F2"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3839B40A" w14:textId="77777777" w:rsidR="00BF01CD" w:rsidRPr="00801847" w:rsidRDefault="00BF01CD" w:rsidP="00BF01CD">
            <w:pPr>
              <w:tabs>
                <w:tab w:val="left" w:pos="3420"/>
              </w:tabs>
              <w:jc w:val="center"/>
              <w:rPr>
                <w:rFonts w:cs="Arial"/>
                <w:sz w:val="18"/>
              </w:rPr>
            </w:pPr>
          </w:p>
        </w:tc>
      </w:tr>
      <w:tr w:rsidR="00BF01CD" w:rsidRPr="00801847" w14:paraId="00C06895" w14:textId="77777777" w:rsidTr="00B2493D">
        <w:trPr>
          <w:trHeight w:val="247"/>
        </w:trPr>
        <w:tc>
          <w:tcPr>
            <w:tcW w:w="333" w:type="pct"/>
            <w:tcBorders>
              <w:left w:val="single" w:sz="12" w:space="0" w:color="A11E29"/>
            </w:tcBorders>
            <w:shd w:val="clear" w:color="auto" w:fill="auto"/>
            <w:vAlign w:val="center"/>
          </w:tcPr>
          <w:p w14:paraId="1AD4C71B" w14:textId="77777777" w:rsidR="00BF01CD" w:rsidRPr="00801847" w:rsidRDefault="00BF01CD" w:rsidP="00BF01CD">
            <w:pPr>
              <w:jc w:val="left"/>
              <w:rPr>
                <w:rFonts w:cs="Arial"/>
                <w:b/>
                <w:sz w:val="18"/>
              </w:rPr>
            </w:pPr>
            <w:r>
              <w:rPr>
                <w:rFonts w:cs="Arial"/>
                <w:b/>
                <w:sz w:val="18"/>
              </w:rPr>
              <w:t>A.8</w:t>
            </w:r>
          </w:p>
        </w:tc>
        <w:tc>
          <w:tcPr>
            <w:tcW w:w="2633" w:type="pct"/>
            <w:gridSpan w:val="2"/>
            <w:shd w:val="clear" w:color="auto" w:fill="auto"/>
            <w:vAlign w:val="center"/>
          </w:tcPr>
          <w:p w14:paraId="6FE724BB"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Asset management</w:t>
            </w:r>
          </w:p>
        </w:tc>
        <w:tc>
          <w:tcPr>
            <w:tcW w:w="507" w:type="pct"/>
            <w:shd w:val="clear" w:color="auto" w:fill="auto"/>
            <w:vAlign w:val="center"/>
          </w:tcPr>
          <w:p w14:paraId="1179168B"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6D6288AB"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7821EE78"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48C67697" w14:textId="77777777" w:rsidR="00BF01CD" w:rsidRPr="00801847" w:rsidRDefault="00BF01CD" w:rsidP="00BF01CD">
            <w:pPr>
              <w:tabs>
                <w:tab w:val="left" w:pos="3420"/>
              </w:tabs>
              <w:jc w:val="center"/>
              <w:rPr>
                <w:rFonts w:cs="Arial"/>
                <w:sz w:val="18"/>
              </w:rPr>
            </w:pPr>
          </w:p>
        </w:tc>
      </w:tr>
      <w:tr w:rsidR="00BF01CD" w:rsidRPr="00801847" w14:paraId="4C73FBE6" w14:textId="77777777" w:rsidTr="00B2493D">
        <w:trPr>
          <w:trHeight w:val="247"/>
        </w:trPr>
        <w:tc>
          <w:tcPr>
            <w:tcW w:w="333" w:type="pct"/>
            <w:tcBorders>
              <w:left w:val="single" w:sz="12" w:space="0" w:color="A11E29"/>
            </w:tcBorders>
            <w:shd w:val="clear" w:color="auto" w:fill="auto"/>
            <w:vAlign w:val="center"/>
          </w:tcPr>
          <w:p w14:paraId="7078DAEB" w14:textId="77777777" w:rsidR="00BF01CD" w:rsidRPr="00801847" w:rsidRDefault="00BF01CD" w:rsidP="00BF01CD">
            <w:pPr>
              <w:jc w:val="left"/>
              <w:rPr>
                <w:rFonts w:cs="Arial"/>
                <w:b/>
                <w:sz w:val="18"/>
              </w:rPr>
            </w:pPr>
            <w:r>
              <w:rPr>
                <w:rFonts w:cs="Arial"/>
                <w:b/>
                <w:sz w:val="18"/>
              </w:rPr>
              <w:t>A.9</w:t>
            </w:r>
          </w:p>
        </w:tc>
        <w:tc>
          <w:tcPr>
            <w:tcW w:w="2633" w:type="pct"/>
            <w:gridSpan w:val="2"/>
            <w:shd w:val="clear" w:color="auto" w:fill="auto"/>
            <w:vAlign w:val="center"/>
          </w:tcPr>
          <w:p w14:paraId="67734B74" w14:textId="77777777" w:rsidR="00BF01CD" w:rsidRPr="00F246C9" w:rsidRDefault="00BF01CD" w:rsidP="00BF01CD">
            <w:pPr>
              <w:tabs>
                <w:tab w:val="left" w:pos="3420"/>
              </w:tabs>
              <w:jc w:val="left"/>
              <w:rPr>
                <w:rFonts w:cs="Arial"/>
                <w:color w:val="000000" w:themeColor="text1"/>
                <w:sz w:val="18"/>
                <w:szCs w:val="18"/>
              </w:rPr>
            </w:pPr>
            <w:r w:rsidRPr="00F246C9">
              <w:rPr>
                <w:rFonts w:cs="Arial"/>
                <w:bCs/>
                <w:color w:val="000000" w:themeColor="text1"/>
                <w:sz w:val="18"/>
                <w:szCs w:val="18"/>
              </w:rPr>
              <w:t>Access control</w:t>
            </w:r>
          </w:p>
        </w:tc>
        <w:tc>
          <w:tcPr>
            <w:tcW w:w="507" w:type="pct"/>
            <w:shd w:val="clear" w:color="auto" w:fill="auto"/>
            <w:vAlign w:val="center"/>
          </w:tcPr>
          <w:p w14:paraId="4D227DAD"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3F3C3C33"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04DE4F04"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5F8A01CD" w14:textId="77777777" w:rsidR="00BF01CD" w:rsidRPr="00801847" w:rsidRDefault="00BF01CD" w:rsidP="00BF01CD">
            <w:pPr>
              <w:tabs>
                <w:tab w:val="left" w:pos="3420"/>
              </w:tabs>
              <w:jc w:val="center"/>
              <w:rPr>
                <w:rFonts w:cs="Arial"/>
                <w:sz w:val="18"/>
              </w:rPr>
            </w:pPr>
          </w:p>
        </w:tc>
      </w:tr>
      <w:tr w:rsidR="00BF01CD" w:rsidRPr="00801847" w14:paraId="2095FA0D" w14:textId="77777777" w:rsidTr="00B2493D">
        <w:trPr>
          <w:trHeight w:val="247"/>
        </w:trPr>
        <w:tc>
          <w:tcPr>
            <w:tcW w:w="333" w:type="pct"/>
            <w:tcBorders>
              <w:left w:val="single" w:sz="12" w:space="0" w:color="A11E29"/>
            </w:tcBorders>
            <w:shd w:val="clear" w:color="auto" w:fill="auto"/>
            <w:vAlign w:val="center"/>
          </w:tcPr>
          <w:p w14:paraId="18938C03" w14:textId="77777777" w:rsidR="00BF01CD" w:rsidRPr="00801847" w:rsidRDefault="00BF01CD" w:rsidP="00BF01CD">
            <w:pPr>
              <w:jc w:val="left"/>
              <w:rPr>
                <w:rFonts w:cs="Arial"/>
                <w:b/>
                <w:sz w:val="18"/>
              </w:rPr>
            </w:pPr>
            <w:r>
              <w:rPr>
                <w:rFonts w:cs="Arial"/>
                <w:b/>
                <w:sz w:val="18"/>
              </w:rPr>
              <w:t>A.10</w:t>
            </w:r>
          </w:p>
        </w:tc>
        <w:tc>
          <w:tcPr>
            <w:tcW w:w="2633" w:type="pct"/>
            <w:gridSpan w:val="2"/>
            <w:shd w:val="clear" w:color="auto" w:fill="auto"/>
            <w:vAlign w:val="center"/>
          </w:tcPr>
          <w:p w14:paraId="6F6F0051"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Cryptography</w:t>
            </w:r>
          </w:p>
        </w:tc>
        <w:tc>
          <w:tcPr>
            <w:tcW w:w="507" w:type="pct"/>
            <w:shd w:val="clear" w:color="auto" w:fill="auto"/>
            <w:vAlign w:val="center"/>
          </w:tcPr>
          <w:p w14:paraId="106C0A3B"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1BD13501"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43EB2A59"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2FC48102" w14:textId="77777777" w:rsidR="00BF01CD" w:rsidRPr="00801847" w:rsidRDefault="00BF01CD" w:rsidP="00BF01CD">
            <w:pPr>
              <w:tabs>
                <w:tab w:val="left" w:pos="3420"/>
              </w:tabs>
              <w:jc w:val="center"/>
              <w:rPr>
                <w:rFonts w:cs="Arial"/>
                <w:sz w:val="18"/>
              </w:rPr>
            </w:pPr>
          </w:p>
        </w:tc>
      </w:tr>
      <w:tr w:rsidR="00BF01CD" w:rsidRPr="00801847" w14:paraId="195DBE46" w14:textId="77777777" w:rsidTr="00B2493D">
        <w:trPr>
          <w:trHeight w:val="247"/>
        </w:trPr>
        <w:tc>
          <w:tcPr>
            <w:tcW w:w="333" w:type="pct"/>
            <w:tcBorders>
              <w:left w:val="single" w:sz="12" w:space="0" w:color="A11E29"/>
            </w:tcBorders>
            <w:shd w:val="clear" w:color="auto" w:fill="auto"/>
            <w:vAlign w:val="center"/>
          </w:tcPr>
          <w:p w14:paraId="34A693C6" w14:textId="77777777" w:rsidR="00BF01CD" w:rsidRPr="00801847" w:rsidRDefault="00BF01CD" w:rsidP="00BF01CD">
            <w:pPr>
              <w:jc w:val="left"/>
              <w:rPr>
                <w:rFonts w:cs="Arial"/>
                <w:b/>
                <w:sz w:val="18"/>
              </w:rPr>
            </w:pPr>
            <w:r>
              <w:rPr>
                <w:rFonts w:cs="Arial"/>
                <w:b/>
                <w:sz w:val="18"/>
              </w:rPr>
              <w:t>A.11</w:t>
            </w:r>
          </w:p>
        </w:tc>
        <w:tc>
          <w:tcPr>
            <w:tcW w:w="2633" w:type="pct"/>
            <w:gridSpan w:val="2"/>
            <w:shd w:val="clear" w:color="auto" w:fill="auto"/>
            <w:vAlign w:val="center"/>
          </w:tcPr>
          <w:p w14:paraId="757FDE9B"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Physical and environmental security</w:t>
            </w:r>
          </w:p>
        </w:tc>
        <w:tc>
          <w:tcPr>
            <w:tcW w:w="507" w:type="pct"/>
            <w:shd w:val="clear" w:color="auto" w:fill="auto"/>
            <w:vAlign w:val="center"/>
          </w:tcPr>
          <w:p w14:paraId="458BCBAE"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1F11B74B"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05B16D00"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02AF47AF" w14:textId="77777777" w:rsidR="00BF01CD" w:rsidRPr="00801847" w:rsidRDefault="00BF01CD" w:rsidP="00BF01CD">
            <w:pPr>
              <w:tabs>
                <w:tab w:val="left" w:pos="3420"/>
              </w:tabs>
              <w:jc w:val="center"/>
              <w:rPr>
                <w:rFonts w:cs="Arial"/>
                <w:sz w:val="18"/>
              </w:rPr>
            </w:pPr>
          </w:p>
        </w:tc>
      </w:tr>
      <w:tr w:rsidR="00BF01CD" w:rsidRPr="00801847" w14:paraId="0CEA0043" w14:textId="77777777" w:rsidTr="00B2493D">
        <w:trPr>
          <w:trHeight w:val="247"/>
        </w:trPr>
        <w:tc>
          <w:tcPr>
            <w:tcW w:w="333" w:type="pct"/>
            <w:tcBorders>
              <w:left w:val="single" w:sz="12" w:space="0" w:color="A11E29"/>
            </w:tcBorders>
            <w:shd w:val="clear" w:color="auto" w:fill="auto"/>
            <w:vAlign w:val="center"/>
          </w:tcPr>
          <w:p w14:paraId="3C5931AA" w14:textId="77777777" w:rsidR="00BF01CD" w:rsidRPr="00801847" w:rsidRDefault="00BF01CD" w:rsidP="00BF01CD">
            <w:pPr>
              <w:jc w:val="left"/>
              <w:rPr>
                <w:rFonts w:cs="Arial"/>
                <w:b/>
                <w:sz w:val="18"/>
              </w:rPr>
            </w:pPr>
            <w:r>
              <w:rPr>
                <w:rFonts w:cs="Arial"/>
                <w:b/>
                <w:sz w:val="18"/>
              </w:rPr>
              <w:t>A.12</w:t>
            </w:r>
          </w:p>
        </w:tc>
        <w:tc>
          <w:tcPr>
            <w:tcW w:w="2633" w:type="pct"/>
            <w:gridSpan w:val="2"/>
            <w:shd w:val="clear" w:color="auto" w:fill="auto"/>
            <w:vAlign w:val="center"/>
          </w:tcPr>
          <w:p w14:paraId="44D31402"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Operations security</w:t>
            </w:r>
          </w:p>
        </w:tc>
        <w:tc>
          <w:tcPr>
            <w:tcW w:w="507" w:type="pct"/>
            <w:shd w:val="clear" w:color="auto" w:fill="auto"/>
            <w:vAlign w:val="center"/>
          </w:tcPr>
          <w:p w14:paraId="70B374FA"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2F9B9C5F"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7FCAC498"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20E5047D" w14:textId="77777777" w:rsidR="00BF01CD" w:rsidRPr="00801847" w:rsidRDefault="00BF01CD" w:rsidP="00BF01CD">
            <w:pPr>
              <w:tabs>
                <w:tab w:val="left" w:pos="3420"/>
              </w:tabs>
              <w:jc w:val="center"/>
              <w:rPr>
                <w:rFonts w:cs="Arial"/>
                <w:sz w:val="18"/>
              </w:rPr>
            </w:pPr>
          </w:p>
        </w:tc>
      </w:tr>
      <w:tr w:rsidR="00BF01CD" w:rsidRPr="00801847" w14:paraId="5616EB2C" w14:textId="77777777" w:rsidTr="00B2493D">
        <w:trPr>
          <w:trHeight w:val="247"/>
        </w:trPr>
        <w:tc>
          <w:tcPr>
            <w:tcW w:w="333" w:type="pct"/>
            <w:tcBorders>
              <w:left w:val="single" w:sz="12" w:space="0" w:color="A11E29"/>
            </w:tcBorders>
            <w:shd w:val="clear" w:color="auto" w:fill="auto"/>
            <w:vAlign w:val="center"/>
          </w:tcPr>
          <w:p w14:paraId="0818BD72" w14:textId="77777777" w:rsidR="00BF01CD" w:rsidRPr="00801847" w:rsidRDefault="00BF01CD" w:rsidP="00BF01CD">
            <w:pPr>
              <w:jc w:val="left"/>
              <w:rPr>
                <w:rFonts w:cs="Arial"/>
                <w:b/>
                <w:sz w:val="18"/>
              </w:rPr>
            </w:pPr>
            <w:r>
              <w:rPr>
                <w:rFonts w:cs="Arial"/>
                <w:b/>
                <w:sz w:val="18"/>
              </w:rPr>
              <w:t>A.13</w:t>
            </w:r>
          </w:p>
        </w:tc>
        <w:tc>
          <w:tcPr>
            <w:tcW w:w="2633" w:type="pct"/>
            <w:gridSpan w:val="2"/>
            <w:shd w:val="clear" w:color="auto" w:fill="auto"/>
            <w:vAlign w:val="center"/>
          </w:tcPr>
          <w:p w14:paraId="38286D3F"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Communications security</w:t>
            </w:r>
          </w:p>
        </w:tc>
        <w:tc>
          <w:tcPr>
            <w:tcW w:w="507" w:type="pct"/>
            <w:shd w:val="clear" w:color="auto" w:fill="auto"/>
            <w:vAlign w:val="center"/>
          </w:tcPr>
          <w:p w14:paraId="01F3D186"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01B9A7AC"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4A62287C"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32B7F3F6" w14:textId="77777777" w:rsidR="00BF01CD" w:rsidRPr="00801847" w:rsidRDefault="00BF01CD" w:rsidP="00BF01CD">
            <w:pPr>
              <w:tabs>
                <w:tab w:val="left" w:pos="3420"/>
              </w:tabs>
              <w:jc w:val="center"/>
              <w:rPr>
                <w:rFonts w:cs="Arial"/>
                <w:sz w:val="18"/>
              </w:rPr>
            </w:pPr>
          </w:p>
        </w:tc>
      </w:tr>
      <w:tr w:rsidR="00BF01CD" w:rsidRPr="00801847" w14:paraId="2037D04A" w14:textId="77777777" w:rsidTr="00B2493D">
        <w:trPr>
          <w:trHeight w:val="247"/>
        </w:trPr>
        <w:tc>
          <w:tcPr>
            <w:tcW w:w="333" w:type="pct"/>
            <w:tcBorders>
              <w:left w:val="single" w:sz="12" w:space="0" w:color="A11E29"/>
            </w:tcBorders>
            <w:shd w:val="clear" w:color="auto" w:fill="auto"/>
            <w:vAlign w:val="center"/>
          </w:tcPr>
          <w:p w14:paraId="4848E9C6" w14:textId="77777777" w:rsidR="00BF01CD" w:rsidRPr="00801847" w:rsidRDefault="00BF01CD" w:rsidP="00BF01CD">
            <w:pPr>
              <w:jc w:val="left"/>
              <w:rPr>
                <w:rFonts w:cs="Arial"/>
                <w:b/>
                <w:sz w:val="18"/>
              </w:rPr>
            </w:pPr>
            <w:r>
              <w:rPr>
                <w:rFonts w:cs="Arial"/>
                <w:b/>
                <w:sz w:val="18"/>
              </w:rPr>
              <w:t>A.14</w:t>
            </w:r>
          </w:p>
        </w:tc>
        <w:tc>
          <w:tcPr>
            <w:tcW w:w="2633" w:type="pct"/>
            <w:gridSpan w:val="2"/>
            <w:shd w:val="clear" w:color="auto" w:fill="auto"/>
            <w:vAlign w:val="center"/>
          </w:tcPr>
          <w:p w14:paraId="303D3543"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System acquisition, development and maintenance</w:t>
            </w:r>
          </w:p>
        </w:tc>
        <w:tc>
          <w:tcPr>
            <w:tcW w:w="507" w:type="pct"/>
            <w:shd w:val="clear" w:color="auto" w:fill="auto"/>
            <w:vAlign w:val="center"/>
          </w:tcPr>
          <w:p w14:paraId="37310722"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6EEB7B3D"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5AE3D5D5"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718F4430" w14:textId="77777777" w:rsidR="00BF01CD" w:rsidRPr="00801847" w:rsidRDefault="00BF01CD" w:rsidP="00BF01CD">
            <w:pPr>
              <w:tabs>
                <w:tab w:val="left" w:pos="3420"/>
              </w:tabs>
              <w:jc w:val="center"/>
              <w:rPr>
                <w:rFonts w:cs="Arial"/>
                <w:sz w:val="18"/>
              </w:rPr>
            </w:pPr>
          </w:p>
        </w:tc>
      </w:tr>
      <w:tr w:rsidR="00BF01CD" w:rsidRPr="00801847" w14:paraId="3A1C7CF4" w14:textId="77777777" w:rsidTr="00B2493D">
        <w:trPr>
          <w:trHeight w:val="247"/>
        </w:trPr>
        <w:tc>
          <w:tcPr>
            <w:tcW w:w="333" w:type="pct"/>
            <w:tcBorders>
              <w:left w:val="single" w:sz="12" w:space="0" w:color="A11E29"/>
            </w:tcBorders>
            <w:shd w:val="clear" w:color="auto" w:fill="auto"/>
            <w:vAlign w:val="center"/>
          </w:tcPr>
          <w:p w14:paraId="183E5B43" w14:textId="77777777" w:rsidR="00BF01CD" w:rsidRPr="00801847" w:rsidRDefault="00BF01CD" w:rsidP="00BF01CD">
            <w:pPr>
              <w:jc w:val="left"/>
              <w:rPr>
                <w:rFonts w:cs="Arial"/>
                <w:b/>
                <w:sz w:val="18"/>
              </w:rPr>
            </w:pPr>
            <w:r>
              <w:rPr>
                <w:rFonts w:cs="Arial"/>
                <w:b/>
                <w:sz w:val="18"/>
              </w:rPr>
              <w:t>A.15</w:t>
            </w:r>
          </w:p>
        </w:tc>
        <w:tc>
          <w:tcPr>
            <w:tcW w:w="2633" w:type="pct"/>
            <w:gridSpan w:val="2"/>
            <w:shd w:val="clear" w:color="auto" w:fill="auto"/>
            <w:vAlign w:val="center"/>
          </w:tcPr>
          <w:p w14:paraId="2B3FCB8B"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Supplier relationships</w:t>
            </w:r>
          </w:p>
        </w:tc>
        <w:tc>
          <w:tcPr>
            <w:tcW w:w="507" w:type="pct"/>
            <w:shd w:val="clear" w:color="auto" w:fill="auto"/>
            <w:vAlign w:val="center"/>
          </w:tcPr>
          <w:p w14:paraId="497061CC"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7764A1D4"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6AA1303C"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44C44F21" w14:textId="77777777" w:rsidR="00BF01CD" w:rsidRPr="00801847" w:rsidRDefault="00BF01CD" w:rsidP="00BF01CD">
            <w:pPr>
              <w:tabs>
                <w:tab w:val="left" w:pos="3420"/>
              </w:tabs>
              <w:jc w:val="center"/>
              <w:rPr>
                <w:rFonts w:cs="Arial"/>
                <w:sz w:val="18"/>
              </w:rPr>
            </w:pPr>
          </w:p>
        </w:tc>
      </w:tr>
      <w:tr w:rsidR="00BF01CD" w:rsidRPr="00801847" w14:paraId="762E6DEB" w14:textId="77777777" w:rsidTr="00B2493D">
        <w:trPr>
          <w:trHeight w:val="247"/>
        </w:trPr>
        <w:tc>
          <w:tcPr>
            <w:tcW w:w="333" w:type="pct"/>
            <w:tcBorders>
              <w:left w:val="single" w:sz="12" w:space="0" w:color="A11E29"/>
            </w:tcBorders>
            <w:shd w:val="clear" w:color="auto" w:fill="auto"/>
            <w:vAlign w:val="center"/>
          </w:tcPr>
          <w:p w14:paraId="71F27FEB" w14:textId="77777777" w:rsidR="00BF01CD" w:rsidRDefault="00BF01CD" w:rsidP="00BF01CD">
            <w:pPr>
              <w:jc w:val="left"/>
              <w:rPr>
                <w:rFonts w:cs="Arial"/>
                <w:b/>
                <w:sz w:val="18"/>
              </w:rPr>
            </w:pPr>
            <w:r>
              <w:rPr>
                <w:rFonts w:cs="Arial"/>
                <w:b/>
                <w:sz w:val="18"/>
              </w:rPr>
              <w:t>A.16</w:t>
            </w:r>
          </w:p>
        </w:tc>
        <w:tc>
          <w:tcPr>
            <w:tcW w:w="2633" w:type="pct"/>
            <w:gridSpan w:val="2"/>
            <w:shd w:val="clear" w:color="auto" w:fill="auto"/>
            <w:vAlign w:val="center"/>
          </w:tcPr>
          <w:p w14:paraId="7F224E0F"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incident management</w:t>
            </w:r>
          </w:p>
        </w:tc>
        <w:tc>
          <w:tcPr>
            <w:tcW w:w="507" w:type="pct"/>
            <w:shd w:val="clear" w:color="auto" w:fill="auto"/>
            <w:vAlign w:val="center"/>
          </w:tcPr>
          <w:p w14:paraId="621980AB"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076A1DA1"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0CFF667C"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3D0B50FA" w14:textId="77777777" w:rsidR="00BF01CD" w:rsidRPr="00801847" w:rsidRDefault="00BF01CD" w:rsidP="00BF01CD">
            <w:pPr>
              <w:tabs>
                <w:tab w:val="left" w:pos="3420"/>
              </w:tabs>
              <w:jc w:val="center"/>
              <w:rPr>
                <w:rFonts w:cs="Arial"/>
                <w:sz w:val="18"/>
              </w:rPr>
            </w:pPr>
          </w:p>
        </w:tc>
      </w:tr>
      <w:tr w:rsidR="00BF01CD" w:rsidRPr="00801847" w14:paraId="75EFEBEE" w14:textId="77777777" w:rsidTr="00B2493D">
        <w:trPr>
          <w:trHeight w:val="247"/>
        </w:trPr>
        <w:tc>
          <w:tcPr>
            <w:tcW w:w="333" w:type="pct"/>
            <w:tcBorders>
              <w:left w:val="single" w:sz="12" w:space="0" w:color="A11E29"/>
            </w:tcBorders>
            <w:shd w:val="clear" w:color="auto" w:fill="auto"/>
            <w:vAlign w:val="center"/>
          </w:tcPr>
          <w:p w14:paraId="6E3BCE2C" w14:textId="77777777" w:rsidR="00BF01CD" w:rsidRDefault="00BF01CD" w:rsidP="00BF01CD">
            <w:pPr>
              <w:jc w:val="left"/>
              <w:rPr>
                <w:rFonts w:cs="Arial"/>
                <w:b/>
                <w:sz w:val="18"/>
              </w:rPr>
            </w:pPr>
            <w:r>
              <w:rPr>
                <w:rFonts w:cs="Arial"/>
                <w:b/>
                <w:sz w:val="18"/>
              </w:rPr>
              <w:t>A.17</w:t>
            </w:r>
          </w:p>
        </w:tc>
        <w:tc>
          <w:tcPr>
            <w:tcW w:w="2633" w:type="pct"/>
            <w:gridSpan w:val="2"/>
            <w:shd w:val="clear" w:color="auto" w:fill="auto"/>
            <w:vAlign w:val="center"/>
          </w:tcPr>
          <w:p w14:paraId="07616D4B"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aspects of business continuity management</w:t>
            </w:r>
          </w:p>
        </w:tc>
        <w:tc>
          <w:tcPr>
            <w:tcW w:w="507" w:type="pct"/>
            <w:shd w:val="clear" w:color="auto" w:fill="auto"/>
            <w:vAlign w:val="center"/>
          </w:tcPr>
          <w:p w14:paraId="3FAA7ABD" w14:textId="77777777" w:rsidR="00BF01CD" w:rsidRPr="00801847" w:rsidRDefault="00BF01CD" w:rsidP="00BF01CD">
            <w:pPr>
              <w:tabs>
                <w:tab w:val="left" w:pos="3420"/>
              </w:tabs>
              <w:jc w:val="center"/>
              <w:rPr>
                <w:rFonts w:cs="Arial"/>
                <w:sz w:val="18"/>
              </w:rPr>
            </w:pPr>
          </w:p>
        </w:tc>
        <w:tc>
          <w:tcPr>
            <w:tcW w:w="509" w:type="pct"/>
            <w:shd w:val="clear" w:color="auto" w:fill="auto"/>
            <w:vAlign w:val="center"/>
          </w:tcPr>
          <w:p w14:paraId="0A3369BF" w14:textId="77777777" w:rsidR="00BF01CD" w:rsidRPr="00801847" w:rsidRDefault="00BF01CD" w:rsidP="00BF01CD">
            <w:pPr>
              <w:tabs>
                <w:tab w:val="left" w:pos="3420"/>
              </w:tabs>
              <w:jc w:val="center"/>
              <w:rPr>
                <w:rFonts w:cs="Arial"/>
                <w:sz w:val="18"/>
              </w:rPr>
            </w:pPr>
          </w:p>
        </w:tc>
        <w:tc>
          <w:tcPr>
            <w:tcW w:w="510" w:type="pct"/>
            <w:shd w:val="clear" w:color="auto" w:fill="auto"/>
            <w:vAlign w:val="center"/>
          </w:tcPr>
          <w:p w14:paraId="716C89FE" w14:textId="77777777" w:rsidR="00BF01CD" w:rsidRPr="00801847" w:rsidRDefault="00BF01CD" w:rsidP="00BF01CD">
            <w:pPr>
              <w:tabs>
                <w:tab w:val="left" w:pos="3420"/>
              </w:tabs>
              <w:jc w:val="center"/>
              <w:rPr>
                <w:rFonts w:cs="Arial"/>
                <w:sz w:val="18"/>
              </w:rPr>
            </w:pPr>
          </w:p>
        </w:tc>
        <w:tc>
          <w:tcPr>
            <w:tcW w:w="508" w:type="pct"/>
            <w:tcBorders>
              <w:right w:val="single" w:sz="12" w:space="0" w:color="A11E29"/>
            </w:tcBorders>
            <w:shd w:val="clear" w:color="auto" w:fill="auto"/>
            <w:vAlign w:val="center"/>
          </w:tcPr>
          <w:p w14:paraId="6BF6CBA8" w14:textId="77777777" w:rsidR="00BF01CD" w:rsidRPr="00801847" w:rsidRDefault="00BF01CD" w:rsidP="00BF01CD">
            <w:pPr>
              <w:tabs>
                <w:tab w:val="left" w:pos="3420"/>
              </w:tabs>
              <w:jc w:val="center"/>
              <w:rPr>
                <w:rFonts w:cs="Arial"/>
                <w:sz w:val="18"/>
              </w:rPr>
            </w:pPr>
          </w:p>
        </w:tc>
      </w:tr>
      <w:tr w:rsidR="00BF01CD" w:rsidRPr="00801847" w14:paraId="5007CB96" w14:textId="77777777" w:rsidTr="00B2493D">
        <w:trPr>
          <w:trHeight w:val="247"/>
        </w:trPr>
        <w:tc>
          <w:tcPr>
            <w:tcW w:w="333" w:type="pct"/>
            <w:tcBorders>
              <w:left w:val="single" w:sz="12" w:space="0" w:color="A11E29"/>
              <w:bottom w:val="single" w:sz="12" w:space="0" w:color="A11E29"/>
            </w:tcBorders>
            <w:shd w:val="clear" w:color="auto" w:fill="auto"/>
            <w:vAlign w:val="center"/>
          </w:tcPr>
          <w:p w14:paraId="103B0C10" w14:textId="77777777" w:rsidR="00BF01CD" w:rsidRDefault="00BF01CD" w:rsidP="00BF01CD">
            <w:pPr>
              <w:jc w:val="left"/>
              <w:rPr>
                <w:rFonts w:cs="Arial"/>
                <w:b/>
                <w:sz w:val="18"/>
              </w:rPr>
            </w:pPr>
            <w:r>
              <w:rPr>
                <w:rFonts w:cs="Arial"/>
                <w:b/>
                <w:sz w:val="18"/>
              </w:rPr>
              <w:t>A.18</w:t>
            </w:r>
          </w:p>
        </w:tc>
        <w:tc>
          <w:tcPr>
            <w:tcW w:w="2633" w:type="pct"/>
            <w:gridSpan w:val="2"/>
            <w:tcBorders>
              <w:bottom w:val="single" w:sz="12" w:space="0" w:color="A11E29"/>
            </w:tcBorders>
            <w:shd w:val="clear" w:color="auto" w:fill="auto"/>
            <w:vAlign w:val="center"/>
          </w:tcPr>
          <w:p w14:paraId="444A8C5E" w14:textId="77777777" w:rsidR="00BF01CD" w:rsidRPr="00F246C9" w:rsidRDefault="00BF01CD" w:rsidP="00BF01CD">
            <w:pPr>
              <w:tabs>
                <w:tab w:val="left" w:pos="3420"/>
              </w:tabs>
              <w:jc w:val="left"/>
              <w:rPr>
                <w:rFonts w:cs="Arial"/>
                <w:bCs/>
                <w:color w:val="000000" w:themeColor="text1"/>
                <w:sz w:val="18"/>
                <w:szCs w:val="18"/>
              </w:rPr>
            </w:pPr>
            <w:r w:rsidRPr="00F246C9">
              <w:rPr>
                <w:rFonts w:cs="Arial"/>
                <w:bCs/>
                <w:color w:val="000000" w:themeColor="text1"/>
                <w:sz w:val="18"/>
                <w:szCs w:val="18"/>
              </w:rPr>
              <w:t>Compliance</w:t>
            </w:r>
          </w:p>
        </w:tc>
        <w:tc>
          <w:tcPr>
            <w:tcW w:w="507" w:type="pct"/>
            <w:tcBorders>
              <w:bottom w:val="single" w:sz="12" w:space="0" w:color="A11E29"/>
            </w:tcBorders>
            <w:shd w:val="clear" w:color="auto" w:fill="auto"/>
            <w:vAlign w:val="center"/>
          </w:tcPr>
          <w:p w14:paraId="7AF7C1B8" w14:textId="77777777" w:rsidR="00BF01CD" w:rsidRPr="00801847" w:rsidRDefault="00BF01CD" w:rsidP="00BF01CD">
            <w:pPr>
              <w:tabs>
                <w:tab w:val="left" w:pos="3420"/>
              </w:tabs>
              <w:jc w:val="center"/>
              <w:rPr>
                <w:rFonts w:cs="Arial"/>
                <w:sz w:val="18"/>
              </w:rPr>
            </w:pPr>
          </w:p>
        </w:tc>
        <w:tc>
          <w:tcPr>
            <w:tcW w:w="509" w:type="pct"/>
            <w:tcBorders>
              <w:bottom w:val="single" w:sz="12" w:space="0" w:color="A11E29"/>
            </w:tcBorders>
            <w:shd w:val="clear" w:color="auto" w:fill="auto"/>
            <w:vAlign w:val="center"/>
          </w:tcPr>
          <w:p w14:paraId="0DCFAC4E" w14:textId="77777777" w:rsidR="00BF01CD" w:rsidRPr="00801847" w:rsidRDefault="00BF01CD" w:rsidP="00BF01CD">
            <w:pPr>
              <w:tabs>
                <w:tab w:val="left" w:pos="3420"/>
              </w:tabs>
              <w:jc w:val="center"/>
              <w:rPr>
                <w:rFonts w:cs="Arial"/>
                <w:sz w:val="18"/>
              </w:rPr>
            </w:pPr>
          </w:p>
        </w:tc>
        <w:tc>
          <w:tcPr>
            <w:tcW w:w="510" w:type="pct"/>
            <w:tcBorders>
              <w:bottom w:val="single" w:sz="12" w:space="0" w:color="A11E29"/>
            </w:tcBorders>
            <w:shd w:val="clear" w:color="auto" w:fill="auto"/>
            <w:vAlign w:val="center"/>
          </w:tcPr>
          <w:p w14:paraId="7311D492" w14:textId="77777777" w:rsidR="00BF01CD" w:rsidRPr="00801847" w:rsidRDefault="00BF01CD" w:rsidP="00BF01CD">
            <w:pPr>
              <w:tabs>
                <w:tab w:val="left" w:pos="3420"/>
              </w:tabs>
              <w:jc w:val="center"/>
              <w:rPr>
                <w:rFonts w:cs="Arial"/>
                <w:sz w:val="18"/>
              </w:rPr>
            </w:pPr>
          </w:p>
        </w:tc>
        <w:tc>
          <w:tcPr>
            <w:tcW w:w="508" w:type="pct"/>
            <w:tcBorders>
              <w:bottom w:val="single" w:sz="12" w:space="0" w:color="A11E29"/>
              <w:right w:val="single" w:sz="12" w:space="0" w:color="A11E29"/>
            </w:tcBorders>
            <w:shd w:val="clear" w:color="auto" w:fill="auto"/>
            <w:vAlign w:val="center"/>
          </w:tcPr>
          <w:p w14:paraId="0E14D3A3" w14:textId="77777777" w:rsidR="00BF01CD" w:rsidRPr="00801847" w:rsidRDefault="00BF01CD" w:rsidP="00BF01CD">
            <w:pPr>
              <w:tabs>
                <w:tab w:val="left" w:pos="3420"/>
              </w:tabs>
              <w:jc w:val="center"/>
              <w:rPr>
                <w:rFonts w:cs="Arial"/>
                <w:sz w:val="18"/>
              </w:rPr>
            </w:pPr>
          </w:p>
        </w:tc>
      </w:tr>
      <w:tr w:rsidR="00BF01CD" w:rsidRPr="00801847" w14:paraId="1A016091" w14:textId="77777777" w:rsidTr="00B2493D">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0B496702" w14:textId="6FC01CE6" w:rsidR="00BF01CD" w:rsidRPr="00801847" w:rsidRDefault="00BF01CD" w:rsidP="00BF01CD">
            <w:pPr>
              <w:tabs>
                <w:tab w:val="left" w:pos="3420"/>
              </w:tabs>
              <w:jc w:val="left"/>
              <w:rPr>
                <w:rFonts w:cs="Arial"/>
                <w:sz w:val="18"/>
              </w:rPr>
            </w:pPr>
            <w:r w:rsidRPr="00B2493D">
              <w:rPr>
                <w:rFonts w:cs="Arial"/>
                <w:b/>
                <w:color w:val="A11E29"/>
                <w:sz w:val="18"/>
                <w:szCs w:val="18"/>
              </w:rPr>
              <w:t>11. Additional requirements</w:t>
            </w:r>
            <w:r w:rsidRPr="00B2493D">
              <w:rPr>
                <w:rFonts w:cs="Arial"/>
                <w:b/>
                <w:i/>
                <w:color w:val="A11E29"/>
                <w:sz w:val="18"/>
              </w:rPr>
              <w:t xml:space="preserve"> </w:t>
            </w:r>
          </w:p>
        </w:tc>
      </w:tr>
      <w:tr w:rsidR="00BF01CD" w:rsidRPr="00801847" w14:paraId="1BA8D3B3" w14:textId="77777777" w:rsidTr="00B2493D">
        <w:trPr>
          <w:trHeight w:val="247"/>
        </w:trPr>
        <w:tc>
          <w:tcPr>
            <w:tcW w:w="333" w:type="pct"/>
            <w:tcBorders>
              <w:top w:val="single" w:sz="12" w:space="0" w:color="A11E29"/>
              <w:left w:val="single" w:sz="12" w:space="0" w:color="A11E29"/>
              <w:bottom w:val="single" w:sz="4" w:space="0" w:color="A11E29"/>
              <w:right w:val="single" w:sz="4" w:space="0" w:color="A11E29"/>
            </w:tcBorders>
            <w:shd w:val="clear" w:color="auto" w:fill="auto"/>
            <w:vAlign w:val="center"/>
          </w:tcPr>
          <w:p w14:paraId="29BFDD9D" w14:textId="77777777" w:rsidR="00BF01CD" w:rsidRDefault="00BF01CD" w:rsidP="00BF01CD">
            <w:pPr>
              <w:pStyle w:val="Heading4"/>
              <w:jc w:val="left"/>
              <w:rPr>
                <w:rFonts w:ascii="Arial" w:hAnsi="Arial" w:cs="Arial"/>
                <w:b/>
                <w:i w:val="0"/>
                <w:color w:val="000000" w:themeColor="text1"/>
                <w:sz w:val="18"/>
              </w:rPr>
            </w:pPr>
          </w:p>
        </w:tc>
        <w:tc>
          <w:tcPr>
            <w:tcW w:w="2633" w:type="pct"/>
            <w:gridSpan w:val="2"/>
            <w:tcBorders>
              <w:top w:val="single" w:sz="12" w:space="0" w:color="A11E29"/>
              <w:left w:val="single" w:sz="4" w:space="0" w:color="A11E29"/>
              <w:bottom w:val="single" w:sz="4" w:space="0" w:color="A11E29"/>
            </w:tcBorders>
            <w:shd w:val="clear" w:color="auto" w:fill="auto"/>
            <w:vAlign w:val="center"/>
          </w:tcPr>
          <w:p w14:paraId="142300ED" w14:textId="17B9A82E" w:rsidR="00BF01CD" w:rsidRDefault="00BF01CD" w:rsidP="00BF01CD">
            <w:pPr>
              <w:pStyle w:val="Heading4"/>
              <w:jc w:val="left"/>
              <w:rPr>
                <w:rFonts w:ascii="Arial" w:hAnsi="Arial" w:cs="Arial"/>
                <w:b/>
                <w:i w:val="0"/>
                <w:color w:val="000000" w:themeColor="text1"/>
                <w:sz w:val="18"/>
              </w:rPr>
            </w:pPr>
            <w:r w:rsidRPr="00F10D45">
              <w:rPr>
                <w:rFonts w:ascii="Arial" w:hAnsi="Arial" w:cs="Arial"/>
                <w:i w:val="0"/>
                <w:color w:val="000000" w:themeColor="text1"/>
                <w:sz w:val="18"/>
              </w:rPr>
              <w:t>Use of Logo</w:t>
            </w:r>
          </w:p>
        </w:tc>
        <w:tc>
          <w:tcPr>
            <w:tcW w:w="507" w:type="pct"/>
            <w:tcBorders>
              <w:top w:val="single" w:sz="12" w:space="0" w:color="A11E29"/>
              <w:bottom w:val="single" w:sz="4" w:space="0" w:color="A11E29"/>
            </w:tcBorders>
            <w:shd w:val="clear" w:color="auto" w:fill="auto"/>
            <w:vAlign w:val="center"/>
          </w:tcPr>
          <w:p w14:paraId="1DE74A75" w14:textId="77777777" w:rsidR="00BF01CD" w:rsidRPr="00801847" w:rsidRDefault="00BF01CD" w:rsidP="00BF01CD">
            <w:pPr>
              <w:tabs>
                <w:tab w:val="left" w:pos="3420"/>
              </w:tabs>
              <w:jc w:val="center"/>
              <w:rPr>
                <w:rFonts w:cs="Arial"/>
                <w:sz w:val="18"/>
              </w:rPr>
            </w:pPr>
          </w:p>
        </w:tc>
        <w:tc>
          <w:tcPr>
            <w:tcW w:w="509" w:type="pct"/>
            <w:tcBorders>
              <w:top w:val="single" w:sz="12" w:space="0" w:color="A11E29"/>
              <w:bottom w:val="single" w:sz="4" w:space="0" w:color="A11E29"/>
            </w:tcBorders>
            <w:shd w:val="clear" w:color="auto" w:fill="auto"/>
            <w:vAlign w:val="center"/>
          </w:tcPr>
          <w:p w14:paraId="4D20337C" w14:textId="77777777" w:rsidR="00BF01CD" w:rsidRPr="00801847" w:rsidRDefault="00BF01CD" w:rsidP="00BF01CD">
            <w:pPr>
              <w:tabs>
                <w:tab w:val="left" w:pos="3420"/>
              </w:tabs>
              <w:jc w:val="center"/>
              <w:rPr>
                <w:rFonts w:cs="Arial"/>
                <w:sz w:val="18"/>
              </w:rPr>
            </w:pPr>
          </w:p>
        </w:tc>
        <w:tc>
          <w:tcPr>
            <w:tcW w:w="510" w:type="pct"/>
            <w:tcBorders>
              <w:top w:val="single" w:sz="12" w:space="0" w:color="A11E29"/>
              <w:bottom w:val="single" w:sz="4" w:space="0" w:color="A11E29"/>
            </w:tcBorders>
            <w:shd w:val="clear" w:color="auto" w:fill="auto"/>
            <w:vAlign w:val="center"/>
          </w:tcPr>
          <w:p w14:paraId="6763F2BD" w14:textId="77777777" w:rsidR="00BF01CD" w:rsidRPr="00801847" w:rsidRDefault="00BF01CD" w:rsidP="00BF01CD">
            <w:pPr>
              <w:tabs>
                <w:tab w:val="left" w:pos="3420"/>
              </w:tabs>
              <w:jc w:val="center"/>
              <w:rPr>
                <w:rFonts w:cs="Arial"/>
                <w:sz w:val="18"/>
              </w:rPr>
            </w:pPr>
          </w:p>
        </w:tc>
        <w:tc>
          <w:tcPr>
            <w:tcW w:w="508" w:type="pct"/>
            <w:tcBorders>
              <w:top w:val="single" w:sz="12" w:space="0" w:color="A11E29"/>
              <w:bottom w:val="single" w:sz="4" w:space="0" w:color="A11E29"/>
              <w:right w:val="single" w:sz="12" w:space="0" w:color="A11E29"/>
            </w:tcBorders>
            <w:shd w:val="clear" w:color="auto" w:fill="auto"/>
            <w:vAlign w:val="center"/>
          </w:tcPr>
          <w:p w14:paraId="00641C93" w14:textId="77777777" w:rsidR="00BF01CD" w:rsidRPr="00801847" w:rsidRDefault="00BF01CD" w:rsidP="00BF01CD">
            <w:pPr>
              <w:tabs>
                <w:tab w:val="left" w:pos="3420"/>
              </w:tabs>
              <w:jc w:val="center"/>
              <w:rPr>
                <w:rFonts w:cs="Arial"/>
                <w:sz w:val="18"/>
              </w:rPr>
            </w:pPr>
          </w:p>
        </w:tc>
      </w:tr>
      <w:tr w:rsidR="00BF01CD" w:rsidRPr="00801847" w14:paraId="1D9948D2" w14:textId="77777777" w:rsidTr="00B2493D">
        <w:trPr>
          <w:trHeight w:val="247"/>
        </w:trPr>
        <w:tc>
          <w:tcPr>
            <w:tcW w:w="333" w:type="pct"/>
            <w:tcBorders>
              <w:top w:val="single" w:sz="4" w:space="0" w:color="A11E29"/>
              <w:left w:val="single" w:sz="12" w:space="0" w:color="A11E29"/>
              <w:bottom w:val="single" w:sz="12" w:space="0" w:color="A11E29"/>
              <w:right w:val="single" w:sz="4" w:space="0" w:color="A11E29"/>
            </w:tcBorders>
            <w:shd w:val="clear" w:color="auto" w:fill="auto"/>
            <w:vAlign w:val="center"/>
          </w:tcPr>
          <w:p w14:paraId="71C92E34" w14:textId="77777777" w:rsidR="00BF01CD" w:rsidRDefault="00BF01CD" w:rsidP="00BF01CD">
            <w:pPr>
              <w:pStyle w:val="Heading4"/>
              <w:jc w:val="left"/>
              <w:rPr>
                <w:rFonts w:ascii="Arial" w:hAnsi="Arial" w:cs="Arial"/>
                <w:b/>
                <w:i w:val="0"/>
                <w:color w:val="000000" w:themeColor="text1"/>
                <w:sz w:val="18"/>
              </w:rPr>
            </w:pPr>
          </w:p>
        </w:tc>
        <w:tc>
          <w:tcPr>
            <w:tcW w:w="2633" w:type="pct"/>
            <w:gridSpan w:val="2"/>
            <w:tcBorders>
              <w:top w:val="single" w:sz="4" w:space="0" w:color="A11E29"/>
              <w:left w:val="single" w:sz="4" w:space="0" w:color="A11E29"/>
              <w:bottom w:val="single" w:sz="12" w:space="0" w:color="A11E29"/>
            </w:tcBorders>
            <w:shd w:val="clear" w:color="auto" w:fill="auto"/>
            <w:vAlign w:val="center"/>
          </w:tcPr>
          <w:p w14:paraId="3DAEC386" w14:textId="5B603B82" w:rsidR="00BF01CD" w:rsidRDefault="00BF01CD" w:rsidP="00BF01CD">
            <w:pPr>
              <w:pStyle w:val="Heading4"/>
              <w:jc w:val="left"/>
              <w:rPr>
                <w:rFonts w:ascii="Arial" w:hAnsi="Arial" w:cs="Arial"/>
                <w:b/>
                <w:i w:val="0"/>
                <w:color w:val="000000" w:themeColor="text1"/>
                <w:sz w:val="18"/>
              </w:rPr>
            </w:pPr>
            <w:r w:rsidRPr="00F10D45">
              <w:rPr>
                <w:rFonts w:ascii="Arial" w:hAnsi="Arial" w:cs="Arial"/>
                <w:i w:val="0"/>
                <w:color w:val="000000" w:themeColor="text1"/>
                <w:sz w:val="18"/>
              </w:rPr>
              <w:t>List of documents included in the audited MS</w:t>
            </w:r>
          </w:p>
        </w:tc>
        <w:tc>
          <w:tcPr>
            <w:tcW w:w="507" w:type="pct"/>
            <w:tcBorders>
              <w:top w:val="single" w:sz="4" w:space="0" w:color="A11E29"/>
              <w:bottom w:val="single" w:sz="12" w:space="0" w:color="A11E29"/>
            </w:tcBorders>
            <w:shd w:val="clear" w:color="auto" w:fill="auto"/>
            <w:vAlign w:val="center"/>
          </w:tcPr>
          <w:p w14:paraId="748FCE95" w14:textId="77777777" w:rsidR="00BF01CD" w:rsidRPr="00801847" w:rsidRDefault="00BF01CD" w:rsidP="00BF01CD">
            <w:pPr>
              <w:tabs>
                <w:tab w:val="left" w:pos="3420"/>
              </w:tabs>
              <w:jc w:val="center"/>
              <w:rPr>
                <w:rFonts w:cs="Arial"/>
                <w:sz w:val="18"/>
              </w:rPr>
            </w:pPr>
          </w:p>
        </w:tc>
        <w:tc>
          <w:tcPr>
            <w:tcW w:w="509" w:type="pct"/>
            <w:tcBorders>
              <w:top w:val="single" w:sz="4" w:space="0" w:color="A11E29"/>
              <w:bottom w:val="single" w:sz="12" w:space="0" w:color="A11E29"/>
            </w:tcBorders>
            <w:shd w:val="clear" w:color="auto" w:fill="auto"/>
            <w:vAlign w:val="center"/>
          </w:tcPr>
          <w:p w14:paraId="4BF52157" w14:textId="77777777" w:rsidR="00BF01CD" w:rsidRPr="00801847" w:rsidRDefault="00BF01CD" w:rsidP="00BF01CD">
            <w:pPr>
              <w:tabs>
                <w:tab w:val="left" w:pos="3420"/>
              </w:tabs>
              <w:jc w:val="center"/>
              <w:rPr>
                <w:rFonts w:cs="Arial"/>
                <w:sz w:val="18"/>
              </w:rPr>
            </w:pPr>
          </w:p>
        </w:tc>
        <w:tc>
          <w:tcPr>
            <w:tcW w:w="510" w:type="pct"/>
            <w:tcBorders>
              <w:top w:val="single" w:sz="4" w:space="0" w:color="A11E29"/>
              <w:bottom w:val="single" w:sz="12" w:space="0" w:color="A11E29"/>
            </w:tcBorders>
            <w:shd w:val="clear" w:color="auto" w:fill="auto"/>
            <w:vAlign w:val="center"/>
          </w:tcPr>
          <w:p w14:paraId="160CE026" w14:textId="77777777" w:rsidR="00BF01CD" w:rsidRPr="00801847" w:rsidRDefault="00BF01CD" w:rsidP="00BF01CD">
            <w:pPr>
              <w:tabs>
                <w:tab w:val="left" w:pos="3420"/>
              </w:tabs>
              <w:jc w:val="center"/>
              <w:rPr>
                <w:rFonts w:cs="Arial"/>
                <w:sz w:val="18"/>
              </w:rPr>
            </w:pPr>
          </w:p>
        </w:tc>
        <w:tc>
          <w:tcPr>
            <w:tcW w:w="508" w:type="pct"/>
            <w:tcBorders>
              <w:top w:val="single" w:sz="4" w:space="0" w:color="A11E29"/>
              <w:bottom w:val="single" w:sz="12" w:space="0" w:color="CA2026"/>
              <w:right w:val="single" w:sz="12" w:space="0" w:color="A11E29"/>
            </w:tcBorders>
            <w:shd w:val="clear" w:color="auto" w:fill="auto"/>
            <w:vAlign w:val="center"/>
          </w:tcPr>
          <w:p w14:paraId="06FFC79B" w14:textId="77777777" w:rsidR="00BF01CD" w:rsidRPr="00801847" w:rsidRDefault="00BF01CD" w:rsidP="00BF01CD">
            <w:pPr>
              <w:tabs>
                <w:tab w:val="left" w:pos="3420"/>
              </w:tabs>
              <w:jc w:val="center"/>
              <w:rPr>
                <w:rFonts w:cs="Arial"/>
                <w:sz w:val="18"/>
              </w:rPr>
            </w:pPr>
          </w:p>
        </w:tc>
      </w:tr>
      <w:tr w:rsidR="00BF01CD" w:rsidRPr="00801847" w14:paraId="6B7C76D2" w14:textId="77777777" w:rsidTr="00B2493D">
        <w:trPr>
          <w:trHeight w:val="961"/>
        </w:trPr>
        <w:tc>
          <w:tcPr>
            <w:tcW w:w="1326" w:type="pct"/>
            <w:gridSpan w:val="2"/>
            <w:tcBorders>
              <w:top w:val="single" w:sz="12" w:space="0" w:color="CA2026"/>
              <w:left w:val="single" w:sz="12" w:space="0" w:color="A11E29"/>
              <w:bottom w:val="single" w:sz="12" w:space="0" w:color="A11E29"/>
              <w:right w:val="single" w:sz="12" w:space="0" w:color="A11E29"/>
            </w:tcBorders>
            <w:vAlign w:val="center"/>
          </w:tcPr>
          <w:p w14:paraId="41E24DED" w14:textId="77777777" w:rsidR="00BF01CD" w:rsidRPr="00801847" w:rsidRDefault="00BF01CD" w:rsidP="00BF01CD">
            <w:pPr>
              <w:tabs>
                <w:tab w:val="left" w:pos="3420"/>
              </w:tabs>
              <w:jc w:val="left"/>
              <w:rPr>
                <w:rFonts w:cs="Arial"/>
                <w:b/>
                <w:sz w:val="16"/>
              </w:rPr>
            </w:pPr>
            <w:r w:rsidRPr="00801847">
              <w:rPr>
                <w:rFonts w:cs="Arial"/>
                <w:b/>
                <w:sz w:val="18"/>
              </w:rPr>
              <w:t>Notes and comments:</w:t>
            </w:r>
          </w:p>
        </w:tc>
        <w:tc>
          <w:tcPr>
            <w:tcW w:w="3674" w:type="pct"/>
            <w:gridSpan w:val="5"/>
            <w:tcBorders>
              <w:top w:val="single" w:sz="12" w:space="0" w:color="A11E29"/>
              <w:left w:val="single" w:sz="12" w:space="0" w:color="A11E29"/>
              <w:bottom w:val="single" w:sz="12" w:space="0" w:color="A11E29"/>
              <w:right w:val="single" w:sz="12" w:space="0" w:color="A11E29"/>
            </w:tcBorders>
            <w:vAlign w:val="center"/>
          </w:tcPr>
          <w:p w14:paraId="21D4603B" w14:textId="77777777" w:rsidR="00BF01CD" w:rsidRPr="00801847" w:rsidRDefault="00BF01CD" w:rsidP="00BF01CD">
            <w:pPr>
              <w:tabs>
                <w:tab w:val="left" w:pos="3420"/>
              </w:tabs>
              <w:jc w:val="left"/>
              <w:rPr>
                <w:rFonts w:cs="Arial"/>
                <w:sz w:val="16"/>
              </w:rPr>
            </w:pPr>
          </w:p>
        </w:tc>
      </w:tr>
    </w:tbl>
    <w:p w14:paraId="5B57E7A4" w14:textId="77777777" w:rsidR="002A4537" w:rsidRDefault="002A4537" w:rsidP="002A4537"/>
    <w:p w14:paraId="178DC7A2" w14:textId="0F7B71FC" w:rsidR="002A4537" w:rsidRPr="00805B45" w:rsidRDefault="002A4537" w:rsidP="00805B45">
      <w:pPr>
        <w:rPr>
          <w:i/>
          <w:sz w:val="20"/>
        </w:rPr>
      </w:pPr>
      <w:r w:rsidRPr="00805B45">
        <w:rPr>
          <w:i/>
          <w:sz w:val="20"/>
        </w:rPr>
        <w:t xml:space="preserve">For completed visits, mark “X” in the box for each clause/process covered. </w:t>
      </w:r>
    </w:p>
    <w:p w14:paraId="7B4148C1" w14:textId="01F921AD" w:rsidR="00F707D0" w:rsidRPr="00F707D0" w:rsidRDefault="002A4537" w:rsidP="00C765C4">
      <w:pPr>
        <w:rPr>
          <w:i/>
          <w:sz w:val="20"/>
        </w:rPr>
      </w:pPr>
      <w:r w:rsidRPr="00805B45">
        <w:rPr>
          <w:i/>
          <w:sz w:val="20"/>
        </w:rPr>
        <w:t>For planned visits, mark “O” in the box for eac</w:t>
      </w:r>
      <w:r w:rsidR="001F7F9E">
        <w:rPr>
          <w:i/>
          <w:sz w:val="20"/>
        </w:rPr>
        <w:t>h clause/process to be covered.</w:t>
      </w:r>
      <w:r w:rsidR="00CC459C">
        <w:rPr>
          <w:noProof/>
        </w:rPr>
        <mc:AlternateContent>
          <mc:Choice Requires="wps">
            <w:drawing>
              <wp:anchor distT="0" distB="0" distL="114300" distR="114300" simplePos="0" relativeHeight="251658240" behindDoc="1" locked="0" layoutInCell="1" allowOverlap="1" wp14:anchorId="39FA41E0" wp14:editId="571DA9A7">
                <wp:simplePos x="0" y="0"/>
                <wp:positionH relativeFrom="column">
                  <wp:posOffset>-553085</wp:posOffset>
                </wp:positionH>
                <wp:positionV relativeFrom="paragraph">
                  <wp:posOffset>8583295</wp:posOffset>
                </wp:positionV>
                <wp:extent cx="6527800" cy="765175"/>
                <wp:effectExtent l="0" t="0" r="25400" b="15875"/>
                <wp:wrapThrough wrapText="bothSides">
                  <wp:wrapPolygon edited="0">
                    <wp:start x="0" y="0"/>
                    <wp:lineTo x="0" y="21510"/>
                    <wp:lineTo x="21621" y="21510"/>
                    <wp:lineTo x="21621"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6527800" cy="765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A72A9" id="Rectangle 18" o:spid="_x0000_s1026" style="position:absolute;margin-left:-43.55pt;margin-top:675.85pt;width:514pt;height:60.25pt;z-index:-2516858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" fillcolor="white [3212]" strokecolor="white [3212]" strokeweight="1pt">
                <w10:wrap type="through"/>
              </v:rect>
            </w:pict>
          </mc:Fallback>
        </mc:AlternateContent>
      </w:r>
    </w:p>
    <w:sectPr w:rsidR="00F707D0" w:rsidRPr="00F707D0" w:rsidSect="006D1480">
      <w:pgSz w:w="11900" w:h="16840"/>
      <w:pgMar w:top="1902"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3726" w14:textId="77777777" w:rsidR="00B17E0F" w:rsidRDefault="00B17E0F" w:rsidP="005B21C4">
      <w:r>
        <w:separator/>
      </w:r>
    </w:p>
  </w:endnote>
  <w:endnote w:type="continuationSeparator" w:id="0">
    <w:p w14:paraId="5163CBA9" w14:textId="77777777" w:rsidR="00B17E0F" w:rsidRDefault="00B17E0F" w:rsidP="005B21C4">
      <w:r>
        <w:continuationSeparator/>
      </w:r>
    </w:p>
  </w:endnote>
  <w:endnote w:type="continuationNotice" w:id="1">
    <w:p w14:paraId="72C2D44D" w14:textId="77777777" w:rsidR="00437DC7" w:rsidRDefault="0043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A158" w14:textId="77777777" w:rsidR="00F2516F" w:rsidRDefault="00F2516F" w:rsidP="00CF6D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BA9780D" w14:textId="77777777" w:rsidR="00F2516F" w:rsidRDefault="00F2516F" w:rsidP="00013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C28" w14:textId="3EFE3987" w:rsidR="00F2516F" w:rsidRDefault="00F2516F">
    <w:pPr>
      <w:pStyle w:val="Footer"/>
    </w:pPr>
  </w:p>
  <w:p w14:paraId="538FB417" w14:textId="1743DFE2" w:rsidR="00F2516F" w:rsidRDefault="00F2516F" w:rsidP="00CC459C">
    <w:r>
      <w:rPr>
        <w:noProof/>
      </w:rPr>
      <w:drawing>
        <wp:anchor distT="0" distB="0" distL="114300" distR="114300" simplePos="0" relativeHeight="251658249" behindDoc="0" locked="0" layoutInCell="1" allowOverlap="1" wp14:anchorId="27B85F83" wp14:editId="3E219864">
          <wp:simplePos x="0" y="0"/>
          <wp:positionH relativeFrom="margin">
            <wp:posOffset>637540</wp:posOffset>
          </wp:positionH>
          <wp:positionV relativeFrom="paragraph">
            <wp:posOffset>10236835</wp:posOffset>
          </wp:positionV>
          <wp:extent cx="6591300" cy="542925"/>
          <wp:effectExtent l="0" t="0" r="0" b="9525"/>
          <wp:wrapNone/>
          <wp:docPr id="7"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27B85F83" wp14:editId="6654D97C">
          <wp:simplePos x="0" y="0"/>
          <wp:positionH relativeFrom="margin">
            <wp:posOffset>637540</wp:posOffset>
          </wp:positionH>
          <wp:positionV relativeFrom="paragraph">
            <wp:posOffset>10236835</wp:posOffset>
          </wp:positionV>
          <wp:extent cx="6591300" cy="542925"/>
          <wp:effectExtent l="0" t="0" r="0" b="9525"/>
          <wp:wrapNone/>
          <wp:docPr id="26" name="Picture 2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27B85F83" wp14:editId="047AA61E">
          <wp:simplePos x="0" y="0"/>
          <wp:positionH relativeFrom="margin">
            <wp:posOffset>637540</wp:posOffset>
          </wp:positionH>
          <wp:positionV relativeFrom="paragraph">
            <wp:posOffset>10236835</wp:posOffset>
          </wp:positionV>
          <wp:extent cx="6591300" cy="542925"/>
          <wp:effectExtent l="0" t="0" r="0" b="9525"/>
          <wp:wrapNone/>
          <wp:docPr id="36" name="Picture 3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27B85F83" wp14:editId="5C237371">
          <wp:simplePos x="0" y="0"/>
          <wp:positionH relativeFrom="margin">
            <wp:posOffset>637540</wp:posOffset>
          </wp:positionH>
          <wp:positionV relativeFrom="paragraph">
            <wp:posOffset>10236835</wp:posOffset>
          </wp:positionV>
          <wp:extent cx="6591300" cy="542925"/>
          <wp:effectExtent l="0" t="0" r="0" b="9525"/>
          <wp:wrapNone/>
          <wp:docPr id="37" name="Picture 3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19DC" w14:textId="771AEABD" w:rsidR="00F2516F" w:rsidRDefault="00F2516F" w:rsidP="00A5079F">
    <w:pPr>
      <w:pStyle w:val="Footer"/>
      <w:jc w:val="center"/>
    </w:pPr>
    <w:r>
      <w:rPr>
        <w:noProof/>
      </w:rPr>
      <w:drawing>
        <wp:anchor distT="0" distB="0" distL="114300" distR="114300" simplePos="0" relativeHeight="251658245" behindDoc="1" locked="0" layoutInCell="1" allowOverlap="1" wp14:anchorId="112C614F" wp14:editId="5EAC4BA5">
          <wp:simplePos x="0" y="0"/>
          <wp:positionH relativeFrom="column">
            <wp:posOffset>1023620</wp:posOffset>
          </wp:positionH>
          <wp:positionV relativeFrom="paragraph">
            <wp:posOffset>4724400</wp:posOffset>
          </wp:positionV>
          <wp:extent cx="5725160" cy="604520"/>
          <wp:effectExtent l="0" t="0" r="8890" b="5080"/>
          <wp:wrapNone/>
          <wp:docPr id="40" name="Picture 40"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112C614F" wp14:editId="499673CD">
          <wp:simplePos x="0" y="0"/>
          <wp:positionH relativeFrom="column">
            <wp:posOffset>1023620</wp:posOffset>
          </wp:positionH>
          <wp:positionV relativeFrom="paragraph">
            <wp:posOffset>4724400</wp:posOffset>
          </wp:positionV>
          <wp:extent cx="5725160" cy="604520"/>
          <wp:effectExtent l="0" t="0" r="8890" b="5080"/>
          <wp:wrapNone/>
          <wp:docPr id="41" name="Picture 41"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112C614F" wp14:editId="31704B82">
          <wp:simplePos x="0" y="0"/>
          <wp:positionH relativeFrom="column">
            <wp:posOffset>1023620</wp:posOffset>
          </wp:positionH>
          <wp:positionV relativeFrom="paragraph">
            <wp:posOffset>4724400</wp:posOffset>
          </wp:positionV>
          <wp:extent cx="5725160" cy="604520"/>
          <wp:effectExtent l="0" t="0" r="8890" b="5080"/>
          <wp:wrapNone/>
          <wp:docPr id="42" name="Picture 42"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12C614F" wp14:editId="6378CD20">
          <wp:simplePos x="0" y="0"/>
          <wp:positionH relativeFrom="column">
            <wp:posOffset>1023620</wp:posOffset>
          </wp:positionH>
          <wp:positionV relativeFrom="paragraph">
            <wp:posOffset>4724400</wp:posOffset>
          </wp:positionV>
          <wp:extent cx="5725160" cy="604520"/>
          <wp:effectExtent l="0" t="0" r="8890" b="5080"/>
          <wp:wrapNone/>
          <wp:docPr id="43" name="Picture 43"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12C614F" wp14:editId="7BA73AC8">
          <wp:simplePos x="0" y="0"/>
          <wp:positionH relativeFrom="column">
            <wp:posOffset>1066800</wp:posOffset>
          </wp:positionH>
          <wp:positionV relativeFrom="paragraph">
            <wp:posOffset>10082530</wp:posOffset>
          </wp:positionV>
          <wp:extent cx="5725160" cy="604520"/>
          <wp:effectExtent l="0" t="0" r="8890" b="5080"/>
          <wp:wrapNone/>
          <wp:docPr id="44" name="Picture 44"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2C614F" wp14:editId="75BF56D6">
          <wp:simplePos x="0" y="0"/>
          <wp:positionH relativeFrom="column">
            <wp:posOffset>1066800</wp:posOffset>
          </wp:positionH>
          <wp:positionV relativeFrom="paragraph">
            <wp:posOffset>10082530</wp:posOffset>
          </wp:positionV>
          <wp:extent cx="5725160" cy="604520"/>
          <wp:effectExtent l="0" t="0" r="8890" b="5080"/>
          <wp:wrapNone/>
          <wp:docPr id="45" name="Picture 45"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91FA" w14:textId="77777777" w:rsidR="00B17E0F" w:rsidRDefault="00B17E0F" w:rsidP="005B21C4">
      <w:r>
        <w:separator/>
      </w:r>
    </w:p>
  </w:footnote>
  <w:footnote w:type="continuationSeparator" w:id="0">
    <w:p w14:paraId="4451CFEF" w14:textId="77777777" w:rsidR="00B17E0F" w:rsidRDefault="00B17E0F" w:rsidP="005B21C4">
      <w:r>
        <w:continuationSeparator/>
      </w:r>
    </w:p>
  </w:footnote>
  <w:footnote w:type="continuationNotice" w:id="1">
    <w:p w14:paraId="4A41AB37" w14:textId="77777777" w:rsidR="00437DC7" w:rsidRDefault="00437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3" w:type="dxa"/>
      <w:jc w:val="center"/>
      <w:tblBorders>
        <w:insideV w:val="single" w:sz="4" w:space="0" w:color="auto"/>
      </w:tblBorders>
      <w:tblLook w:val="04A0" w:firstRow="1" w:lastRow="0" w:firstColumn="1" w:lastColumn="0" w:noHBand="0" w:noVBand="1"/>
    </w:tblPr>
    <w:tblGrid>
      <w:gridCol w:w="2391"/>
      <w:gridCol w:w="4413"/>
      <w:gridCol w:w="3689"/>
    </w:tblGrid>
    <w:tr w:rsidR="00F2516F" w:rsidRPr="0062110C" w14:paraId="25C14D35" w14:textId="77777777" w:rsidTr="002C1602">
      <w:trPr>
        <w:trHeight w:val="430"/>
        <w:jc w:val="center"/>
      </w:trPr>
      <w:tc>
        <w:tcPr>
          <w:tcW w:w="2391" w:type="dxa"/>
          <w:vMerge w:val="restart"/>
          <w:shd w:val="clear" w:color="auto" w:fill="auto"/>
          <w:vAlign w:val="center"/>
        </w:tcPr>
        <w:p w14:paraId="66339970" w14:textId="24F8763A" w:rsidR="00F2516F" w:rsidRPr="00DA2D7A" w:rsidRDefault="0035560D" w:rsidP="00D05CBC">
          <w:pPr>
            <w:pStyle w:val="Header"/>
            <w:ind w:left="-108"/>
            <w:jc w:val="center"/>
            <w:rPr>
              <w:rFonts w:eastAsia="Calibri"/>
              <w:lang w:val="en-CA"/>
            </w:rPr>
          </w:pPr>
          <w:r w:rsidRPr="009B25C6">
            <w:rPr>
              <w:rFonts w:eastAsia="Calibri"/>
              <w:noProof/>
            </w:rPr>
            <w:drawing>
              <wp:inline distT="0" distB="0" distL="0" distR="0" wp14:anchorId="6ADC49D0" wp14:editId="200899FD">
                <wp:extent cx="1428750" cy="285750"/>
                <wp:effectExtent l="0" t="0" r="0"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4413" w:type="dxa"/>
          <w:vMerge w:val="restart"/>
          <w:shd w:val="clear" w:color="auto" w:fill="auto"/>
        </w:tcPr>
        <w:p w14:paraId="64924B4E" w14:textId="77446295" w:rsidR="00F2516F" w:rsidRDefault="00F2516F" w:rsidP="00D05CBC">
          <w:pPr>
            <w:pStyle w:val="Header"/>
            <w:rPr>
              <w:rFonts w:ascii="Times New Roman" w:eastAsia="Calibri" w:hAnsi="Times New Roman"/>
              <w:b/>
              <w:sz w:val="20"/>
              <w:lang w:val="en-CA"/>
            </w:rPr>
          </w:pPr>
          <w:r>
            <w:rPr>
              <w:rFonts w:ascii="Times New Roman" w:eastAsia="Calibri" w:hAnsi="Times New Roman"/>
              <w:b/>
              <w:sz w:val="20"/>
              <w:lang w:val="en-CA"/>
            </w:rPr>
            <w:t>06100-</w:t>
          </w:r>
          <w:r w:rsidR="00393E88">
            <w:rPr>
              <w:rFonts w:ascii="Times New Roman" w:eastAsia="Calibri" w:hAnsi="Times New Roman"/>
              <w:b/>
              <w:sz w:val="20"/>
              <w:lang w:val="en-CA"/>
            </w:rPr>
            <w:t>FO8</w:t>
          </w:r>
          <w:r w:rsidRPr="0062110C">
            <w:rPr>
              <w:rFonts w:ascii="Times New Roman" w:eastAsia="Calibri" w:hAnsi="Times New Roman"/>
              <w:b/>
              <w:sz w:val="20"/>
              <w:lang w:val="en-CA"/>
            </w:rPr>
            <w:t>-</w:t>
          </w:r>
          <w:r>
            <w:rPr>
              <w:rFonts w:ascii="Times New Roman" w:eastAsia="Calibri" w:hAnsi="Times New Roman"/>
              <w:b/>
              <w:sz w:val="20"/>
              <w:lang w:val="en-CA"/>
            </w:rPr>
            <w:t>Audit Report</w:t>
          </w:r>
          <w:r w:rsidR="00BF01CD">
            <w:rPr>
              <w:rFonts w:ascii="Times New Roman" w:eastAsia="Calibri" w:hAnsi="Times New Roman"/>
              <w:b/>
              <w:sz w:val="20"/>
              <w:lang w:val="en-CA"/>
            </w:rPr>
            <w:t>_</w:t>
          </w:r>
          <w:r w:rsidR="004571D7">
            <w:rPr>
              <w:rFonts w:ascii="Times New Roman" w:eastAsia="Calibri" w:hAnsi="Times New Roman"/>
              <w:b/>
              <w:sz w:val="20"/>
              <w:lang w:val="en-CA"/>
            </w:rPr>
            <w:t>27</w:t>
          </w:r>
          <w:r w:rsidR="00BF01CD">
            <w:rPr>
              <w:rFonts w:ascii="Times New Roman" w:eastAsia="Calibri" w:hAnsi="Times New Roman"/>
              <w:b/>
              <w:sz w:val="20"/>
              <w:lang w:val="en-CA"/>
            </w:rPr>
            <w:t>001</w:t>
          </w:r>
          <w:r w:rsidR="00C901DC">
            <w:rPr>
              <w:rFonts w:ascii="Times New Roman" w:eastAsia="Calibri" w:hAnsi="Times New Roman"/>
              <w:b/>
              <w:sz w:val="20"/>
              <w:lang w:val="en-CA"/>
            </w:rPr>
            <w:t>_</w:t>
          </w:r>
          <w:r w:rsidR="004571D7">
            <w:rPr>
              <w:rFonts w:ascii="Times New Roman" w:eastAsia="Calibri" w:hAnsi="Times New Roman"/>
              <w:b/>
              <w:sz w:val="20"/>
              <w:lang w:val="en-CA"/>
            </w:rPr>
            <w:t>9</w:t>
          </w:r>
          <w:r w:rsidR="00C901DC">
            <w:rPr>
              <w:rFonts w:ascii="Times New Roman" w:eastAsia="Calibri" w:hAnsi="Times New Roman"/>
              <w:b/>
              <w:sz w:val="20"/>
              <w:lang w:val="en-CA"/>
            </w:rPr>
            <w:t>001</w:t>
          </w:r>
        </w:p>
        <w:p w14:paraId="603FDFB0" w14:textId="77777777" w:rsidR="00C901DC" w:rsidRDefault="00C901DC" w:rsidP="00D05CBC">
          <w:pPr>
            <w:pStyle w:val="Header"/>
            <w:rPr>
              <w:rFonts w:ascii="Times New Roman" w:eastAsia="Calibri" w:hAnsi="Times New Roman"/>
              <w:b/>
              <w:sz w:val="20"/>
              <w:lang w:val="en-CA"/>
            </w:rPr>
          </w:pPr>
        </w:p>
        <w:p w14:paraId="5B5FE592" w14:textId="5276B1E9" w:rsidR="00F2516F" w:rsidRPr="0062110C" w:rsidRDefault="00F2516F" w:rsidP="00D05CBC">
          <w:pPr>
            <w:pStyle w:val="Header"/>
            <w:rPr>
              <w:rFonts w:ascii="Times New Roman" w:eastAsia="Calibri" w:hAnsi="Times New Roman"/>
              <w:sz w:val="20"/>
              <w:lang w:val="en-CA"/>
            </w:rPr>
          </w:pPr>
          <w:r w:rsidRPr="0062110C">
            <w:rPr>
              <w:rFonts w:ascii="Times New Roman" w:eastAsia="Calibri" w:hAnsi="Times New Roman"/>
              <w:sz w:val="20"/>
              <w:lang w:val="en-CA"/>
            </w:rPr>
            <w:t xml:space="preserve">Owner: </w:t>
          </w:r>
          <w:r w:rsidR="004571D7">
            <w:rPr>
              <w:rFonts w:ascii="Times New Roman" w:eastAsia="Calibri" w:hAnsi="Times New Roman"/>
              <w:sz w:val="20"/>
              <w:lang w:val="en-CA"/>
            </w:rPr>
            <w:t>CM</w:t>
          </w:r>
        </w:p>
        <w:p w14:paraId="08F70402" w14:textId="129AD75C" w:rsidR="00F2516F" w:rsidRDefault="00F2516F" w:rsidP="00D05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Classification: </w:t>
          </w:r>
          <w:r>
            <w:rPr>
              <w:rFonts w:ascii="Times New Roman" w:eastAsia="Calibri" w:hAnsi="Times New Roman"/>
              <w:sz w:val="20"/>
              <w:lang w:val="en-CA"/>
            </w:rPr>
            <w:t xml:space="preserve">Confidential </w:t>
          </w:r>
          <w:r w:rsidRPr="0062110C">
            <w:rPr>
              <w:rFonts w:ascii="Times New Roman" w:eastAsia="Calibri" w:hAnsi="Times New Roman"/>
              <w:sz w:val="20"/>
              <w:lang w:val="en-CA"/>
            </w:rPr>
            <w:t xml:space="preserve">| ACL: </w:t>
          </w:r>
          <w:r w:rsidR="004571D7">
            <w:rPr>
              <w:rFonts w:ascii="Times New Roman" w:eastAsia="Calibri" w:hAnsi="Times New Roman"/>
              <w:sz w:val="20"/>
              <w:lang w:val="en-CA"/>
            </w:rPr>
            <w:t>MSECB</w:t>
          </w:r>
          <w:r>
            <w:rPr>
              <w:rFonts w:ascii="Times New Roman" w:eastAsia="Calibri" w:hAnsi="Times New Roman"/>
              <w:sz w:val="20"/>
              <w:lang w:val="en-CA"/>
            </w:rPr>
            <w:t xml:space="preserve"> </w:t>
          </w:r>
          <w:r w:rsidRPr="0062110C">
            <w:rPr>
              <w:rFonts w:ascii="Times New Roman" w:eastAsia="Calibri" w:hAnsi="Times New Roman"/>
              <w:sz w:val="20"/>
              <w:lang w:val="en-CA"/>
            </w:rPr>
            <w:t>Staff</w:t>
          </w:r>
          <w:r>
            <w:rPr>
              <w:rFonts w:ascii="Times New Roman" w:eastAsia="Calibri" w:hAnsi="Times New Roman"/>
              <w:sz w:val="20"/>
              <w:lang w:val="en-CA"/>
            </w:rPr>
            <w:t xml:space="preserve">                 </w:t>
          </w:r>
        </w:p>
        <w:p w14:paraId="07617EC5" w14:textId="77777777" w:rsidR="00F2516F" w:rsidRPr="00F201A4" w:rsidRDefault="00F2516F" w:rsidP="00D05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Status: Released </w:t>
          </w:r>
        </w:p>
      </w:tc>
      <w:tc>
        <w:tcPr>
          <w:tcW w:w="3689" w:type="dxa"/>
          <w:shd w:val="clear" w:color="auto" w:fill="auto"/>
        </w:tcPr>
        <w:p w14:paraId="42490E54" w14:textId="6791F820" w:rsidR="00F2516F" w:rsidRPr="0062110C" w:rsidRDefault="00F2516F" w:rsidP="00D05CBC">
          <w:pPr>
            <w:pStyle w:val="Header"/>
            <w:rPr>
              <w:rFonts w:ascii="Times New Roman" w:eastAsia="Calibri" w:hAnsi="Times New Roman"/>
              <w:sz w:val="20"/>
              <w:lang w:val="en-CA"/>
            </w:rPr>
          </w:pPr>
          <w:r>
            <w:rPr>
              <w:rFonts w:ascii="Times New Roman" w:eastAsia="Calibri" w:hAnsi="Times New Roman"/>
              <w:sz w:val="20"/>
              <w:lang w:val="en-CA"/>
            </w:rPr>
            <w:t xml:space="preserve">Approver: </w:t>
          </w:r>
          <w:r w:rsidR="004571D7">
            <w:rPr>
              <w:rFonts w:ascii="Times New Roman" w:eastAsia="Calibri" w:hAnsi="Times New Roman"/>
              <w:sz w:val="20"/>
              <w:lang w:val="en-CA"/>
            </w:rPr>
            <w:t>SBOD</w:t>
          </w:r>
        </w:p>
        <w:p w14:paraId="07B7804A" w14:textId="4A44EEA1" w:rsidR="00F2516F" w:rsidRPr="0062110C" w:rsidRDefault="00F2516F" w:rsidP="00BF01CD">
          <w:pPr>
            <w:pStyle w:val="Header"/>
            <w:rPr>
              <w:rFonts w:ascii="Times New Roman" w:eastAsia="Calibri" w:hAnsi="Times New Roman"/>
              <w:sz w:val="20"/>
              <w:lang w:val="en-CA"/>
            </w:rPr>
          </w:pPr>
          <w:r>
            <w:rPr>
              <w:rFonts w:ascii="Times New Roman" w:eastAsia="Calibri" w:hAnsi="Times New Roman"/>
              <w:sz w:val="20"/>
              <w:lang w:val="en-CA"/>
            </w:rPr>
            <w:t xml:space="preserve">Approval date: </w:t>
          </w:r>
          <w:r w:rsidR="004571D7">
            <w:rPr>
              <w:rFonts w:ascii="Times New Roman" w:eastAsia="Calibri" w:hAnsi="Times New Roman"/>
              <w:sz w:val="20"/>
              <w:lang w:val="en-CA"/>
            </w:rPr>
            <w:t>2022-02-01</w:t>
          </w:r>
        </w:p>
      </w:tc>
    </w:tr>
    <w:tr w:rsidR="00F2516F" w:rsidRPr="0062110C" w14:paraId="4D6CFFD4" w14:textId="77777777" w:rsidTr="002C1602">
      <w:trPr>
        <w:trHeight w:val="181"/>
        <w:jc w:val="center"/>
      </w:trPr>
      <w:tc>
        <w:tcPr>
          <w:tcW w:w="2391" w:type="dxa"/>
          <w:vMerge/>
          <w:shd w:val="clear" w:color="auto" w:fill="auto"/>
        </w:tcPr>
        <w:p w14:paraId="03BBB82F" w14:textId="0D7541F3" w:rsidR="00F2516F" w:rsidRPr="00DA2D7A" w:rsidRDefault="00F2516F" w:rsidP="00D05CBC">
          <w:pPr>
            <w:pStyle w:val="Header"/>
            <w:jc w:val="center"/>
            <w:rPr>
              <w:rFonts w:eastAsia="Calibri"/>
              <w:lang w:val="en-CA"/>
            </w:rPr>
          </w:pPr>
        </w:p>
      </w:tc>
      <w:tc>
        <w:tcPr>
          <w:tcW w:w="4413" w:type="dxa"/>
          <w:vMerge/>
          <w:shd w:val="clear" w:color="auto" w:fill="auto"/>
        </w:tcPr>
        <w:p w14:paraId="539592F4" w14:textId="77777777" w:rsidR="00F2516F" w:rsidRPr="0062110C" w:rsidRDefault="00F2516F" w:rsidP="00D05CBC">
          <w:pPr>
            <w:pStyle w:val="Header"/>
            <w:rPr>
              <w:rFonts w:ascii="Times New Roman" w:eastAsia="Calibri" w:hAnsi="Times New Roman"/>
              <w:sz w:val="20"/>
              <w:lang w:val="en-CA"/>
            </w:rPr>
          </w:pPr>
        </w:p>
      </w:tc>
      <w:tc>
        <w:tcPr>
          <w:tcW w:w="3689" w:type="dxa"/>
          <w:shd w:val="clear" w:color="auto" w:fill="auto"/>
        </w:tcPr>
        <w:p w14:paraId="2C33771B" w14:textId="3C36A424" w:rsidR="00F2516F" w:rsidRPr="0062110C" w:rsidRDefault="00F2516F" w:rsidP="00D05CBC">
          <w:pPr>
            <w:pStyle w:val="Header"/>
            <w:rPr>
              <w:rFonts w:ascii="Times New Roman" w:eastAsia="Calibri" w:hAnsi="Times New Roman"/>
              <w:sz w:val="20"/>
              <w:lang w:val="en-CA"/>
            </w:rPr>
          </w:pPr>
          <w:r>
            <w:rPr>
              <w:rFonts w:ascii="Times New Roman" w:eastAsia="Calibri" w:hAnsi="Times New Roman"/>
              <w:sz w:val="20"/>
              <w:lang w:val="en-CA"/>
            </w:rPr>
            <w:t xml:space="preserve">Version: </w:t>
          </w:r>
          <w:r w:rsidR="004571D7">
            <w:rPr>
              <w:rFonts w:ascii="Times New Roman" w:eastAsia="Calibri" w:hAnsi="Times New Roman"/>
              <w:sz w:val="20"/>
              <w:lang w:val="en-CA"/>
            </w:rPr>
            <w:t>2</w:t>
          </w:r>
          <w:r w:rsidR="00C1529B">
            <w:rPr>
              <w:rFonts w:ascii="Times New Roman" w:eastAsia="Calibri" w:hAnsi="Times New Roman"/>
              <w:sz w:val="20"/>
              <w:lang w:val="en-CA"/>
            </w:rPr>
            <w:t>.0</w:t>
          </w:r>
        </w:p>
      </w:tc>
    </w:tr>
    <w:tr w:rsidR="00F2516F" w:rsidRPr="0062110C" w14:paraId="5F1E4499" w14:textId="77777777" w:rsidTr="002C1602">
      <w:trPr>
        <w:trHeight w:val="374"/>
        <w:jc w:val="center"/>
      </w:trPr>
      <w:tc>
        <w:tcPr>
          <w:tcW w:w="2391" w:type="dxa"/>
          <w:vMerge/>
          <w:shd w:val="clear" w:color="auto" w:fill="auto"/>
        </w:tcPr>
        <w:p w14:paraId="699F4A9E" w14:textId="77777777" w:rsidR="00F2516F" w:rsidRPr="00DA2D7A" w:rsidRDefault="00F2516F" w:rsidP="00D05CBC">
          <w:pPr>
            <w:pStyle w:val="Header"/>
            <w:jc w:val="center"/>
            <w:rPr>
              <w:rFonts w:eastAsia="Calibri"/>
              <w:lang w:val="en-CA"/>
            </w:rPr>
          </w:pPr>
        </w:p>
      </w:tc>
      <w:tc>
        <w:tcPr>
          <w:tcW w:w="4413" w:type="dxa"/>
          <w:vMerge/>
          <w:shd w:val="clear" w:color="auto" w:fill="auto"/>
        </w:tcPr>
        <w:p w14:paraId="1EFE911A" w14:textId="77777777" w:rsidR="00F2516F" w:rsidRPr="0062110C" w:rsidRDefault="00F2516F" w:rsidP="00D05CBC">
          <w:pPr>
            <w:pStyle w:val="Header"/>
            <w:rPr>
              <w:rFonts w:ascii="Times New Roman" w:eastAsia="Calibri" w:hAnsi="Times New Roman"/>
              <w:sz w:val="20"/>
              <w:lang w:val="en-CA"/>
            </w:rPr>
          </w:pPr>
        </w:p>
      </w:tc>
      <w:tc>
        <w:tcPr>
          <w:tcW w:w="3689" w:type="dxa"/>
          <w:shd w:val="clear" w:color="auto" w:fill="auto"/>
        </w:tcPr>
        <w:p w14:paraId="27115608" w14:textId="77777777" w:rsidR="00F2516F" w:rsidRPr="0062110C" w:rsidRDefault="00F2516F" w:rsidP="00D05CBC">
          <w:pPr>
            <w:pStyle w:val="Header"/>
            <w:rPr>
              <w:rFonts w:ascii="Times New Roman" w:eastAsia="Calibri" w:hAnsi="Times New Roman"/>
              <w:i/>
              <w:sz w:val="20"/>
              <w:lang w:val="en-CA"/>
            </w:rPr>
          </w:pPr>
          <w:r w:rsidRPr="0062110C">
            <w:rPr>
              <w:rFonts w:ascii="Times New Roman" w:eastAsia="Calibri" w:hAnsi="Times New Roman"/>
              <w:i/>
              <w:sz w:val="20"/>
              <w:lang w:val="en-CA"/>
            </w:rPr>
            <w:t xml:space="preserve">Page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PAGE  \* Arabic  \* MERGEFORMAT </w:instrText>
          </w:r>
          <w:r w:rsidRPr="0062110C">
            <w:rPr>
              <w:rFonts w:ascii="Times New Roman" w:eastAsia="Calibri" w:hAnsi="Times New Roman"/>
              <w:b/>
              <w:bCs/>
              <w:i/>
              <w:sz w:val="20"/>
              <w:lang w:val="en-CA"/>
            </w:rPr>
            <w:fldChar w:fldCharType="separate"/>
          </w:r>
          <w:r w:rsidR="009D44CB">
            <w:rPr>
              <w:rFonts w:ascii="Times New Roman" w:eastAsia="Calibri" w:hAnsi="Times New Roman"/>
              <w:b/>
              <w:bCs/>
              <w:i/>
              <w:noProof/>
              <w:sz w:val="20"/>
              <w:lang w:val="en-CA"/>
            </w:rPr>
            <w:t>33</w:t>
          </w:r>
          <w:r w:rsidRPr="0062110C">
            <w:rPr>
              <w:rFonts w:ascii="Times New Roman" w:eastAsia="Calibri" w:hAnsi="Times New Roman"/>
              <w:b/>
              <w:bCs/>
              <w:i/>
              <w:sz w:val="20"/>
              <w:lang w:val="en-CA"/>
            </w:rPr>
            <w:fldChar w:fldCharType="end"/>
          </w:r>
          <w:r w:rsidRPr="0062110C">
            <w:rPr>
              <w:rFonts w:ascii="Times New Roman" w:eastAsia="Calibri" w:hAnsi="Times New Roman"/>
              <w:i/>
              <w:sz w:val="20"/>
              <w:lang w:val="en-CA"/>
            </w:rPr>
            <w:t xml:space="preserve"> of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NUMPAGES  \* Arabic  \* MERGEFORMAT </w:instrText>
          </w:r>
          <w:r w:rsidRPr="0062110C">
            <w:rPr>
              <w:rFonts w:ascii="Times New Roman" w:eastAsia="Calibri" w:hAnsi="Times New Roman"/>
              <w:b/>
              <w:bCs/>
              <w:i/>
              <w:sz w:val="20"/>
              <w:lang w:val="en-CA"/>
            </w:rPr>
            <w:fldChar w:fldCharType="separate"/>
          </w:r>
          <w:r w:rsidR="009D44CB">
            <w:rPr>
              <w:rFonts w:ascii="Times New Roman" w:eastAsia="Calibri" w:hAnsi="Times New Roman"/>
              <w:b/>
              <w:bCs/>
              <w:i/>
              <w:noProof/>
              <w:sz w:val="20"/>
              <w:lang w:val="en-CA"/>
            </w:rPr>
            <w:t>35</w:t>
          </w:r>
          <w:r w:rsidRPr="0062110C">
            <w:rPr>
              <w:rFonts w:ascii="Times New Roman" w:eastAsia="Calibri" w:hAnsi="Times New Roman"/>
              <w:b/>
              <w:bCs/>
              <w:i/>
              <w:sz w:val="20"/>
              <w:lang w:val="en-CA"/>
            </w:rPr>
            <w:fldChar w:fldCharType="end"/>
          </w:r>
        </w:p>
      </w:tc>
    </w:tr>
  </w:tbl>
  <w:p w14:paraId="0A721753" w14:textId="52799302" w:rsidR="00F2516F" w:rsidRPr="000132EF" w:rsidRDefault="00F2516F" w:rsidP="00A5079F">
    <w:pPr>
      <w:pStyle w:val="Header"/>
      <w:tabs>
        <w:tab w:val="clear" w:pos="9360"/>
        <w:tab w:val="left" w:pos="1037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38" w:type="dxa"/>
      <w:tblInd w:w="-878" w:type="dxa"/>
      <w:tblBorders>
        <w:insideV w:val="single" w:sz="4" w:space="0" w:color="auto"/>
      </w:tblBorders>
      <w:tblLayout w:type="fixed"/>
      <w:tblLook w:val="04A0" w:firstRow="1" w:lastRow="0" w:firstColumn="1" w:lastColumn="0" w:noHBand="0" w:noVBand="1"/>
    </w:tblPr>
    <w:tblGrid>
      <w:gridCol w:w="4370"/>
      <w:gridCol w:w="7014"/>
      <w:gridCol w:w="4354"/>
    </w:tblGrid>
    <w:tr w:rsidR="00F2516F" w:rsidRPr="0062110C" w14:paraId="1E9FCAFB" w14:textId="77777777" w:rsidTr="00405EEB">
      <w:trPr>
        <w:trHeight w:val="548"/>
      </w:trPr>
      <w:tc>
        <w:tcPr>
          <w:tcW w:w="4370" w:type="dxa"/>
          <w:vMerge w:val="restart"/>
          <w:shd w:val="clear" w:color="auto" w:fill="auto"/>
          <w:vAlign w:val="center"/>
        </w:tcPr>
        <w:p w14:paraId="7D8E309D" w14:textId="0AF26AD2" w:rsidR="00F2516F" w:rsidRPr="00DA2D7A" w:rsidRDefault="009F5022" w:rsidP="00405EEB">
          <w:pPr>
            <w:pStyle w:val="Header"/>
            <w:ind w:left="-108"/>
            <w:jc w:val="center"/>
            <w:rPr>
              <w:rFonts w:eastAsia="Calibri"/>
              <w:lang w:val="en-CA"/>
            </w:rPr>
          </w:pPr>
          <w:r w:rsidRPr="009B25C6">
            <w:rPr>
              <w:rFonts w:eastAsia="Calibri"/>
              <w:noProof/>
            </w:rPr>
            <w:drawing>
              <wp:inline distT="0" distB="0" distL="0" distR="0" wp14:anchorId="10F8B795" wp14:editId="30A798EF">
                <wp:extent cx="1428750" cy="285750"/>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7014" w:type="dxa"/>
          <w:vMerge w:val="restart"/>
          <w:shd w:val="clear" w:color="auto" w:fill="auto"/>
        </w:tcPr>
        <w:p w14:paraId="0889D257" w14:textId="70C32F0B" w:rsidR="00C901DC" w:rsidRPr="0062110C" w:rsidRDefault="00F2516F" w:rsidP="00405EEB">
          <w:pPr>
            <w:pStyle w:val="Header"/>
            <w:rPr>
              <w:rFonts w:ascii="Times New Roman" w:eastAsia="Calibri" w:hAnsi="Times New Roman"/>
              <w:b/>
              <w:sz w:val="20"/>
              <w:lang w:val="en-CA"/>
            </w:rPr>
          </w:pPr>
          <w:r>
            <w:rPr>
              <w:rFonts w:ascii="Times New Roman" w:eastAsia="Calibri" w:hAnsi="Times New Roman"/>
              <w:b/>
              <w:sz w:val="20"/>
              <w:lang w:val="en-CA"/>
            </w:rPr>
            <w:t>06100-</w:t>
          </w:r>
          <w:r w:rsidR="00393E88">
            <w:rPr>
              <w:rFonts w:ascii="Times New Roman" w:eastAsia="Calibri" w:hAnsi="Times New Roman"/>
              <w:b/>
              <w:sz w:val="20"/>
              <w:lang w:val="en-CA"/>
            </w:rPr>
            <w:t>FO8</w:t>
          </w:r>
          <w:r w:rsidRPr="0062110C">
            <w:rPr>
              <w:rFonts w:ascii="Times New Roman" w:eastAsia="Calibri" w:hAnsi="Times New Roman"/>
              <w:b/>
              <w:sz w:val="20"/>
              <w:lang w:val="en-CA"/>
            </w:rPr>
            <w:t>-</w:t>
          </w:r>
          <w:r>
            <w:rPr>
              <w:rFonts w:ascii="Times New Roman" w:eastAsia="Calibri" w:hAnsi="Times New Roman"/>
              <w:b/>
              <w:sz w:val="20"/>
              <w:lang w:val="en-CA"/>
            </w:rPr>
            <w:t>Audit Report_</w:t>
          </w:r>
          <w:r w:rsidR="009F5022">
            <w:rPr>
              <w:rFonts w:ascii="Times New Roman" w:eastAsia="Calibri" w:hAnsi="Times New Roman"/>
              <w:b/>
              <w:sz w:val="20"/>
              <w:lang w:val="en-CA"/>
            </w:rPr>
            <w:t>27</w:t>
          </w:r>
          <w:r w:rsidR="00BF01CD">
            <w:rPr>
              <w:rFonts w:ascii="Times New Roman" w:eastAsia="Calibri" w:hAnsi="Times New Roman"/>
              <w:b/>
              <w:sz w:val="20"/>
              <w:lang w:val="en-CA"/>
            </w:rPr>
            <w:t>001</w:t>
          </w:r>
          <w:r w:rsidR="00C901DC">
            <w:rPr>
              <w:rFonts w:ascii="Times New Roman" w:eastAsia="Calibri" w:hAnsi="Times New Roman"/>
              <w:b/>
              <w:sz w:val="20"/>
              <w:lang w:val="en-CA"/>
            </w:rPr>
            <w:t>_</w:t>
          </w:r>
          <w:r w:rsidR="009F5022">
            <w:rPr>
              <w:rFonts w:ascii="Times New Roman" w:eastAsia="Calibri" w:hAnsi="Times New Roman"/>
              <w:b/>
              <w:sz w:val="20"/>
              <w:lang w:val="en-CA"/>
            </w:rPr>
            <w:t>9</w:t>
          </w:r>
          <w:r w:rsidR="00C901DC">
            <w:rPr>
              <w:rFonts w:ascii="Times New Roman" w:eastAsia="Calibri" w:hAnsi="Times New Roman"/>
              <w:b/>
              <w:sz w:val="20"/>
              <w:lang w:val="en-CA"/>
            </w:rPr>
            <w:t>001</w:t>
          </w:r>
        </w:p>
        <w:p w14:paraId="3E7093D3" w14:textId="4B609EFE" w:rsidR="00F2516F" w:rsidRPr="0062110C" w:rsidRDefault="00F2516F" w:rsidP="00405EEB">
          <w:pPr>
            <w:pStyle w:val="Header"/>
            <w:rPr>
              <w:rFonts w:ascii="Times New Roman" w:eastAsia="Calibri" w:hAnsi="Times New Roman"/>
              <w:sz w:val="20"/>
              <w:lang w:val="en-CA"/>
            </w:rPr>
          </w:pPr>
          <w:r w:rsidRPr="0062110C">
            <w:rPr>
              <w:rFonts w:ascii="Times New Roman" w:eastAsia="Calibri" w:hAnsi="Times New Roman"/>
              <w:sz w:val="20"/>
              <w:lang w:val="en-CA"/>
            </w:rPr>
            <w:t xml:space="preserve">Owner: </w:t>
          </w:r>
          <w:r w:rsidR="009F5022">
            <w:rPr>
              <w:rFonts w:ascii="Times New Roman" w:eastAsia="Calibri" w:hAnsi="Times New Roman"/>
              <w:sz w:val="20"/>
              <w:lang w:val="en-CA"/>
            </w:rPr>
            <w:t>CM</w:t>
          </w:r>
        </w:p>
        <w:p w14:paraId="12240638" w14:textId="461CCD36" w:rsidR="00F2516F" w:rsidRDefault="00F2516F"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Classification: </w:t>
          </w:r>
          <w:r>
            <w:rPr>
              <w:rFonts w:ascii="Times New Roman" w:eastAsia="Calibri" w:hAnsi="Times New Roman"/>
              <w:sz w:val="20"/>
              <w:lang w:val="en-CA"/>
            </w:rPr>
            <w:t xml:space="preserve">Confidential </w:t>
          </w:r>
          <w:r w:rsidRPr="0062110C">
            <w:rPr>
              <w:rFonts w:ascii="Times New Roman" w:eastAsia="Calibri" w:hAnsi="Times New Roman"/>
              <w:sz w:val="20"/>
              <w:lang w:val="en-CA"/>
            </w:rPr>
            <w:t xml:space="preserve">| ACL: </w:t>
          </w:r>
          <w:r w:rsidR="004571D7">
            <w:rPr>
              <w:rFonts w:ascii="Times New Roman" w:eastAsia="Calibri" w:hAnsi="Times New Roman"/>
              <w:sz w:val="20"/>
              <w:lang w:val="en-CA"/>
            </w:rPr>
            <w:t>MSECB</w:t>
          </w:r>
          <w:r>
            <w:rPr>
              <w:rFonts w:ascii="Times New Roman" w:eastAsia="Calibri" w:hAnsi="Times New Roman"/>
              <w:sz w:val="20"/>
              <w:lang w:val="en-CA"/>
            </w:rPr>
            <w:t xml:space="preserve"> </w:t>
          </w:r>
          <w:r w:rsidRPr="0062110C">
            <w:rPr>
              <w:rFonts w:ascii="Times New Roman" w:eastAsia="Calibri" w:hAnsi="Times New Roman"/>
              <w:sz w:val="20"/>
              <w:lang w:val="en-CA"/>
            </w:rPr>
            <w:t>Staff</w:t>
          </w:r>
          <w:r>
            <w:rPr>
              <w:rFonts w:ascii="Times New Roman" w:eastAsia="Calibri" w:hAnsi="Times New Roman"/>
              <w:sz w:val="20"/>
              <w:lang w:val="en-CA"/>
            </w:rPr>
            <w:t xml:space="preserve">                 </w:t>
          </w:r>
        </w:p>
        <w:p w14:paraId="7FE3E628" w14:textId="0B0F4898" w:rsidR="00F2516F" w:rsidRPr="00F201A4" w:rsidRDefault="00F2516F"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Status: Released </w:t>
          </w:r>
        </w:p>
      </w:tc>
      <w:tc>
        <w:tcPr>
          <w:tcW w:w="4354" w:type="dxa"/>
          <w:shd w:val="clear" w:color="auto" w:fill="auto"/>
        </w:tcPr>
        <w:p w14:paraId="65018AEF" w14:textId="1069ECFF" w:rsidR="00F2516F" w:rsidRPr="0062110C" w:rsidRDefault="00F2516F" w:rsidP="00405EEB">
          <w:pPr>
            <w:pStyle w:val="Header"/>
            <w:rPr>
              <w:rFonts w:ascii="Times New Roman" w:eastAsia="Calibri" w:hAnsi="Times New Roman"/>
              <w:sz w:val="20"/>
              <w:lang w:val="en-CA"/>
            </w:rPr>
          </w:pPr>
          <w:r>
            <w:rPr>
              <w:rFonts w:ascii="Times New Roman" w:eastAsia="Calibri" w:hAnsi="Times New Roman"/>
              <w:sz w:val="20"/>
              <w:lang w:val="en-CA"/>
            </w:rPr>
            <w:t>Approver:</w:t>
          </w:r>
          <w:r w:rsidR="009F5022">
            <w:rPr>
              <w:rFonts w:ascii="Times New Roman" w:eastAsia="Calibri" w:hAnsi="Times New Roman"/>
              <w:sz w:val="20"/>
              <w:lang w:val="en-CA"/>
            </w:rPr>
            <w:t xml:space="preserve"> SBOD</w:t>
          </w:r>
        </w:p>
        <w:p w14:paraId="073BDD27" w14:textId="19A3BFF0" w:rsidR="00F2516F" w:rsidRPr="0062110C" w:rsidRDefault="00F2516F" w:rsidP="00BF01CD">
          <w:pPr>
            <w:pStyle w:val="Header"/>
            <w:rPr>
              <w:rFonts w:ascii="Times New Roman" w:eastAsia="Calibri" w:hAnsi="Times New Roman"/>
              <w:sz w:val="20"/>
              <w:lang w:val="en-CA"/>
            </w:rPr>
          </w:pPr>
          <w:r>
            <w:rPr>
              <w:rFonts w:ascii="Times New Roman" w:eastAsia="Calibri" w:hAnsi="Times New Roman"/>
              <w:sz w:val="20"/>
              <w:lang w:val="en-CA"/>
            </w:rPr>
            <w:t xml:space="preserve">Approval date: </w:t>
          </w:r>
          <w:r w:rsidR="009F5022">
            <w:rPr>
              <w:rFonts w:ascii="Times New Roman" w:eastAsia="Calibri" w:hAnsi="Times New Roman"/>
              <w:sz w:val="20"/>
              <w:lang w:val="en-CA"/>
            </w:rPr>
            <w:t>2022-02-01</w:t>
          </w:r>
        </w:p>
      </w:tc>
    </w:tr>
    <w:tr w:rsidR="00F2516F" w:rsidRPr="0062110C" w14:paraId="7772C5CD" w14:textId="77777777" w:rsidTr="00405EEB">
      <w:trPr>
        <w:trHeight w:val="176"/>
      </w:trPr>
      <w:tc>
        <w:tcPr>
          <w:tcW w:w="4370" w:type="dxa"/>
          <w:vMerge/>
          <w:shd w:val="clear" w:color="auto" w:fill="auto"/>
        </w:tcPr>
        <w:p w14:paraId="733AC04B" w14:textId="2A5718B1" w:rsidR="00F2516F" w:rsidRPr="00DA2D7A" w:rsidRDefault="00F2516F" w:rsidP="00405EEB">
          <w:pPr>
            <w:pStyle w:val="Header"/>
            <w:jc w:val="center"/>
            <w:rPr>
              <w:rFonts w:eastAsia="Calibri"/>
              <w:lang w:val="en-CA"/>
            </w:rPr>
          </w:pPr>
        </w:p>
      </w:tc>
      <w:tc>
        <w:tcPr>
          <w:tcW w:w="7014" w:type="dxa"/>
          <w:vMerge/>
          <w:shd w:val="clear" w:color="auto" w:fill="auto"/>
        </w:tcPr>
        <w:p w14:paraId="2FEFF788" w14:textId="77777777" w:rsidR="00F2516F" w:rsidRPr="0062110C" w:rsidRDefault="00F2516F" w:rsidP="00405EEB">
          <w:pPr>
            <w:pStyle w:val="Header"/>
            <w:rPr>
              <w:rFonts w:ascii="Times New Roman" w:eastAsia="Calibri" w:hAnsi="Times New Roman"/>
              <w:sz w:val="20"/>
              <w:lang w:val="en-CA"/>
            </w:rPr>
          </w:pPr>
        </w:p>
      </w:tc>
      <w:tc>
        <w:tcPr>
          <w:tcW w:w="4354" w:type="dxa"/>
          <w:shd w:val="clear" w:color="auto" w:fill="auto"/>
        </w:tcPr>
        <w:p w14:paraId="23F7E0AB" w14:textId="11C96B02" w:rsidR="00F2516F" w:rsidRPr="0062110C" w:rsidRDefault="00F2516F" w:rsidP="00BF01CD">
          <w:pPr>
            <w:pStyle w:val="Header"/>
            <w:rPr>
              <w:rFonts w:ascii="Times New Roman" w:eastAsia="Calibri" w:hAnsi="Times New Roman"/>
              <w:sz w:val="20"/>
              <w:lang w:val="en-CA"/>
            </w:rPr>
          </w:pPr>
          <w:r>
            <w:rPr>
              <w:rFonts w:ascii="Times New Roman" w:eastAsia="Calibri" w:hAnsi="Times New Roman"/>
              <w:sz w:val="20"/>
              <w:lang w:val="en-CA"/>
            </w:rPr>
            <w:t xml:space="preserve">Version: </w:t>
          </w:r>
          <w:r w:rsidR="009F5022">
            <w:rPr>
              <w:rFonts w:ascii="Times New Roman" w:eastAsia="Calibri" w:hAnsi="Times New Roman"/>
              <w:sz w:val="20"/>
              <w:lang w:val="en-CA"/>
            </w:rPr>
            <w:t>2.0</w:t>
          </w:r>
        </w:p>
      </w:tc>
    </w:tr>
    <w:tr w:rsidR="00F2516F" w:rsidRPr="0062110C" w14:paraId="1BCE562B" w14:textId="77777777" w:rsidTr="00405EEB">
      <w:trPr>
        <w:trHeight w:val="364"/>
      </w:trPr>
      <w:tc>
        <w:tcPr>
          <w:tcW w:w="4370" w:type="dxa"/>
          <w:vMerge/>
          <w:shd w:val="clear" w:color="auto" w:fill="auto"/>
        </w:tcPr>
        <w:p w14:paraId="091B46D5" w14:textId="77777777" w:rsidR="00F2516F" w:rsidRPr="00DA2D7A" w:rsidRDefault="00F2516F" w:rsidP="00405EEB">
          <w:pPr>
            <w:pStyle w:val="Header"/>
            <w:jc w:val="center"/>
            <w:rPr>
              <w:rFonts w:eastAsia="Calibri"/>
              <w:lang w:val="en-CA"/>
            </w:rPr>
          </w:pPr>
        </w:p>
      </w:tc>
      <w:tc>
        <w:tcPr>
          <w:tcW w:w="7014" w:type="dxa"/>
          <w:vMerge/>
          <w:shd w:val="clear" w:color="auto" w:fill="auto"/>
        </w:tcPr>
        <w:p w14:paraId="76790881" w14:textId="77777777" w:rsidR="00F2516F" w:rsidRPr="0062110C" w:rsidRDefault="00F2516F" w:rsidP="00405EEB">
          <w:pPr>
            <w:pStyle w:val="Header"/>
            <w:rPr>
              <w:rFonts w:ascii="Times New Roman" w:eastAsia="Calibri" w:hAnsi="Times New Roman"/>
              <w:sz w:val="20"/>
              <w:lang w:val="en-CA"/>
            </w:rPr>
          </w:pPr>
        </w:p>
      </w:tc>
      <w:tc>
        <w:tcPr>
          <w:tcW w:w="4354" w:type="dxa"/>
          <w:shd w:val="clear" w:color="auto" w:fill="auto"/>
        </w:tcPr>
        <w:p w14:paraId="1C4846BC" w14:textId="77777777" w:rsidR="00F2516F" w:rsidRPr="0062110C" w:rsidRDefault="00F2516F" w:rsidP="00405EEB">
          <w:pPr>
            <w:pStyle w:val="Header"/>
            <w:rPr>
              <w:rFonts w:ascii="Times New Roman" w:eastAsia="Calibri" w:hAnsi="Times New Roman"/>
              <w:i/>
              <w:sz w:val="20"/>
              <w:lang w:val="en-CA"/>
            </w:rPr>
          </w:pPr>
          <w:r w:rsidRPr="0062110C">
            <w:rPr>
              <w:rFonts w:ascii="Times New Roman" w:eastAsia="Calibri" w:hAnsi="Times New Roman"/>
              <w:i/>
              <w:sz w:val="20"/>
              <w:lang w:val="en-CA"/>
            </w:rPr>
            <w:t xml:space="preserve">Page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PAGE  \* Arabic  \* MERGEFORMAT </w:instrText>
          </w:r>
          <w:r w:rsidRPr="0062110C">
            <w:rPr>
              <w:rFonts w:ascii="Times New Roman" w:eastAsia="Calibri" w:hAnsi="Times New Roman"/>
              <w:b/>
              <w:bCs/>
              <w:i/>
              <w:sz w:val="20"/>
              <w:lang w:val="en-CA"/>
            </w:rPr>
            <w:fldChar w:fldCharType="separate"/>
          </w:r>
          <w:r w:rsidR="00810AC2">
            <w:rPr>
              <w:rFonts w:ascii="Times New Roman" w:eastAsia="Calibri" w:hAnsi="Times New Roman"/>
              <w:b/>
              <w:bCs/>
              <w:i/>
              <w:noProof/>
              <w:sz w:val="20"/>
              <w:lang w:val="en-CA"/>
            </w:rPr>
            <w:t>11</w:t>
          </w:r>
          <w:r w:rsidRPr="0062110C">
            <w:rPr>
              <w:rFonts w:ascii="Times New Roman" w:eastAsia="Calibri" w:hAnsi="Times New Roman"/>
              <w:b/>
              <w:bCs/>
              <w:i/>
              <w:sz w:val="20"/>
              <w:lang w:val="en-CA"/>
            </w:rPr>
            <w:fldChar w:fldCharType="end"/>
          </w:r>
          <w:r w:rsidRPr="0062110C">
            <w:rPr>
              <w:rFonts w:ascii="Times New Roman" w:eastAsia="Calibri" w:hAnsi="Times New Roman"/>
              <w:i/>
              <w:sz w:val="20"/>
              <w:lang w:val="en-CA"/>
            </w:rPr>
            <w:t xml:space="preserve"> of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NUMPAGES  \* Arabic  \* MERGEFORMAT </w:instrText>
          </w:r>
          <w:r w:rsidRPr="0062110C">
            <w:rPr>
              <w:rFonts w:ascii="Times New Roman" w:eastAsia="Calibri" w:hAnsi="Times New Roman"/>
              <w:b/>
              <w:bCs/>
              <w:i/>
              <w:sz w:val="20"/>
              <w:lang w:val="en-CA"/>
            </w:rPr>
            <w:fldChar w:fldCharType="separate"/>
          </w:r>
          <w:r w:rsidR="00810AC2">
            <w:rPr>
              <w:rFonts w:ascii="Times New Roman" w:eastAsia="Calibri" w:hAnsi="Times New Roman"/>
              <w:b/>
              <w:bCs/>
              <w:i/>
              <w:noProof/>
              <w:sz w:val="20"/>
              <w:lang w:val="en-CA"/>
            </w:rPr>
            <w:t>36</w:t>
          </w:r>
          <w:r w:rsidRPr="0062110C">
            <w:rPr>
              <w:rFonts w:ascii="Times New Roman" w:eastAsia="Calibri" w:hAnsi="Times New Roman"/>
              <w:b/>
              <w:bCs/>
              <w:i/>
              <w:sz w:val="20"/>
              <w:lang w:val="en-CA"/>
            </w:rPr>
            <w:fldChar w:fldCharType="end"/>
          </w:r>
        </w:p>
      </w:tc>
    </w:tr>
  </w:tbl>
  <w:p w14:paraId="513662D6" w14:textId="1A385128" w:rsidR="00F2516F" w:rsidRPr="000132EF" w:rsidRDefault="00F2516F" w:rsidP="00BE2BE0">
    <w:pPr>
      <w:pStyle w:val="Header"/>
      <w:tabs>
        <w:tab w:val="clear" w:pos="9360"/>
        <w:tab w:val="left" w:pos="10379"/>
      </w:tabs>
      <w:jc w:val="left"/>
    </w:pPr>
    <w:r>
      <w:tab/>
    </w:r>
    <w:r>
      <w:tab/>
    </w:r>
  </w:p>
  <w:p w14:paraId="168B48FF" w14:textId="591B3327" w:rsidR="00F2516F" w:rsidRDefault="00F25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1" w:type="dxa"/>
      <w:tblInd w:w="-878" w:type="dxa"/>
      <w:tblBorders>
        <w:insideV w:val="single" w:sz="4" w:space="0" w:color="auto"/>
      </w:tblBorders>
      <w:tblLook w:val="04A0" w:firstRow="1" w:lastRow="0" w:firstColumn="1" w:lastColumn="0" w:noHBand="0" w:noVBand="1"/>
    </w:tblPr>
    <w:tblGrid>
      <w:gridCol w:w="2955"/>
      <w:gridCol w:w="4984"/>
      <w:gridCol w:w="2852"/>
    </w:tblGrid>
    <w:tr w:rsidR="00F2516F" w:rsidRPr="0062110C" w14:paraId="6D97CFA9" w14:textId="77777777" w:rsidTr="002143CE">
      <w:trPr>
        <w:trHeight w:val="564"/>
      </w:trPr>
      <w:tc>
        <w:tcPr>
          <w:tcW w:w="0" w:type="auto"/>
          <w:vMerge w:val="restart"/>
          <w:shd w:val="clear" w:color="auto" w:fill="auto"/>
          <w:vAlign w:val="center"/>
        </w:tcPr>
        <w:p w14:paraId="797785CE" w14:textId="0BD876D8" w:rsidR="00F2516F" w:rsidRPr="00DA2D7A" w:rsidRDefault="009F5022" w:rsidP="00405EEB">
          <w:pPr>
            <w:pStyle w:val="Header"/>
            <w:ind w:left="-108"/>
            <w:jc w:val="center"/>
            <w:rPr>
              <w:rFonts w:eastAsia="Calibri"/>
              <w:lang w:val="en-CA"/>
            </w:rPr>
          </w:pPr>
          <w:r w:rsidRPr="009B25C6">
            <w:rPr>
              <w:rFonts w:eastAsia="Calibri"/>
              <w:noProof/>
            </w:rPr>
            <w:drawing>
              <wp:inline distT="0" distB="0" distL="0" distR="0" wp14:anchorId="0A5402FB" wp14:editId="540307BC">
                <wp:extent cx="1428750" cy="285750"/>
                <wp:effectExtent l="0" t="0" r="0" b="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0" w:type="auto"/>
          <w:vMerge w:val="restart"/>
          <w:shd w:val="clear" w:color="auto" w:fill="auto"/>
        </w:tcPr>
        <w:p w14:paraId="79551EA7" w14:textId="4C90F2CB" w:rsidR="00F2516F" w:rsidRPr="0062110C" w:rsidRDefault="00F2516F" w:rsidP="00405EEB">
          <w:pPr>
            <w:pStyle w:val="Header"/>
            <w:rPr>
              <w:rFonts w:ascii="Times New Roman" w:eastAsia="Calibri" w:hAnsi="Times New Roman"/>
              <w:b/>
              <w:sz w:val="20"/>
              <w:lang w:val="en-CA"/>
            </w:rPr>
          </w:pPr>
          <w:r>
            <w:rPr>
              <w:rFonts w:ascii="Times New Roman" w:eastAsia="Calibri" w:hAnsi="Times New Roman"/>
              <w:b/>
              <w:sz w:val="20"/>
              <w:lang w:val="en-CA"/>
            </w:rPr>
            <w:t>06100-</w:t>
          </w:r>
          <w:r w:rsidR="00393E88">
            <w:rPr>
              <w:rFonts w:ascii="Times New Roman" w:eastAsia="Calibri" w:hAnsi="Times New Roman"/>
              <w:b/>
              <w:sz w:val="20"/>
              <w:lang w:val="en-CA"/>
            </w:rPr>
            <w:t>FO8</w:t>
          </w:r>
          <w:r w:rsidRPr="0062110C">
            <w:rPr>
              <w:rFonts w:ascii="Times New Roman" w:eastAsia="Calibri" w:hAnsi="Times New Roman"/>
              <w:b/>
              <w:sz w:val="20"/>
              <w:lang w:val="en-CA"/>
            </w:rPr>
            <w:t>-</w:t>
          </w:r>
          <w:r>
            <w:rPr>
              <w:rFonts w:ascii="Times New Roman" w:eastAsia="Calibri" w:hAnsi="Times New Roman"/>
              <w:b/>
              <w:sz w:val="20"/>
              <w:lang w:val="en-CA"/>
            </w:rPr>
            <w:t>Audit Report_</w:t>
          </w:r>
          <w:r w:rsidR="009F5022">
            <w:rPr>
              <w:rFonts w:ascii="Times New Roman" w:eastAsia="Calibri" w:hAnsi="Times New Roman"/>
              <w:b/>
              <w:sz w:val="20"/>
              <w:lang w:val="en-CA"/>
            </w:rPr>
            <w:t>270</w:t>
          </w:r>
          <w:r w:rsidR="00BF01CD">
            <w:rPr>
              <w:rFonts w:ascii="Times New Roman" w:eastAsia="Calibri" w:hAnsi="Times New Roman"/>
              <w:b/>
              <w:sz w:val="20"/>
              <w:lang w:val="en-CA"/>
            </w:rPr>
            <w:t>01</w:t>
          </w:r>
          <w:r w:rsidR="00C901DC">
            <w:rPr>
              <w:rFonts w:ascii="Times New Roman" w:eastAsia="Calibri" w:hAnsi="Times New Roman"/>
              <w:b/>
              <w:sz w:val="20"/>
              <w:lang w:val="en-CA"/>
            </w:rPr>
            <w:t>_</w:t>
          </w:r>
          <w:r w:rsidR="009F5022">
            <w:rPr>
              <w:rFonts w:ascii="Times New Roman" w:eastAsia="Calibri" w:hAnsi="Times New Roman"/>
              <w:b/>
              <w:sz w:val="20"/>
              <w:lang w:val="en-CA"/>
            </w:rPr>
            <w:t>9</w:t>
          </w:r>
          <w:r w:rsidR="00C901DC">
            <w:rPr>
              <w:rFonts w:ascii="Times New Roman" w:eastAsia="Calibri" w:hAnsi="Times New Roman"/>
              <w:b/>
              <w:sz w:val="20"/>
              <w:lang w:val="en-CA"/>
            </w:rPr>
            <w:t>001</w:t>
          </w:r>
        </w:p>
        <w:p w14:paraId="5185DF62" w14:textId="004D9DFC" w:rsidR="00F2516F" w:rsidRPr="0062110C" w:rsidRDefault="00F2516F" w:rsidP="00405EEB">
          <w:pPr>
            <w:pStyle w:val="Header"/>
            <w:rPr>
              <w:rFonts w:ascii="Times New Roman" w:eastAsia="Calibri" w:hAnsi="Times New Roman"/>
              <w:sz w:val="20"/>
              <w:lang w:val="en-CA"/>
            </w:rPr>
          </w:pPr>
          <w:r w:rsidRPr="0062110C">
            <w:rPr>
              <w:rFonts w:ascii="Times New Roman" w:eastAsia="Calibri" w:hAnsi="Times New Roman"/>
              <w:sz w:val="20"/>
              <w:lang w:val="en-CA"/>
            </w:rPr>
            <w:t xml:space="preserve">Owner: </w:t>
          </w:r>
          <w:r w:rsidR="009F5022">
            <w:rPr>
              <w:rFonts w:ascii="Times New Roman" w:eastAsia="Calibri" w:hAnsi="Times New Roman"/>
              <w:sz w:val="20"/>
              <w:lang w:val="en-CA"/>
            </w:rPr>
            <w:t>CM</w:t>
          </w:r>
          <w:r>
            <w:rPr>
              <w:rFonts w:ascii="Times New Roman" w:eastAsia="Calibri" w:hAnsi="Times New Roman"/>
              <w:sz w:val="20"/>
              <w:lang w:val="en-CA"/>
            </w:rPr>
            <w:t xml:space="preserve"> </w:t>
          </w:r>
        </w:p>
        <w:p w14:paraId="17D7900A" w14:textId="1FAA0681" w:rsidR="00F2516F" w:rsidRDefault="00F2516F"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Classification: </w:t>
          </w:r>
          <w:r>
            <w:rPr>
              <w:rFonts w:ascii="Times New Roman" w:eastAsia="Calibri" w:hAnsi="Times New Roman"/>
              <w:sz w:val="20"/>
              <w:lang w:val="en-CA"/>
            </w:rPr>
            <w:t xml:space="preserve">Confidential </w:t>
          </w:r>
          <w:r w:rsidRPr="0062110C">
            <w:rPr>
              <w:rFonts w:ascii="Times New Roman" w:eastAsia="Calibri" w:hAnsi="Times New Roman"/>
              <w:sz w:val="20"/>
              <w:lang w:val="en-CA"/>
            </w:rPr>
            <w:t xml:space="preserve">| ACL: </w:t>
          </w:r>
          <w:r w:rsidR="004571D7">
            <w:rPr>
              <w:rFonts w:ascii="Times New Roman" w:eastAsia="Calibri" w:hAnsi="Times New Roman"/>
              <w:sz w:val="20"/>
              <w:lang w:val="en-CA"/>
            </w:rPr>
            <w:t>MSECB</w:t>
          </w:r>
          <w:r>
            <w:rPr>
              <w:rFonts w:ascii="Times New Roman" w:eastAsia="Calibri" w:hAnsi="Times New Roman"/>
              <w:sz w:val="20"/>
              <w:lang w:val="en-CA"/>
            </w:rPr>
            <w:t xml:space="preserve"> </w:t>
          </w:r>
          <w:r w:rsidRPr="0062110C">
            <w:rPr>
              <w:rFonts w:ascii="Times New Roman" w:eastAsia="Calibri" w:hAnsi="Times New Roman"/>
              <w:sz w:val="20"/>
              <w:lang w:val="en-CA"/>
            </w:rPr>
            <w:t>Staff</w:t>
          </w:r>
          <w:r>
            <w:rPr>
              <w:rFonts w:ascii="Times New Roman" w:eastAsia="Calibri" w:hAnsi="Times New Roman"/>
              <w:sz w:val="20"/>
              <w:lang w:val="en-CA"/>
            </w:rPr>
            <w:t xml:space="preserve">                 </w:t>
          </w:r>
        </w:p>
        <w:p w14:paraId="43BD9684" w14:textId="77777777" w:rsidR="00F2516F" w:rsidRPr="00F201A4" w:rsidRDefault="00F2516F"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Status: Released </w:t>
          </w:r>
        </w:p>
      </w:tc>
      <w:tc>
        <w:tcPr>
          <w:tcW w:w="0" w:type="auto"/>
          <w:shd w:val="clear" w:color="auto" w:fill="auto"/>
        </w:tcPr>
        <w:p w14:paraId="5B441959" w14:textId="4A413143" w:rsidR="00F2516F" w:rsidRPr="0062110C" w:rsidRDefault="00F2516F" w:rsidP="00405EEB">
          <w:pPr>
            <w:pStyle w:val="Header"/>
            <w:rPr>
              <w:rFonts w:ascii="Times New Roman" w:eastAsia="Calibri" w:hAnsi="Times New Roman"/>
              <w:sz w:val="20"/>
              <w:lang w:val="en-CA"/>
            </w:rPr>
          </w:pPr>
          <w:r>
            <w:rPr>
              <w:rFonts w:ascii="Times New Roman" w:eastAsia="Calibri" w:hAnsi="Times New Roman"/>
              <w:sz w:val="20"/>
              <w:lang w:val="en-CA"/>
            </w:rPr>
            <w:t>Approver:</w:t>
          </w:r>
          <w:r w:rsidR="009F5022">
            <w:rPr>
              <w:rFonts w:ascii="Times New Roman" w:eastAsia="Calibri" w:hAnsi="Times New Roman"/>
              <w:sz w:val="20"/>
              <w:lang w:val="en-CA"/>
            </w:rPr>
            <w:t xml:space="preserve"> SBOD</w:t>
          </w:r>
        </w:p>
        <w:p w14:paraId="5E8D4B8A" w14:textId="6B8B5CE0" w:rsidR="00F2516F" w:rsidRPr="0062110C" w:rsidRDefault="00F2516F" w:rsidP="00BF01CD">
          <w:pPr>
            <w:pStyle w:val="Header"/>
            <w:rPr>
              <w:rFonts w:ascii="Times New Roman" w:eastAsia="Calibri" w:hAnsi="Times New Roman"/>
              <w:sz w:val="20"/>
              <w:lang w:val="en-CA"/>
            </w:rPr>
          </w:pPr>
          <w:r>
            <w:rPr>
              <w:rFonts w:ascii="Times New Roman" w:eastAsia="Calibri" w:hAnsi="Times New Roman"/>
              <w:sz w:val="20"/>
              <w:lang w:val="en-CA"/>
            </w:rPr>
            <w:t xml:space="preserve">Approval date: </w:t>
          </w:r>
          <w:r w:rsidR="009F5022">
            <w:rPr>
              <w:rFonts w:ascii="Times New Roman" w:eastAsia="Calibri" w:hAnsi="Times New Roman"/>
              <w:sz w:val="20"/>
              <w:lang w:val="en-CA"/>
            </w:rPr>
            <w:t>2022-02-01</w:t>
          </w:r>
        </w:p>
      </w:tc>
    </w:tr>
    <w:tr w:rsidR="00F2516F" w:rsidRPr="0062110C" w14:paraId="5ED065A8" w14:textId="77777777" w:rsidTr="002143CE">
      <w:trPr>
        <w:trHeight w:val="181"/>
      </w:trPr>
      <w:tc>
        <w:tcPr>
          <w:tcW w:w="0" w:type="auto"/>
          <w:vMerge/>
          <w:shd w:val="clear" w:color="auto" w:fill="auto"/>
        </w:tcPr>
        <w:p w14:paraId="74068120" w14:textId="77777777" w:rsidR="00F2516F" w:rsidRPr="00DA2D7A" w:rsidRDefault="00F2516F" w:rsidP="00405EEB">
          <w:pPr>
            <w:pStyle w:val="Header"/>
            <w:jc w:val="center"/>
            <w:rPr>
              <w:rFonts w:eastAsia="Calibri"/>
              <w:lang w:val="en-CA"/>
            </w:rPr>
          </w:pPr>
        </w:p>
      </w:tc>
      <w:tc>
        <w:tcPr>
          <w:tcW w:w="0" w:type="auto"/>
          <w:vMerge/>
          <w:shd w:val="clear" w:color="auto" w:fill="auto"/>
        </w:tcPr>
        <w:p w14:paraId="389496B2" w14:textId="77777777" w:rsidR="00F2516F" w:rsidRPr="0062110C" w:rsidRDefault="00F2516F" w:rsidP="00405EEB">
          <w:pPr>
            <w:pStyle w:val="Header"/>
            <w:rPr>
              <w:rFonts w:ascii="Times New Roman" w:eastAsia="Calibri" w:hAnsi="Times New Roman"/>
              <w:sz w:val="20"/>
              <w:lang w:val="en-CA"/>
            </w:rPr>
          </w:pPr>
        </w:p>
      </w:tc>
      <w:tc>
        <w:tcPr>
          <w:tcW w:w="0" w:type="auto"/>
          <w:shd w:val="clear" w:color="auto" w:fill="auto"/>
        </w:tcPr>
        <w:p w14:paraId="3765FE0F" w14:textId="278AF254" w:rsidR="00F2516F" w:rsidRPr="0062110C" w:rsidRDefault="00F2516F" w:rsidP="00BF01CD">
          <w:pPr>
            <w:pStyle w:val="Header"/>
            <w:rPr>
              <w:rFonts w:ascii="Times New Roman" w:eastAsia="Calibri" w:hAnsi="Times New Roman"/>
              <w:sz w:val="20"/>
              <w:lang w:val="en-CA"/>
            </w:rPr>
          </w:pPr>
          <w:r>
            <w:rPr>
              <w:rFonts w:ascii="Times New Roman" w:eastAsia="Calibri" w:hAnsi="Times New Roman"/>
              <w:sz w:val="20"/>
              <w:lang w:val="en-CA"/>
            </w:rPr>
            <w:t xml:space="preserve">Version: </w:t>
          </w:r>
          <w:r w:rsidR="009F5022">
            <w:rPr>
              <w:rFonts w:ascii="Times New Roman" w:eastAsia="Calibri" w:hAnsi="Times New Roman"/>
              <w:sz w:val="20"/>
              <w:lang w:val="en-CA"/>
            </w:rPr>
            <w:t>2.0</w:t>
          </w:r>
        </w:p>
      </w:tc>
    </w:tr>
    <w:tr w:rsidR="00F2516F" w:rsidRPr="0062110C" w14:paraId="1070627B" w14:textId="77777777" w:rsidTr="002143CE">
      <w:trPr>
        <w:trHeight w:val="374"/>
      </w:trPr>
      <w:tc>
        <w:tcPr>
          <w:tcW w:w="0" w:type="auto"/>
          <w:vMerge/>
          <w:shd w:val="clear" w:color="auto" w:fill="auto"/>
        </w:tcPr>
        <w:p w14:paraId="7BD8C08F" w14:textId="77777777" w:rsidR="00F2516F" w:rsidRPr="00DA2D7A" w:rsidRDefault="00F2516F" w:rsidP="00405EEB">
          <w:pPr>
            <w:pStyle w:val="Header"/>
            <w:jc w:val="center"/>
            <w:rPr>
              <w:rFonts w:eastAsia="Calibri"/>
              <w:lang w:val="en-CA"/>
            </w:rPr>
          </w:pPr>
        </w:p>
      </w:tc>
      <w:tc>
        <w:tcPr>
          <w:tcW w:w="0" w:type="auto"/>
          <w:vMerge/>
          <w:shd w:val="clear" w:color="auto" w:fill="auto"/>
        </w:tcPr>
        <w:p w14:paraId="456028AF" w14:textId="77777777" w:rsidR="00F2516F" w:rsidRPr="0062110C" w:rsidRDefault="00F2516F" w:rsidP="00405EEB">
          <w:pPr>
            <w:pStyle w:val="Header"/>
            <w:rPr>
              <w:rFonts w:ascii="Times New Roman" w:eastAsia="Calibri" w:hAnsi="Times New Roman"/>
              <w:sz w:val="20"/>
              <w:lang w:val="en-CA"/>
            </w:rPr>
          </w:pPr>
        </w:p>
      </w:tc>
      <w:tc>
        <w:tcPr>
          <w:tcW w:w="0" w:type="auto"/>
          <w:shd w:val="clear" w:color="auto" w:fill="auto"/>
        </w:tcPr>
        <w:p w14:paraId="15058949" w14:textId="77777777" w:rsidR="00F2516F" w:rsidRPr="0062110C" w:rsidRDefault="00F2516F" w:rsidP="00405EEB">
          <w:pPr>
            <w:pStyle w:val="Header"/>
            <w:rPr>
              <w:rFonts w:ascii="Times New Roman" w:eastAsia="Calibri" w:hAnsi="Times New Roman"/>
              <w:i/>
              <w:sz w:val="20"/>
              <w:lang w:val="en-CA"/>
            </w:rPr>
          </w:pPr>
          <w:r w:rsidRPr="0062110C">
            <w:rPr>
              <w:rFonts w:ascii="Times New Roman" w:eastAsia="Calibri" w:hAnsi="Times New Roman"/>
              <w:i/>
              <w:sz w:val="20"/>
              <w:lang w:val="en-CA"/>
            </w:rPr>
            <w:t xml:space="preserve">Page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PAGE  \* Arabic  \* MERGEFORMAT </w:instrText>
          </w:r>
          <w:r w:rsidRPr="0062110C">
            <w:rPr>
              <w:rFonts w:ascii="Times New Roman" w:eastAsia="Calibri" w:hAnsi="Times New Roman"/>
              <w:b/>
              <w:bCs/>
              <w:i/>
              <w:sz w:val="20"/>
              <w:lang w:val="en-CA"/>
            </w:rPr>
            <w:fldChar w:fldCharType="separate"/>
          </w:r>
          <w:r w:rsidR="009D44CB">
            <w:rPr>
              <w:rFonts w:ascii="Times New Roman" w:eastAsia="Calibri" w:hAnsi="Times New Roman"/>
              <w:b/>
              <w:bCs/>
              <w:i/>
              <w:noProof/>
              <w:sz w:val="20"/>
              <w:lang w:val="en-CA"/>
            </w:rPr>
            <w:t>34</w:t>
          </w:r>
          <w:r w:rsidRPr="0062110C">
            <w:rPr>
              <w:rFonts w:ascii="Times New Roman" w:eastAsia="Calibri" w:hAnsi="Times New Roman"/>
              <w:b/>
              <w:bCs/>
              <w:i/>
              <w:sz w:val="20"/>
              <w:lang w:val="en-CA"/>
            </w:rPr>
            <w:fldChar w:fldCharType="end"/>
          </w:r>
          <w:r w:rsidRPr="0062110C">
            <w:rPr>
              <w:rFonts w:ascii="Times New Roman" w:eastAsia="Calibri" w:hAnsi="Times New Roman"/>
              <w:i/>
              <w:sz w:val="20"/>
              <w:lang w:val="en-CA"/>
            </w:rPr>
            <w:t xml:space="preserve"> of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NUMPAGES  \* Arabic  \* MERGEFORMAT </w:instrText>
          </w:r>
          <w:r w:rsidRPr="0062110C">
            <w:rPr>
              <w:rFonts w:ascii="Times New Roman" w:eastAsia="Calibri" w:hAnsi="Times New Roman"/>
              <w:b/>
              <w:bCs/>
              <w:i/>
              <w:sz w:val="20"/>
              <w:lang w:val="en-CA"/>
            </w:rPr>
            <w:fldChar w:fldCharType="separate"/>
          </w:r>
          <w:r w:rsidR="009D44CB">
            <w:rPr>
              <w:rFonts w:ascii="Times New Roman" w:eastAsia="Calibri" w:hAnsi="Times New Roman"/>
              <w:b/>
              <w:bCs/>
              <w:i/>
              <w:noProof/>
              <w:sz w:val="20"/>
              <w:lang w:val="en-CA"/>
            </w:rPr>
            <w:t>35</w:t>
          </w:r>
          <w:r w:rsidRPr="0062110C">
            <w:rPr>
              <w:rFonts w:ascii="Times New Roman" w:eastAsia="Calibri" w:hAnsi="Times New Roman"/>
              <w:b/>
              <w:bCs/>
              <w:i/>
              <w:sz w:val="20"/>
              <w:lang w:val="en-CA"/>
            </w:rPr>
            <w:fldChar w:fldCharType="end"/>
          </w:r>
        </w:p>
      </w:tc>
    </w:tr>
  </w:tbl>
  <w:p w14:paraId="427EBB8F" w14:textId="77777777" w:rsidR="00F2516F" w:rsidRPr="000132EF" w:rsidRDefault="00F2516F" w:rsidP="00BE2BE0">
    <w:pPr>
      <w:pStyle w:val="Header"/>
      <w:tabs>
        <w:tab w:val="clear" w:pos="9360"/>
        <w:tab w:val="left" w:pos="10379"/>
      </w:tabs>
      <w:jc w:val="left"/>
    </w:pPr>
    <w:r>
      <w:tab/>
    </w:r>
    <w:r>
      <w:tab/>
    </w:r>
  </w:p>
  <w:p w14:paraId="12EE439B" w14:textId="77777777" w:rsidR="00F2516F" w:rsidRDefault="00F25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C4F"/>
    <w:multiLevelType w:val="hybridMultilevel"/>
    <w:tmpl w:val="DFC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CB1"/>
    <w:multiLevelType w:val="hybridMultilevel"/>
    <w:tmpl w:val="E5F68F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7987B8B"/>
    <w:multiLevelType w:val="hybridMultilevel"/>
    <w:tmpl w:val="0ECAA99A"/>
    <w:lvl w:ilvl="0" w:tplc="24FE795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1D00"/>
    <w:multiLevelType w:val="hybridMultilevel"/>
    <w:tmpl w:val="BBA2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424286"/>
    <w:multiLevelType w:val="hybridMultilevel"/>
    <w:tmpl w:val="B7D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65352"/>
    <w:multiLevelType w:val="hybridMultilevel"/>
    <w:tmpl w:val="63CAD9E4"/>
    <w:lvl w:ilvl="0" w:tplc="C79C5B20">
      <w:start w:val="1"/>
      <w:numFmt w:val="bullet"/>
      <w:lvlText w:val=""/>
      <w:lvlJc w:val="left"/>
      <w:pPr>
        <w:ind w:left="2058" w:hanging="360"/>
      </w:pPr>
      <w:rPr>
        <w:rFonts w:ascii="Symbol" w:hAnsi="Symbol" w:hint="default"/>
      </w:rPr>
    </w:lvl>
    <w:lvl w:ilvl="1" w:tplc="04090003">
      <w:start w:val="1"/>
      <w:numFmt w:val="bullet"/>
      <w:lvlText w:val="o"/>
      <w:lvlJc w:val="left"/>
      <w:pPr>
        <w:ind w:left="2658" w:hanging="360"/>
      </w:pPr>
      <w:rPr>
        <w:rFonts w:ascii="Courier New" w:hAnsi="Courier New" w:cs="Courier New" w:hint="default"/>
      </w:rPr>
    </w:lvl>
    <w:lvl w:ilvl="2" w:tplc="04090005">
      <w:start w:val="1"/>
      <w:numFmt w:val="bullet"/>
      <w:lvlText w:val=""/>
      <w:lvlJc w:val="left"/>
      <w:pPr>
        <w:ind w:left="3378" w:hanging="360"/>
      </w:pPr>
      <w:rPr>
        <w:rFonts w:ascii="Wingdings" w:hAnsi="Wingdings" w:hint="default"/>
      </w:rPr>
    </w:lvl>
    <w:lvl w:ilvl="3" w:tplc="04090001">
      <w:start w:val="1"/>
      <w:numFmt w:val="bullet"/>
      <w:lvlText w:val=""/>
      <w:lvlJc w:val="left"/>
      <w:pPr>
        <w:ind w:left="4098" w:hanging="360"/>
      </w:pPr>
      <w:rPr>
        <w:rFonts w:ascii="Symbol" w:hAnsi="Symbol" w:hint="default"/>
      </w:rPr>
    </w:lvl>
    <w:lvl w:ilvl="4" w:tplc="04090003">
      <w:start w:val="1"/>
      <w:numFmt w:val="bullet"/>
      <w:lvlText w:val="o"/>
      <w:lvlJc w:val="left"/>
      <w:pPr>
        <w:ind w:left="4818" w:hanging="360"/>
      </w:pPr>
      <w:rPr>
        <w:rFonts w:ascii="Courier New" w:hAnsi="Courier New" w:cs="Courier New" w:hint="default"/>
      </w:rPr>
    </w:lvl>
    <w:lvl w:ilvl="5" w:tplc="04090005">
      <w:start w:val="1"/>
      <w:numFmt w:val="bullet"/>
      <w:lvlText w:val=""/>
      <w:lvlJc w:val="left"/>
      <w:pPr>
        <w:ind w:left="5538" w:hanging="360"/>
      </w:pPr>
      <w:rPr>
        <w:rFonts w:ascii="Wingdings" w:hAnsi="Wingdings" w:hint="default"/>
      </w:rPr>
    </w:lvl>
    <w:lvl w:ilvl="6" w:tplc="04090001">
      <w:start w:val="1"/>
      <w:numFmt w:val="bullet"/>
      <w:lvlText w:val=""/>
      <w:lvlJc w:val="left"/>
      <w:pPr>
        <w:ind w:left="6258" w:hanging="360"/>
      </w:pPr>
      <w:rPr>
        <w:rFonts w:ascii="Symbol" w:hAnsi="Symbol" w:hint="default"/>
      </w:rPr>
    </w:lvl>
    <w:lvl w:ilvl="7" w:tplc="04090003">
      <w:start w:val="1"/>
      <w:numFmt w:val="bullet"/>
      <w:lvlText w:val="o"/>
      <w:lvlJc w:val="left"/>
      <w:pPr>
        <w:ind w:left="6978" w:hanging="360"/>
      </w:pPr>
      <w:rPr>
        <w:rFonts w:ascii="Courier New" w:hAnsi="Courier New" w:cs="Courier New" w:hint="default"/>
      </w:rPr>
    </w:lvl>
    <w:lvl w:ilvl="8" w:tplc="04090005">
      <w:start w:val="1"/>
      <w:numFmt w:val="bullet"/>
      <w:lvlText w:val=""/>
      <w:lvlJc w:val="left"/>
      <w:pPr>
        <w:ind w:left="7698" w:hanging="360"/>
      </w:pPr>
      <w:rPr>
        <w:rFonts w:ascii="Wingdings" w:hAnsi="Wingdings" w:hint="default"/>
      </w:rPr>
    </w:lvl>
  </w:abstractNum>
  <w:abstractNum w:abstractNumId="6" w15:restartNumberingAfterBreak="0">
    <w:nsid w:val="0EBB4F27"/>
    <w:multiLevelType w:val="hybridMultilevel"/>
    <w:tmpl w:val="9A402C60"/>
    <w:lvl w:ilvl="0" w:tplc="92EA8652">
      <w:start w:val="1"/>
      <w:numFmt w:val="bullet"/>
      <w:lvlText w:val="-"/>
      <w:lvlJc w:val="left"/>
      <w:pPr>
        <w:ind w:left="1115" w:hanging="360"/>
      </w:pPr>
      <w:rPr>
        <w:rFonts w:ascii="Verdana" w:eastAsiaTheme="majorEastAsia" w:hAnsi="Verdana" w:cstheme="majorBidi"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7" w15:restartNumberingAfterBreak="0">
    <w:nsid w:val="12417D2F"/>
    <w:multiLevelType w:val="hybridMultilevel"/>
    <w:tmpl w:val="7DDCFB1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33C33"/>
    <w:multiLevelType w:val="hybridMultilevel"/>
    <w:tmpl w:val="0666D0E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8720991"/>
    <w:multiLevelType w:val="multilevel"/>
    <w:tmpl w:val="731A2BB6"/>
    <w:lvl w:ilvl="0">
      <w:start w:val="1"/>
      <w:numFmt w:val="decimal"/>
      <w:pStyle w:val="Heading1"/>
      <w:lvlText w:val="%1."/>
      <w:lvlJc w:val="left"/>
      <w:pPr>
        <w:ind w:left="1360" w:hanging="360"/>
      </w:pPr>
      <w:rPr>
        <w:rFonts w:hint="default"/>
      </w:rPr>
    </w:lvl>
    <w:lvl w:ilvl="1">
      <w:start w:val="1"/>
      <w:numFmt w:val="decimal"/>
      <w:pStyle w:val="Heading2"/>
      <w:lvlText w:val="%1.%2."/>
      <w:lvlJc w:val="left"/>
      <w:pPr>
        <w:ind w:left="450" w:firstLine="0"/>
      </w:pPr>
      <w:rPr>
        <w:rFonts w:hint="default"/>
        <w:i w:val="0"/>
        <w:sz w:val="28"/>
        <w:szCs w:val="28"/>
      </w:rPr>
    </w:lvl>
    <w:lvl w:ilvl="2">
      <w:start w:val="1"/>
      <w:numFmt w:val="decimal"/>
      <w:lvlText w:val="%1.%2.%3."/>
      <w:lvlJc w:val="left"/>
      <w:pPr>
        <w:ind w:left="2224" w:hanging="504"/>
      </w:pPr>
      <w:rPr>
        <w:rFonts w:hint="default"/>
      </w:rPr>
    </w:lvl>
    <w:lvl w:ilvl="3">
      <w:start w:val="1"/>
      <w:numFmt w:val="decimal"/>
      <w:lvlText w:val="%1.%2.%3.%4."/>
      <w:lvlJc w:val="left"/>
      <w:pPr>
        <w:ind w:left="2728" w:hanging="648"/>
      </w:pPr>
      <w:rPr>
        <w:rFonts w:hint="default"/>
      </w:rPr>
    </w:lvl>
    <w:lvl w:ilvl="4">
      <w:start w:val="1"/>
      <w:numFmt w:val="decimal"/>
      <w:lvlText w:val="%1.%2.%3.%4.%5."/>
      <w:lvlJc w:val="left"/>
      <w:pPr>
        <w:ind w:left="3232" w:hanging="792"/>
      </w:pPr>
      <w:rPr>
        <w:rFonts w:hint="default"/>
      </w:rPr>
    </w:lvl>
    <w:lvl w:ilvl="5">
      <w:start w:val="1"/>
      <w:numFmt w:val="decimal"/>
      <w:lvlText w:val="%1.%2.%3.%4.%5.%6."/>
      <w:lvlJc w:val="left"/>
      <w:pPr>
        <w:ind w:left="3736" w:hanging="936"/>
      </w:pPr>
      <w:rPr>
        <w:rFonts w:hint="default"/>
      </w:rPr>
    </w:lvl>
    <w:lvl w:ilvl="6">
      <w:start w:val="1"/>
      <w:numFmt w:val="decimal"/>
      <w:lvlText w:val="%1.%2.%3.%4.%5.%6.%7."/>
      <w:lvlJc w:val="left"/>
      <w:pPr>
        <w:ind w:left="4240" w:hanging="1080"/>
      </w:pPr>
      <w:rPr>
        <w:rFonts w:hint="default"/>
      </w:rPr>
    </w:lvl>
    <w:lvl w:ilvl="7">
      <w:start w:val="1"/>
      <w:numFmt w:val="decimal"/>
      <w:lvlText w:val="%1.%2.%3.%4.%5.%6.%7.%8."/>
      <w:lvlJc w:val="left"/>
      <w:pPr>
        <w:ind w:left="4744" w:hanging="1224"/>
      </w:pPr>
      <w:rPr>
        <w:rFonts w:hint="default"/>
      </w:rPr>
    </w:lvl>
    <w:lvl w:ilvl="8">
      <w:start w:val="1"/>
      <w:numFmt w:val="decimal"/>
      <w:lvlText w:val="%1.%2.%3.%4.%5.%6.%7.%8.%9."/>
      <w:lvlJc w:val="left"/>
      <w:pPr>
        <w:ind w:left="5320" w:hanging="1440"/>
      </w:pPr>
      <w:rPr>
        <w:rFonts w:hint="default"/>
      </w:rPr>
    </w:lvl>
  </w:abstractNum>
  <w:abstractNum w:abstractNumId="10" w15:restartNumberingAfterBreak="0">
    <w:nsid w:val="1CB63C01"/>
    <w:multiLevelType w:val="hybridMultilevel"/>
    <w:tmpl w:val="1638CF0A"/>
    <w:lvl w:ilvl="0" w:tplc="934EB1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95D7D"/>
    <w:multiLevelType w:val="hybridMultilevel"/>
    <w:tmpl w:val="BBD21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25600"/>
    <w:multiLevelType w:val="hybridMultilevel"/>
    <w:tmpl w:val="11C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57B"/>
    <w:multiLevelType w:val="hybridMultilevel"/>
    <w:tmpl w:val="B61E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D923D0"/>
    <w:multiLevelType w:val="hybridMultilevel"/>
    <w:tmpl w:val="4C0A9E94"/>
    <w:lvl w:ilvl="0" w:tplc="F9FE4C62">
      <w:start w:val="1"/>
      <w:numFmt w:val="bullet"/>
      <w:pStyle w:val="Bullet1"/>
      <w:lvlText w:val=""/>
      <w:lvlJc w:val="left"/>
      <w:pPr>
        <w:ind w:left="1636" w:hanging="360"/>
      </w:pPr>
      <w:rPr>
        <w:rFonts w:ascii="Wingdings" w:hAnsi="Wingdings" w:hint="default"/>
        <w:color w:val="C00000"/>
        <w:sz w:val="20"/>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5" w15:restartNumberingAfterBreak="0">
    <w:nsid w:val="3403025D"/>
    <w:multiLevelType w:val="hybridMultilevel"/>
    <w:tmpl w:val="C52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1C1"/>
    <w:multiLevelType w:val="hybridMultilevel"/>
    <w:tmpl w:val="10B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C67FC"/>
    <w:multiLevelType w:val="hybridMultilevel"/>
    <w:tmpl w:val="585E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C14A8"/>
    <w:multiLevelType w:val="hybridMultilevel"/>
    <w:tmpl w:val="04EADBD6"/>
    <w:lvl w:ilvl="0" w:tplc="AD1C8D8C">
      <w:start w:val="1"/>
      <w:numFmt w:val="bullet"/>
      <w:lvlText w:val=""/>
      <w:lvlJc w:val="left"/>
      <w:pPr>
        <w:ind w:left="1040" w:hanging="360"/>
      </w:pPr>
      <w:rPr>
        <w:rFonts w:ascii="Wingdings" w:hAnsi="Wingdings" w:hint="default"/>
        <w:color w:val="C00000"/>
        <w:sz w:val="20"/>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9" w15:restartNumberingAfterBreak="0">
    <w:nsid w:val="4365293B"/>
    <w:multiLevelType w:val="hybridMultilevel"/>
    <w:tmpl w:val="06460BF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E49B0"/>
    <w:multiLevelType w:val="hybridMultilevel"/>
    <w:tmpl w:val="6B9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06AEF"/>
    <w:multiLevelType w:val="hybridMultilevel"/>
    <w:tmpl w:val="3614FB52"/>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2" w15:restartNumberingAfterBreak="0">
    <w:nsid w:val="4A6372AA"/>
    <w:multiLevelType w:val="hybridMultilevel"/>
    <w:tmpl w:val="4EAA280C"/>
    <w:lvl w:ilvl="0" w:tplc="76D669DA">
      <w:start w:val="1"/>
      <w:numFmt w:val="bullet"/>
      <w:lvlText w:val="-"/>
      <w:lvlJc w:val="left"/>
      <w:pPr>
        <w:ind w:left="1415" w:hanging="360"/>
      </w:pPr>
      <w:rPr>
        <w:rFonts w:ascii="Verdana" w:eastAsiaTheme="majorEastAsia" w:hAnsi="Verdana" w:cstheme="majorBid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23" w15:restartNumberingAfterBreak="0">
    <w:nsid w:val="60881E9E"/>
    <w:multiLevelType w:val="hybridMultilevel"/>
    <w:tmpl w:val="01043AC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4" w15:restartNumberingAfterBreak="0">
    <w:nsid w:val="62D55D06"/>
    <w:multiLevelType w:val="hybridMultilevel"/>
    <w:tmpl w:val="A036A792"/>
    <w:lvl w:ilvl="0" w:tplc="2A2C64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65C32A39"/>
    <w:multiLevelType w:val="hybridMultilevel"/>
    <w:tmpl w:val="299005B6"/>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6" w15:restartNumberingAfterBreak="0">
    <w:nsid w:val="666D40EF"/>
    <w:multiLevelType w:val="hybridMultilevel"/>
    <w:tmpl w:val="99C0EDF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 w15:restartNumberingAfterBreak="0">
    <w:nsid w:val="6BFD0FA4"/>
    <w:multiLevelType w:val="hybridMultilevel"/>
    <w:tmpl w:val="8B8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7C68"/>
    <w:multiLevelType w:val="hybridMultilevel"/>
    <w:tmpl w:val="4418C2C8"/>
    <w:lvl w:ilvl="0" w:tplc="3C70222C">
      <w:numFmt w:val="bullet"/>
      <w:pStyle w:val="listBullet1"/>
      <w:lvlText w:val=""/>
      <w:lvlJc w:val="left"/>
      <w:pPr>
        <w:ind w:left="2346" w:hanging="360"/>
      </w:pPr>
      <w:rPr>
        <w:rFonts w:ascii="Symbol" w:eastAsiaTheme="majorEastAsia" w:hAnsi="Symbol" w:cstheme="majorBidi" w:hint="default"/>
      </w:rPr>
    </w:lvl>
    <w:lvl w:ilvl="1" w:tplc="917238BE">
      <w:start w:val="1"/>
      <w:numFmt w:val="bullet"/>
      <w:pStyle w:val="ListBullet21"/>
      <w:lvlText w:val=""/>
      <w:lvlJc w:val="left"/>
      <w:pPr>
        <w:ind w:left="2433" w:hanging="360"/>
      </w:pPr>
      <w:rPr>
        <w:rFonts w:ascii="Wingdings" w:hAnsi="Wingdings" w:hint="default"/>
        <w:sz w:val="22"/>
      </w:rPr>
    </w:lvl>
    <w:lvl w:ilvl="2" w:tplc="FF8EA212">
      <w:start w:val="1"/>
      <w:numFmt w:val="bullet"/>
      <w:pStyle w:val="ListBullet31"/>
      <w:lvlText w:val="o"/>
      <w:lvlJc w:val="left"/>
      <w:pPr>
        <w:ind w:left="3153" w:hanging="360"/>
      </w:pPr>
      <w:rPr>
        <w:rFonts w:ascii="Courier New" w:hAnsi="Courier New" w:hint="default"/>
        <w:sz w:val="22"/>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 w15:restartNumberingAfterBreak="0">
    <w:nsid w:val="7EF55D00"/>
    <w:multiLevelType w:val="hybridMultilevel"/>
    <w:tmpl w:val="4806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4"/>
  </w:num>
  <w:num w:numId="4">
    <w:abstractNumId w:val="21"/>
  </w:num>
  <w:num w:numId="5">
    <w:abstractNumId w:val="9"/>
  </w:num>
  <w:num w:numId="6">
    <w:abstractNumId w:val="25"/>
  </w:num>
  <w:num w:numId="7">
    <w:abstractNumId w:val="28"/>
  </w:num>
  <w:num w:numId="8">
    <w:abstractNumId w:val="19"/>
  </w:num>
  <w:num w:numId="9">
    <w:abstractNumId w:val="20"/>
  </w:num>
  <w:num w:numId="10">
    <w:abstractNumId w:val="16"/>
  </w:num>
  <w:num w:numId="11">
    <w:abstractNumId w:val="11"/>
  </w:num>
  <w:num w:numId="12">
    <w:abstractNumId w:val="24"/>
  </w:num>
  <w:num w:numId="13">
    <w:abstractNumId w:val="13"/>
  </w:num>
  <w:num w:numId="14">
    <w:abstractNumId w:val="8"/>
  </w:num>
  <w:num w:numId="15">
    <w:abstractNumId w:val="9"/>
  </w:num>
  <w:num w:numId="16">
    <w:abstractNumId w:val="27"/>
  </w:num>
  <w:num w:numId="17">
    <w:abstractNumId w:val="2"/>
  </w:num>
  <w:num w:numId="18">
    <w:abstractNumId w:val="10"/>
  </w:num>
  <w:num w:numId="19">
    <w:abstractNumId w:val="22"/>
  </w:num>
  <w:num w:numId="20">
    <w:abstractNumId w:val="6"/>
  </w:num>
  <w:num w:numId="21">
    <w:abstractNumId w:val="4"/>
  </w:num>
  <w:num w:numId="22">
    <w:abstractNumId w:val="1"/>
  </w:num>
  <w:num w:numId="23">
    <w:abstractNumId w:val="23"/>
  </w:num>
  <w:num w:numId="24">
    <w:abstractNumId w:val="26"/>
  </w:num>
  <w:num w:numId="25">
    <w:abstractNumId w:val="0"/>
  </w:num>
  <w:num w:numId="26">
    <w:abstractNumId w:val="29"/>
  </w:num>
  <w:num w:numId="27">
    <w:abstractNumId w:val="17"/>
  </w:num>
  <w:num w:numId="28">
    <w:abstractNumId w:val="12"/>
  </w:num>
  <w:num w:numId="29">
    <w:abstractNumId w:val="15"/>
  </w:num>
  <w:num w:numId="30">
    <w:abstractNumId w:val="5"/>
  </w:num>
  <w:num w:numId="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0"/>
  <w:defaultTabStop w:val="720"/>
  <w:hyphenationZone w:val="425"/>
  <w:drawingGridHorizontalSpacing w:val="100"/>
  <w:displayHorizontalDrawingGridEvery w:val="2"/>
  <w:characterSpacingControl w:val="doNotCompress"/>
  <w:hdrShapeDefaults>
    <o:shapedefaults v:ext="edit" spidmax="6145">
      <o:colormru v:ext="edit" colors="#ff6464,#ff3c3c,#e66914,#ee8640,#ff6969,#ffa3a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C4"/>
    <w:rsid w:val="00001937"/>
    <w:rsid w:val="000038A6"/>
    <w:rsid w:val="00003EC7"/>
    <w:rsid w:val="00007D10"/>
    <w:rsid w:val="000132EF"/>
    <w:rsid w:val="0001478D"/>
    <w:rsid w:val="00016AB9"/>
    <w:rsid w:val="00020879"/>
    <w:rsid w:val="00022C3F"/>
    <w:rsid w:val="00026ECD"/>
    <w:rsid w:val="000270F0"/>
    <w:rsid w:val="0003003A"/>
    <w:rsid w:val="00030D25"/>
    <w:rsid w:val="000400E0"/>
    <w:rsid w:val="00044774"/>
    <w:rsid w:val="00045380"/>
    <w:rsid w:val="00051882"/>
    <w:rsid w:val="000522D8"/>
    <w:rsid w:val="00054613"/>
    <w:rsid w:val="00054A86"/>
    <w:rsid w:val="00054D0A"/>
    <w:rsid w:val="00056F60"/>
    <w:rsid w:val="00060C63"/>
    <w:rsid w:val="00060FDA"/>
    <w:rsid w:val="00064394"/>
    <w:rsid w:val="00067139"/>
    <w:rsid w:val="00077C3C"/>
    <w:rsid w:val="00090B7D"/>
    <w:rsid w:val="00090DB6"/>
    <w:rsid w:val="00094E74"/>
    <w:rsid w:val="0009655D"/>
    <w:rsid w:val="00097EA2"/>
    <w:rsid w:val="000A02EF"/>
    <w:rsid w:val="000A2DDF"/>
    <w:rsid w:val="000A3B97"/>
    <w:rsid w:val="000A5900"/>
    <w:rsid w:val="000B00F6"/>
    <w:rsid w:val="000B2D07"/>
    <w:rsid w:val="000B358B"/>
    <w:rsid w:val="000B4E41"/>
    <w:rsid w:val="000B4EA5"/>
    <w:rsid w:val="000B5551"/>
    <w:rsid w:val="000C1BB4"/>
    <w:rsid w:val="000C32CD"/>
    <w:rsid w:val="000D1420"/>
    <w:rsid w:val="000D23E7"/>
    <w:rsid w:val="000D2CBC"/>
    <w:rsid w:val="000D60C6"/>
    <w:rsid w:val="000D665B"/>
    <w:rsid w:val="000E1C63"/>
    <w:rsid w:val="000E41D0"/>
    <w:rsid w:val="000E5C98"/>
    <w:rsid w:val="000F02D5"/>
    <w:rsid w:val="000F12DD"/>
    <w:rsid w:val="000F156B"/>
    <w:rsid w:val="000F38F3"/>
    <w:rsid w:val="000F4A89"/>
    <w:rsid w:val="000F4BA4"/>
    <w:rsid w:val="000F764A"/>
    <w:rsid w:val="001078F8"/>
    <w:rsid w:val="00107D20"/>
    <w:rsid w:val="00116396"/>
    <w:rsid w:val="00122B17"/>
    <w:rsid w:val="001252A4"/>
    <w:rsid w:val="0012650C"/>
    <w:rsid w:val="00134949"/>
    <w:rsid w:val="00137DE3"/>
    <w:rsid w:val="001409C7"/>
    <w:rsid w:val="00140E1D"/>
    <w:rsid w:val="0014256B"/>
    <w:rsid w:val="0014655D"/>
    <w:rsid w:val="001476B9"/>
    <w:rsid w:val="00151254"/>
    <w:rsid w:val="00152E77"/>
    <w:rsid w:val="00153BF8"/>
    <w:rsid w:val="00160860"/>
    <w:rsid w:val="00170974"/>
    <w:rsid w:val="00171E1E"/>
    <w:rsid w:val="00181CB9"/>
    <w:rsid w:val="00182163"/>
    <w:rsid w:val="00184E79"/>
    <w:rsid w:val="00185B96"/>
    <w:rsid w:val="001868F4"/>
    <w:rsid w:val="001906EC"/>
    <w:rsid w:val="001911E6"/>
    <w:rsid w:val="0019139D"/>
    <w:rsid w:val="00191FDF"/>
    <w:rsid w:val="00194A04"/>
    <w:rsid w:val="001977D5"/>
    <w:rsid w:val="001A01EC"/>
    <w:rsid w:val="001A0F83"/>
    <w:rsid w:val="001A6083"/>
    <w:rsid w:val="001A62B7"/>
    <w:rsid w:val="001B1767"/>
    <w:rsid w:val="001B2C92"/>
    <w:rsid w:val="001B3509"/>
    <w:rsid w:val="001E1F21"/>
    <w:rsid w:val="001E3363"/>
    <w:rsid w:val="001F0FE2"/>
    <w:rsid w:val="001F3D99"/>
    <w:rsid w:val="001F7F9E"/>
    <w:rsid w:val="00206298"/>
    <w:rsid w:val="00206EA7"/>
    <w:rsid w:val="00210ED4"/>
    <w:rsid w:val="00213262"/>
    <w:rsid w:val="002143CE"/>
    <w:rsid w:val="002168D8"/>
    <w:rsid w:val="002174DA"/>
    <w:rsid w:val="0022081C"/>
    <w:rsid w:val="00221D16"/>
    <w:rsid w:val="00234240"/>
    <w:rsid w:val="002354EE"/>
    <w:rsid w:val="002411AD"/>
    <w:rsid w:val="002456AE"/>
    <w:rsid w:val="002466DA"/>
    <w:rsid w:val="00246B90"/>
    <w:rsid w:val="00247BF4"/>
    <w:rsid w:val="00247C2A"/>
    <w:rsid w:val="00251996"/>
    <w:rsid w:val="00252688"/>
    <w:rsid w:val="00263C29"/>
    <w:rsid w:val="0026622A"/>
    <w:rsid w:val="00270475"/>
    <w:rsid w:val="00285653"/>
    <w:rsid w:val="00285CB6"/>
    <w:rsid w:val="002860E7"/>
    <w:rsid w:val="002912F1"/>
    <w:rsid w:val="00293BD6"/>
    <w:rsid w:val="00294CE0"/>
    <w:rsid w:val="00297952"/>
    <w:rsid w:val="002A0E33"/>
    <w:rsid w:val="002A19CC"/>
    <w:rsid w:val="002A2CED"/>
    <w:rsid w:val="002A4537"/>
    <w:rsid w:val="002B1C92"/>
    <w:rsid w:val="002B3A09"/>
    <w:rsid w:val="002B60A4"/>
    <w:rsid w:val="002B6392"/>
    <w:rsid w:val="002C1602"/>
    <w:rsid w:val="002C32A6"/>
    <w:rsid w:val="002C5F71"/>
    <w:rsid w:val="002C607E"/>
    <w:rsid w:val="002C6D5B"/>
    <w:rsid w:val="002C708E"/>
    <w:rsid w:val="002E0CEF"/>
    <w:rsid w:val="002E5E35"/>
    <w:rsid w:val="002E7A17"/>
    <w:rsid w:val="002F49EB"/>
    <w:rsid w:val="002F5338"/>
    <w:rsid w:val="002F5827"/>
    <w:rsid w:val="002F64D0"/>
    <w:rsid w:val="00304CC0"/>
    <w:rsid w:val="00307DF8"/>
    <w:rsid w:val="00312D55"/>
    <w:rsid w:val="003144CE"/>
    <w:rsid w:val="00315462"/>
    <w:rsid w:val="003162DE"/>
    <w:rsid w:val="0032195B"/>
    <w:rsid w:val="003221DD"/>
    <w:rsid w:val="00330D4C"/>
    <w:rsid w:val="00334F9C"/>
    <w:rsid w:val="0034006D"/>
    <w:rsid w:val="0034276E"/>
    <w:rsid w:val="00347632"/>
    <w:rsid w:val="0035120A"/>
    <w:rsid w:val="0035560D"/>
    <w:rsid w:val="00362B88"/>
    <w:rsid w:val="00363B9F"/>
    <w:rsid w:val="003675D8"/>
    <w:rsid w:val="00373927"/>
    <w:rsid w:val="00374E2C"/>
    <w:rsid w:val="00377507"/>
    <w:rsid w:val="003848C0"/>
    <w:rsid w:val="0038760D"/>
    <w:rsid w:val="00387DA7"/>
    <w:rsid w:val="00393E88"/>
    <w:rsid w:val="00394D10"/>
    <w:rsid w:val="003967B7"/>
    <w:rsid w:val="003976BE"/>
    <w:rsid w:val="003B082A"/>
    <w:rsid w:val="003B0BD2"/>
    <w:rsid w:val="003B5624"/>
    <w:rsid w:val="003B744A"/>
    <w:rsid w:val="003B7874"/>
    <w:rsid w:val="003C30C4"/>
    <w:rsid w:val="003D0E20"/>
    <w:rsid w:val="003D4444"/>
    <w:rsid w:val="003D4787"/>
    <w:rsid w:val="003D4D65"/>
    <w:rsid w:val="003D6EBD"/>
    <w:rsid w:val="003E2388"/>
    <w:rsid w:val="003E40D2"/>
    <w:rsid w:val="003E452C"/>
    <w:rsid w:val="003E4542"/>
    <w:rsid w:val="003E4AEA"/>
    <w:rsid w:val="003E5804"/>
    <w:rsid w:val="003E6C20"/>
    <w:rsid w:val="003E76B7"/>
    <w:rsid w:val="003F2D35"/>
    <w:rsid w:val="003F4943"/>
    <w:rsid w:val="00400C84"/>
    <w:rsid w:val="00401E22"/>
    <w:rsid w:val="00402341"/>
    <w:rsid w:val="00402EE7"/>
    <w:rsid w:val="0040390B"/>
    <w:rsid w:val="00405EEB"/>
    <w:rsid w:val="00406FFF"/>
    <w:rsid w:val="00410EC8"/>
    <w:rsid w:val="004110AF"/>
    <w:rsid w:val="00421422"/>
    <w:rsid w:val="004333E1"/>
    <w:rsid w:val="00433F79"/>
    <w:rsid w:val="004344C7"/>
    <w:rsid w:val="00436556"/>
    <w:rsid w:val="00437DC7"/>
    <w:rsid w:val="00443BDC"/>
    <w:rsid w:val="00445F3F"/>
    <w:rsid w:val="004550C2"/>
    <w:rsid w:val="00456590"/>
    <w:rsid w:val="004571D7"/>
    <w:rsid w:val="00462B8E"/>
    <w:rsid w:val="00466049"/>
    <w:rsid w:val="004745A7"/>
    <w:rsid w:val="00474E12"/>
    <w:rsid w:val="004772CD"/>
    <w:rsid w:val="004809D5"/>
    <w:rsid w:val="0048109D"/>
    <w:rsid w:val="0048178B"/>
    <w:rsid w:val="004829D9"/>
    <w:rsid w:val="0048631B"/>
    <w:rsid w:val="00496085"/>
    <w:rsid w:val="004A3325"/>
    <w:rsid w:val="004A5E14"/>
    <w:rsid w:val="004B2352"/>
    <w:rsid w:val="004B2553"/>
    <w:rsid w:val="004B631D"/>
    <w:rsid w:val="004C0AF0"/>
    <w:rsid w:val="004C3C62"/>
    <w:rsid w:val="004C4325"/>
    <w:rsid w:val="004C47DA"/>
    <w:rsid w:val="004C6373"/>
    <w:rsid w:val="004E629A"/>
    <w:rsid w:val="004F3FF9"/>
    <w:rsid w:val="004F43CE"/>
    <w:rsid w:val="00502312"/>
    <w:rsid w:val="0050403B"/>
    <w:rsid w:val="00504C9B"/>
    <w:rsid w:val="00505671"/>
    <w:rsid w:val="00507D38"/>
    <w:rsid w:val="00512470"/>
    <w:rsid w:val="00524287"/>
    <w:rsid w:val="00526452"/>
    <w:rsid w:val="005303C5"/>
    <w:rsid w:val="005306E2"/>
    <w:rsid w:val="00531556"/>
    <w:rsid w:val="00531D62"/>
    <w:rsid w:val="00537398"/>
    <w:rsid w:val="005461A5"/>
    <w:rsid w:val="00550EE1"/>
    <w:rsid w:val="00552068"/>
    <w:rsid w:val="0056709A"/>
    <w:rsid w:val="005679D7"/>
    <w:rsid w:val="0057226E"/>
    <w:rsid w:val="00572547"/>
    <w:rsid w:val="0057636A"/>
    <w:rsid w:val="0058080C"/>
    <w:rsid w:val="005808DF"/>
    <w:rsid w:val="00581000"/>
    <w:rsid w:val="00581057"/>
    <w:rsid w:val="005826F2"/>
    <w:rsid w:val="005846EF"/>
    <w:rsid w:val="00584B30"/>
    <w:rsid w:val="005915E7"/>
    <w:rsid w:val="005925F3"/>
    <w:rsid w:val="005958C8"/>
    <w:rsid w:val="0059777D"/>
    <w:rsid w:val="005A3195"/>
    <w:rsid w:val="005A7C2F"/>
    <w:rsid w:val="005B21C4"/>
    <w:rsid w:val="005B5187"/>
    <w:rsid w:val="005B5C4A"/>
    <w:rsid w:val="005B67A1"/>
    <w:rsid w:val="005C03EB"/>
    <w:rsid w:val="005D08AA"/>
    <w:rsid w:val="005D29BB"/>
    <w:rsid w:val="005D7FAB"/>
    <w:rsid w:val="005E49CA"/>
    <w:rsid w:val="005F0DB9"/>
    <w:rsid w:val="005F342A"/>
    <w:rsid w:val="005F4422"/>
    <w:rsid w:val="005F573B"/>
    <w:rsid w:val="005F590D"/>
    <w:rsid w:val="005F6C70"/>
    <w:rsid w:val="005F7CAE"/>
    <w:rsid w:val="005F7FA8"/>
    <w:rsid w:val="00601CEA"/>
    <w:rsid w:val="00604E8A"/>
    <w:rsid w:val="00610EC7"/>
    <w:rsid w:val="00613C42"/>
    <w:rsid w:val="00614BE6"/>
    <w:rsid w:val="00621A76"/>
    <w:rsid w:val="006234C3"/>
    <w:rsid w:val="006316EF"/>
    <w:rsid w:val="00632486"/>
    <w:rsid w:val="00634B2A"/>
    <w:rsid w:val="00634D43"/>
    <w:rsid w:val="00636E99"/>
    <w:rsid w:val="00650708"/>
    <w:rsid w:val="0065122E"/>
    <w:rsid w:val="00651697"/>
    <w:rsid w:val="00651F13"/>
    <w:rsid w:val="00654C0C"/>
    <w:rsid w:val="0065573C"/>
    <w:rsid w:val="00660A21"/>
    <w:rsid w:val="00661268"/>
    <w:rsid w:val="00665922"/>
    <w:rsid w:val="00667608"/>
    <w:rsid w:val="00670919"/>
    <w:rsid w:val="00670BEA"/>
    <w:rsid w:val="00672399"/>
    <w:rsid w:val="006732F1"/>
    <w:rsid w:val="00675BF6"/>
    <w:rsid w:val="00677224"/>
    <w:rsid w:val="00680C51"/>
    <w:rsid w:val="00682824"/>
    <w:rsid w:val="006841AE"/>
    <w:rsid w:val="00694549"/>
    <w:rsid w:val="00694D3F"/>
    <w:rsid w:val="00694F86"/>
    <w:rsid w:val="00697637"/>
    <w:rsid w:val="006A0691"/>
    <w:rsid w:val="006A2737"/>
    <w:rsid w:val="006B0564"/>
    <w:rsid w:val="006B3D6A"/>
    <w:rsid w:val="006B5B93"/>
    <w:rsid w:val="006B74BE"/>
    <w:rsid w:val="006C008C"/>
    <w:rsid w:val="006C7A78"/>
    <w:rsid w:val="006D1480"/>
    <w:rsid w:val="006D37DB"/>
    <w:rsid w:val="006D4570"/>
    <w:rsid w:val="006E4182"/>
    <w:rsid w:val="006E4A39"/>
    <w:rsid w:val="006E7B1A"/>
    <w:rsid w:val="006F3AFD"/>
    <w:rsid w:val="006F51EA"/>
    <w:rsid w:val="007010C8"/>
    <w:rsid w:val="0070219A"/>
    <w:rsid w:val="00702C0E"/>
    <w:rsid w:val="007051F6"/>
    <w:rsid w:val="00707801"/>
    <w:rsid w:val="00715014"/>
    <w:rsid w:val="007235B2"/>
    <w:rsid w:val="00731383"/>
    <w:rsid w:val="007320D1"/>
    <w:rsid w:val="00732516"/>
    <w:rsid w:val="007401E6"/>
    <w:rsid w:val="0074176C"/>
    <w:rsid w:val="0074270D"/>
    <w:rsid w:val="00750A1F"/>
    <w:rsid w:val="00751C64"/>
    <w:rsid w:val="007556AC"/>
    <w:rsid w:val="0077633F"/>
    <w:rsid w:val="00777DE8"/>
    <w:rsid w:val="00782FA3"/>
    <w:rsid w:val="007831FE"/>
    <w:rsid w:val="00783C01"/>
    <w:rsid w:val="00785D78"/>
    <w:rsid w:val="007875E7"/>
    <w:rsid w:val="007956B0"/>
    <w:rsid w:val="00795B09"/>
    <w:rsid w:val="00795C52"/>
    <w:rsid w:val="007B2D00"/>
    <w:rsid w:val="007B36C9"/>
    <w:rsid w:val="007B7140"/>
    <w:rsid w:val="007C24F1"/>
    <w:rsid w:val="007C2AAC"/>
    <w:rsid w:val="007C38E7"/>
    <w:rsid w:val="007C49D6"/>
    <w:rsid w:val="007D6E28"/>
    <w:rsid w:val="007E1EED"/>
    <w:rsid w:val="007E517A"/>
    <w:rsid w:val="007E5B26"/>
    <w:rsid w:val="007F4A2E"/>
    <w:rsid w:val="00800661"/>
    <w:rsid w:val="00800807"/>
    <w:rsid w:val="00801847"/>
    <w:rsid w:val="00805B45"/>
    <w:rsid w:val="00810AC2"/>
    <w:rsid w:val="00813897"/>
    <w:rsid w:val="00821CA2"/>
    <w:rsid w:val="00822E4F"/>
    <w:rsid w:val="008332CA"/>
    <w:rsid w:val="008362FE"/>
    <w:rsid w:val="00844BE1"/>
    <w:rsid w:val="00845171"/>
    <w:rsid w:val="00846732"/>
    <w:rsid w:val="00860B84"/>
    <w:rsid w:val="00863415"/>
    <w:rsid w:val="008639DD"/>
    <w:rsid w:val="00867AD5"/>
    <w:rsid w:val="00870194"/>
    <w:rsid w:val="00876923"/>
    <w:rsid w:val="00876B3D"/>
    <w:rsid w:val="00876DC7"/>
    <w:rsid w:val="008819C0"/>
    <w:rsid w:val="00884FEA"/>
    <w:rsid w:val="00885547"/>
    <w:rsid w:val="00887DE3"/>
    <w:rsid w:val="00893897"/>
    <w:rsid w:val="00895E9F"/>
    <w:rsid w:val="00897DE8"/>
    <w:rsid w:val="008A0D2C"/>
    <w:rsid w:val="008A6210"/>
    <w:rsid w:val="008A6805"/>
    <w:rsid w:val="008A7D65"/>
    <w:rsid w:val="008B1619"/>
    <w:rsid w:val="008B2B5C"/>
    <w:rsid w:val="008B6F48"/>
    <w:rsid w:val="008B7479"/>
    <w:rsid w:val="008D2C5F"/>
    <w:rsid w:val="008D417C"/>
    <w:rsid w:val="008E0CDB"/>
    <w:rsid w:val="008E401A"/>
    <w:rsid w:val="008E7D7E"/>
    <w:rsid w:val="008E7F88"/>
    <w:rsid w:val="008F2B5C"/>
    <w:rsid w:val="008F3276"/>
    <w:rsid w:val="008F598F"/>
    <w:rsid w:val="008F5FF9"/>
    <w:rsid w:val="008F602F"/>
    <w:rsid w:val="00900C3B"/>
    <w:rsid w:val="00900D32"/>
    <w:rsid w:val="0090285A"/>
    <w:rsid w:val="00910037"/>
    <w:rsid w:val="00910A00"/>
    <w:rsid w:val="009124F8"/>
    <w:rsid w:val="00913BB0"/>
    <w:rsid w:val="00914DD0"/>
    <w:rsid w:val="00934E6B"/>
    <w:rsid w:val="00937E15"/>
    <w:rsid w:val="009405A5"/>
    <w:rsid w:val="0094401D"/>
    <w:rsid w:val="009443FD"/>
    <w:rsid w:val="00945A6F"/>
    <w:rsid w:val="009505CB"/>
    <w:rsid w:val="0095422E"/>
    <w:rsid w:val="00960104"/>
    <w:rsid w:val="009605F7"/>
    <w:rsid w:val="009611F2"/>
    <w:rsid w:val="00962367"/>
    <w:rsid w:val="00962728"/>
    <w:rsid w:val="00964F05"/>
    <w:rsid w:val="00966A97"/>
    <w:rsid w:val="00974E94"/>
    <w:rsid w:val="009756E3"/>
    <w:rsid w:val="00976EA7"/>
    <w:rsid w:val="00986A69"/>
    <w:rsid w:val="009901E7"/>
    <w:rsid w:val="009921CE"/>
    <w:rsid w:val="00996F87"/>
    <w:rsid w:val="009A1FF9"/>
    <w:rsid w:val="009A2B6F"/>
    <w:rsid w:val="009A5BD6"/>
    <w:rsid w:val="009A79D8"/>
    <w:rsid w:val="009B1EFA"/>
    <w:rsid w:val="009B23A4"/>
    <w:rsid w:val="009B298D"/>
    <w:rsid w:val="009B44D6"/>
    <w:rsid w:val="009B7F00"/>
    <w:rsid w:val="009D269F"/>
    <w:rsid w:val="009D44CB"/>
    <w:rsid w:val="009D6428"/>
    <w:rsid w:val="009E25F4"/>
    <w:rsid w:val="009E2FE5"/>
    <w:rsid w:val="009E39B7"/>
    <w:rsid w:val="009E6F39"/>
    <w:rsid w:val="009E7BA3"/>
    <w:rsid w:val="009F135E"/>
    <w:rsid w:val="009F1E64"/>
    <w:rsid w:val="009F3E10"/>
    <w:rsid w:val="009F4622"/>
    <w:rsid w:val="009F4DE7"/>
    <w:rsid w:val="009F5022"/>
    <w:rsid w:val="009F6387"/>
    <w:rsid w:val="009F765E"/>
    <w:rsid w:val="00A00BE7"/>
    <w:rsid w:val="00A01ACD"/>
    <w:rsid w:val="00A03A04"/>
    <w:rsid w:val="00A04A22"/>
    <w:rsid w:val="00A0507B"/>
    <w:rsid w:val="00A30DD4"/>
    <w:rsid w:val="00A31504"/>
    <w:rsid w:val="00A35877"/>
    <w:rsid w:val="00A35F39"/>
    <w:rsid w:val="00A40B6A"/>
    <w:rsid w:val="00A425B9"/>
    <w:rsid w:val="00A4749F"/>
    <w:rsid w:val="00A47EB1"/>
    <w:rsid w:val="00A5079F"/>
    <w:rsid w:val="00A566A6"/>
    <w:rsid w:val="00A62268"/>
    <w:rsid w:val="00A7238B"/>
    <w:rsid w:val="00A73230"/>
    <w:rsid w:val="00A74E3C"/>
    <w:rsid w:val="00A81318"/>
    <w:rsid w:val="00A849E3"/>
    <w:rsid w:val="00A9150B"/>
    <w:rsid w:val="00A91F9A"/>
    <w:rsid w:val="00A93890"/>
    <w:rsid w:val="00A978A8"/>
    <w:rsid w:val="00AA1583"/>
    <w:rsid w:val="00AA3025"/>
    <w:rsid w:val="00AA38B3"/>
    <w:rsid w:val="00AB04B3"/>
    <w:rsid w:val="00AB2C23"/>
    <w:rsid w:val="00AB36FE"/>
    <w:rsid w:val="00AB782B"/>
    <w:rsid w:val="00AC0A78"/>
    <w:rsid w:val="00AC249F"/>
    <w:rsid w:val="00AC31F4"/>
    <w:rsid w:val="00AC55CD"/>
    <w:rsid w:val="00AC725B"/>
    <w:rsid w:val="00AC7746"/>
    <w:rsid w:val="00AD6AD8"/>
    <w:rsid w:val="00AE7631"/>
    <w:rsid w:val="00AF315F"/>
    <w:rsid w:val="00AF6B79"/>
    <w:rsid w:val="00B02DA0"/>
    <w:rsid w:val="00B11C26"/>
    <w:rsid w:val="00B16665"/>
    <w:rsid w:val="00B17E0F"/>
    <w:rsid w:val="00B20464"/>
    <w:rsid w:val="00B206FE"/>
    <w:rsid w:val="00B209A0"/>
    <w:rsid w:val="00B22C14"/>
    <w:rsid w:val="00B2306B"/>
    <w:rsid w:val="00B2493D"/>
    <w:rsid w:val="00B275CB"/>
    <w:rsid w:val="00B32BA9"/>
    <w:rsid w:val="00B4128B"/>
    <w:rsid w:val="00B44F0B"/>
    <w:rsid w:val="00B4684E"/>
    <w:rsid w:val="00B47C26"/>
    <w:rsid w:val="00B47FF6"/>
    <w:rsid w:val="00B50727"/>
    <w:rsid w:val="00B61573"/>
    <w:rsid w:val="00B657D8"/>
    <w:rsid w:val="00B66091"/>
    <w:rsid w:val="00B6735A"/>
    <w:rsid w:val="00B67B9A"/>
    <w:rsid w:val="00B73298"/>
    <w:rsid w:val="00B73B48"/>
    <w:rsid w:val="00B801A0"/>
    <w:rsid w:val="00B805B0"/>
    <w:rsid w:val="00B84B9F"/>
    <w:rsid w:val="00B90CA2"/>
    <w:rsid w:val="00B92B60"/>
    <w:rsid w:val="00BA462D"/>
    <w:rsid w:val="00BA7DEE"/>
    <w:rsid w:val="00BB44CF"/>
    <w:rsid w:val="00BB4FC1"/>
    <w:rsid w:val="00BB7897"/>
    <w:rsid w:val="00BC0AAC"/>
    <w:rsid w:val="00BC178A"/>
    <w:rsid w:val="00BC4685"/>
    <w:rsid w:val="00BD0DB2"/>
    <w:rsid w:val="00BD2947"/>
    <w:rsid w:val="00BE2669"/>
    <w:rsid w:val="00BE2BE0"/>
    <w:rsid w:val="00BE30C6"/>
    <w:rsid w:val="00BF01CD"/>
    <w:rsid w:val="00BF0AEC"/>
    <w:rsid w:val="00BF2B5F"/>
    <w:rsid w:val="00BF66D4"/>
    <w:rsid w:val="00BF7B23"/>
    <w:rsid w:val="00C01B63"/>
    <w:rsid w:val="00C02F4D"/>
    <w:rsid w:val="00C07565"/>
    <w:rsid w:val="00C138A3"/>
    <w:rsid w:val="00C1529B"/>
    <w:rsid w:val="00C17E8E"/>
    <w:rsid w:val="00C21EC3"/>
    <w:rsid w:val="00C31821"/>
    <w:rsid w:val="00C3774F"/>
    <w:rsid w:val="00C37836"/>
    <w:rsid w:val="00C37A5F"/>
    <w:rsid w:val="00C40B08"/>
    <w:rsid w:val="00C41C89"/>
    <w:rsid w:val="00C433F2"/>
    <w:rsid w:val="00C57D66"/>
    <w:rsid w:val="00C656F2"/>
    <w:rsid w:val="00C65913"/>
    <w:rsid w:val="00C67D3B"/>
    <w:rsid w:val="00C720D8"/>
    <w:rsid w:val="00C75386"/>
    <w:rsid w:val="00C765C4"/>
    <w:rsid w:val="00C811DF"/>
    <w:rsid w:val="00C859F6"/>
    <w:rsid w:val="00C901DC"/>
    <w:rsid w:val="00C93841"/>
    <w:rsid w:val="00C93B81"/>
    <w:rsid w:val="00C95A53"/>
    <w:rsid w:val="00C961A7"/>
    <w:rsid w:val="00CA57C6"/>
    <w:rsid w:val="00CB29F3"/>
    <w:rsid w:val="00CB3DEF"/>
    <w:rsid w:val="00CB55E5"/>
    <w:rsid w:val="00CB6C6C"/>
    <w:rsid w:val="00CB7DAD"/>
    <w:rsid w:val="00CC1157"/>
    <w:rsid w:val="00CC3003"/>
    <w:rsid w:val="00CC459C"/>
    <w:rsid w:val="00CC56CF"/>
    <w:rsid w:val="00CC5A47"/>
    <w:rsid w:val="00CC5B8B"/>
    <w:rsid w:val="00CD73FE"/>
    <w:rsid w:val="00CE2E84"/>
    <w:rsid w:val="00CE61D6"/>
    <w:rsid w:val="00CF0690"/>
    <w:rsid w:val="00CF0DA3"/>
    <w:rsid w:val="00CF6D2C"/>
    <w:rsid w:val="00D012D1"/>
    <w:rsid w:val="00D01E83"/>
    <w:rsid w:val="00D05CBC"/>
    <w:rsid w:val="00D07F17"/>
    <w:rsid w:val="00D12D31"/>
    <w:rsid w:val="00D20BF3"/>
    <w:rsid w:val="00D21230"/>
    <w:rsid w:val="00D252F9"/>
    <w:rsid w:val="00D2552C"/>
    <w:rsid w:val="00D340D3"/>
    <w:rsid w:val="00D43095"/>
    <w:rsid w:val="00D447EF"/>
    <w:rsid w:val="00D476A8"/>
    <w:rsid w:val="00D50158"/>
    <w:rsid w:val="00D50BC3"/>
    <w:rsid w:val="00D51611"/>
    <w:rsid w:val="00D5661A"/>
    <w:rsid w:val="00D57284"/>
    <w:rsid w:val="00D6013D"/>
    <w:rsid w:val="00D63C07"/>
    <w:rsid w:val="00D6725B"/>
    <w:rsid w:val="00D67C18"/>
    <w:rsid w:val="00D70F49"/>
    <w:rsid w:val="00D71595"/>
    <w:rsid w:val="00D727E8"/>
    <w:rsid w:val="00D72F2D"/>
    <w:rsid w:val="00D77B20"/>
    <w:rsid w:val="00D83084"/>
    <w:rsid w:val="00D837A6"/>
    <w:rsid w:val="00D87FA4"/>
    <w:rsid w:val="00D972E7"/>
    <w:rsid w:val="00DB3BF0"/>
    <w:rsid w:val="00DB44ED"/>
    <w:rsid w:val="00DB4EBF"/>
    <w:rsid w:val="00DB7263"/>
    <w:rsid w:val="00DB7294"/>
    <w:rsid w:val="00DC0316"/>
    <w:rsid w:val="00DC1F3A"/>
    <w:rsid w:val="00DC3F8E"/>
    <w:rsid w:val="00DC4A5C"/>
    <w:rsid w:val="00DC5AF8"/>
    <w:rsid w:val="00DC6874"/>
    <w:rsid w:val="00DC728C"/>
    <w:rsid w:val="00DD04DA"/>
    <w:rsid w:val="00DD1D45"/>
    <w:rsid w:val="00DD6710"/>
    <w:rsid w:val="00DE0782"/>
    <w:rsid w:val="00DE3764"/>
    <w:rsid w:val="00DE378D"/>
    <w:rsid w:val="00DE5CAF"/>
    <w:rsid w:val="00DF6D87"/>
    <w:rsid w:val="00E000FB"/>
    <w:rsid w:val="00E028B2"/>
    <w:rsid w:val="00E03595"/>
    <w:rsid w:val="00E11F7B"/>
    <w:rsid w:val="00E1259A"/>
    <w:rsid w:val="00E14798"/>
    <w:rsid w:val="00E14F43"/>
    <w:rsid w:val="00E22F34"/>
    <w:rsid w:val="00E230DB"/>
    <w:rsid w:val="00E33E87"/>
    <w:rsid w:val="00E40866"/>
    <w:rsid w:val="00E41977"/>
    <w:rsid w:val="00E45357"/>
    <w:rsid w:val="00E474F8"/>
    <w:rsid w:val="00E56FE7"/>
    <w:rsid w:val="00E61428"/>
    <w:rsid w:val="00E627A1"/>
    <w:rsid w:val="00E62D7E"/>
    <w:rsid w:val="00E63272"/>
    <w:rsid w:val="00E67A2C"/>
    <w:rsid w:val="00E7162D"/>
    <w:rsid w:val="00E75422"/>
    <w:rsid w:val="00E763AF"/>
    <w:rsid w:val="00E80000"/>
    <w:rsid w:val="00E80388"/>
    <w:rsid w:val="00E86A6F"/>
    <w:rsid w:val="00E9006C"/>
    <w:rsid w:val="00E900D5"/>
    <w:rsid w:val="00E91392"/>
    <w:rsid w:val="00E92060"/>
    <w:rsid w:val="00E920F2"/>
    <w:rsid w:val="00E92B32"/>
    <w:rsid w:val="00E941E6"/>
    <w:rsid w:val="00E97F70"/>
    <w:rsid w:val="00EA123A"/>
    <w:rsid w:val="00EA34E9"/>
    <w:rsid w:val="00EA3F7D"/>
    <w:rsid w:val="00EB1EC3"/>
    <w:rsid w:val="00EB749C"/>
    <w:rsid w:val="00EC26F4"/>
    <w:rsid w:val="00EC2E6C"/>
    <w:rsid w:val="00EC5B36"/>
    <w:rsid w:val="00ED05C7"/>
    <w:rsid w:val="00ED6AB4"/>
    <w:rsid w:val="00ED73BF"/>
    <w:rsid w:val="00EE370F"/>
    <w:rsid w:val="00EE3FC7"/>
    <w:rsid w:val="00EE6F9E"/>
    <w:rsid w:val="00EE7110"/>
    <w:rsid w:val="00EF0B34"/>
    <w:rsid w:val="00F025EE"/>
    <w:rsid w:val="00F07DB0"/>
    <w:rsid w:val="00F153CA"/>
    <w:rsid w:val="00F17A43"/>
    <w:rsid w:val="00F217CF"/>
    <w:rsid w:val="00F23CEE"/>
    <w:rsid w:val="00F24CA6"/>
    <w:rsid w:val="00F2516F"/>
    <w:rsid w:val="00F313F6"/>
    <w:rsid w:val="00F34D56"/>
    <w:rsid w:val="00F37E21"/>
    <w:rsid w:val="00F42EBE"/>
    <w:rsid w:val="00F45B45"/>
    <w:rsid w:val="00F53F9D"/>
    <w:rsid w:val="00F54786"/>
    <w:rsid w:val="00F5715E"/>
    <w:rsid w:val="00F60464"/>
    <w:rsid w:val="00F608CF"/>
    <w:rsid w:val="00F613C6"/>
    <w:rsid w:val="00F625DF"/>
    <w:rsid w:val="00F62642"/>
    <w:rsid w:val="00F707D0"/>
    <w:rsid w:val="00F81A20"/>
    <w:rsid w:val="00F82281"/>
    <w:rsid w:val="00F8771C"/>
    <w:rsid w:val="00F91397"/>
    <w:rsid w:val="00F94E63"/>
    <w:rsid w:val="00FA00CF"/>
    <w:rsid w:val="00FA2B85"/>
    <w:rsid w:val="00FA64AD"/>
    <w:rsid w:val="00FA7C64"/>
    <w:rsid w:val="00FB12E6"/>
    <w:rsid w:val="00FC14D6"/>
    <w:rsid w:val="00FC3B42"/>
    <w:rsid w:val="00FC3C13"/>
    <w:rsid w:val="00FD5A91"/>
    <w:rsid w:val="00FD604B"/>
    <w:rsid w:val="00FE00E0"/>
    <w:rsid w:val="00FE022B"/>
    <w:rsid w:val="00FE0A0B"/>
    <w:rsid w:val="00FE19E1"/>
    <w:rsid w:val="00FE1A71"/>
    <w:rsid w:val="00FE4E42"/>
    <w:rsid w:val="00FF2439"/>
    <w:rsid w:val="00FF46B1"/>
    <w:rsid w:val="00FF561D"/>
    <w:rsid w:val="00FF7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6464,#ff3c3c,#e66914,#ee8640,#ff6969,#ffa3a3"/>
    </o:shapedefaults>
    <o:shapelayout v:ext="edit">
      <o:idmap v:ext="edit" data="1"/>
    </o:shapelayout>
  </w:shapeDefaults>
  <w:decimalSymbol w:val="."/>
  <w:listSeparator w:val=","/>
  <w14:docId w14:val="298D17E2"/>
  <w15:docId w15:val="{CE5D69C1-1635-4D48-8290-06FA780C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26"/>
    <w:pPr>
      <w:ind w:left="0"/>
    </w:pPr>
    <w:rPr>
      <w:rFonts w:ascii="Arial" w:eastAsia="Times New Roman" w:hAnsi="Arial" w:cs="Times New Roman"/>
      <w:sz w:val="22"/>
      <w:szCs w:val="20"/>
    </w:rPr>
  </w:style>
  <w:style w:type="paragraph" w:styleId="Heading1">
    <w:name w:val="heading 1"/>
    <w:basedOn w:val="Normal"/>
    <w:next w:val="Normal"/>
    <w:link w:val="Heading1Char"/>
    <w:autoRedefine/>
    <w:uiPriority w:val="9"/>
    <w:qFormat/>
    <w:rsid w:val="00900D32"/>
    <w:pPr>
      <w:keepNext/>
      <w:keepLines/>
      <w:numPr>
        <w:numId w:val="5"/>
      </w:numPr>
      <w:shd w:val="clear" w:color="C00000" w:fill="FFFFFF" w:themeFill="background1"/>
      <w:spacing w:before="240" w:after="240"/>
      <w:ind w:left="461" w:hanging="461"/>
      <w:jc w:val="left"/>
      <w:outlineLvl w:val="0"/>
    </w:pPr>
    <w:rPr>
      <w:rFonts w:eastAsiaTheme="majorEastAsia" w:cs="Arial"/>
      <w:b/>
      <w:color w:val="A11E29"/>
      <w:spacing w:val="20"/>
      <w:sz w:val="32"/>
      <w:szCs w:val="32"/>
    </w:rPr>
  </w:style>
  <w:style w:type="paragraph" w:styleId="Heading2">
    <w:name w:val="heading 2"/>
    <w:basedOn w:val="Heading1"/>
    <w:next w:val="Subtitle"/>
    <w:link w:val="Heading2Char"/>
    <w:autoRedefine/>
    <w:uiPriority w:val="9"/>
    <w:unhideWhenUsed/>
    <w:qFormat/>
    <w:rsid w:val="005D7FAB"/>
    <w:pPr>
      <w:numPr>
        <w:ilvl w:val="1"/>
      </w:numPr>
      <w:pBdr>
        <w:bottom w:val="single" w:sz="18" w:space="1" w:color="C00000"/>
      </w:pBdr>
      <w:ind w:left="144"/>
      <w:jc w:val="both"/>
      <w:outlineLvl w:val="1"/>
    </w:pPr>
    <w:rPr>
      <w:b w:val="0"/>
      <w:color w:val="auto"/>
      <w:spacing w:val="0"/>
      <w:sz w:val="24"/>
      <w:szCs w:val="26"/>
      <w:u w:color="C00000"/>
    </w:rPr>
  </w:style>
  <w:style w:type="paragraph" w:styleId="Heading3">
    <w:name w:val="heading 3"/>
    <w:basedOn w:val="Normal"/>
    <w:next w:val="Normal"/>
    <w:link w:val="Heading3Char"/>
    <w:uiPriority w:val="9"/>
    <w:unhideWhenUsed/>
    <w:qFormat/>
    <w:rsid w:val="004110A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C607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A0E3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C4"/>
    <w:pPr>
      <w:tabs>
        <w:tab w:val="center" w:pos="4680"/>
        <w:tab w:val="right" w:pos="9360"/>
      </w:tabs>
    </w:pPr>
  </w:style>
  <w:style w:type="character" w:customStyle="1" w:styleId="HeaderChar">
    <w:name w:val="Header Char"/>
    <w:basedOn w:val="DefaultParagraphFont"/>
    <w:link w:val="Header"/>
    <w:uiPriority w:val="99"/>
    <w:rsid w:val="005B21C4"/>
  </w:style>
  <w:style w:type="paragraph" w:styleId="Footer">
    <w:name w:val="footer"/>
    <w:basedOn w:val="Normal"/>
    <w:link w:val="FooterChar"/>
    <w:unhideWhenUsed/>
    <w:rsid w:val="005B21C4"/>
    <w:pPr>
      <w:tabs>
        <w:tab w:val="center" w:pos="4680"/>
        <w:tab w:val="right" w:pos="9360"/>
      </w:tabs>
    </w:pPr>
  </w:style>
  <w:style w:type="character" w:customStyle="1" w:styleId="FooterChar">
    <w:name w:val="Footer Char"/>
    <w:basedOn w:val="DefaultParagraphFont"/>
    <w:link w:val="Footer"/>
    <w:uiPriority w:val="99"/>
    <w:rsid w:val="005B21C4"/>
  </w:style>
  <w:style w:type="table" w:styleId="TableGrid">
    <w:name w:val="Table Grid"/>
    <w:basedOn w:val="TableNormal"/>
    <w:uiPriority w:val="39"/>
    <w:rsid w:val="0001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32EF"/>
  </w:style>
  <w:style w:type="character" w:customStyle="1" w:styleId="Heading1Char">
    <w:name w:val="Heading 1 Char"/>
    <w:basedOn w:val="DefaultParagraphFont"/>
    <w:link w:val="Heading1"/>
    <w:uiPriority w:val="9"/>
    <w:rsid w:val="00900D32"/>
    <w:rPr>
      <w:rFonts w:ascii="Arial" w:eastAsiaTheme="majorEastAsia" w:hAnsi="Arial" w:cs="Arial"/>
      <w:b/>
      <w:color w:val="A11E29"/>
      <w:spacing w:val="20"/>
      <w:sz w:val="32"/>
      <w:szCs w:val="32"/>
      <w:shd w:val="clear" w:color="C00000" w:fill="FFFFFF" w:themeFill="background1"/>
    </w:rPr>
  </w:style>
  <w:style w:type="character" w:customStyle="1" w:styleId="Heading2Char">
    <w:name w:val="Heading 2 Char"/>
    <w:basedOn w:val="DefaultParagraphFont"/>
    <w:link w:val="Heading2"/>
    <w:uiPriority w:val="9"/>
    <w:rsid w:val="005D7FAB"/>
    <w:rPr>
      <w:rFonts w:ascii="Arial" w:eastAsiaTheme="majorEastAsia" w:hAnsi="Arial" w:cs="Arial"/>
      <w:szCs w:val="26"/>
      <w:u w:color="C00000"/>
      <w:shd w:val="clear" w:color="C00000" w:fill="FFFFFF" w:themeFill="background1"/>
    </w:rPr>
  </w:style>
  <w:style w:type="paragraph" w:styleId="TOCHeading">
    <w:name w:val="TOC Heading"/>
    <w:basedOn w:val="Heading1"/>
    <w:next w:val="Normal"/>
    <w:uiPriority w:val="39"/>
    <w:unhideWhenUsed/>
    <w:qFormat/>
    <w:rsid w:val="008A6210"/>
    <w:pPr>
      <w:spacing w:before="480" w:line="276" w:lineRule="auto"/>
      <w:outlineLvl w:val="9"/>
    </w:pPr>
    <w:rPr>
      <w:bCs/>
      <w:sz w:val="28"/>
      <w:szCs w:val="28"/>
    </w:rPr>
  </w:style>
  <w:style w:type="paragraph" w:styleId="TOC1">
    <w:name w:val="toc 1"/>
    <w:basedOn w:val="Normal"/>
    <w:next w:val="Normal"/>
    <w:autoRedefine/>
    <w:uiPriority w:val="39"/>
    <w:unhideWhenUsed/>
    <w:rsid w:val="00405EEB"/>
    <w:pPr>
      <w:tabs>
        <w:tab w:val="left" w:pos="600"/>
        <w:tab w:val="right" w:pos="9010"/>
      </w:tabs>
      <w:spacing w:before="120"/>
      <w:jc w:val="left"/>
    </w:pPr>
    <w:rPr>
      <w:rFonts w:asciiTheme="majorHAnsi" w:hAnsiTheme="majorHAnsi"/>
      <w:b/>
      <w:bCs/>
      <w:noProof/>
      <w:color w:val="A11E29"/>
      <w:sz w:val="24"/>
      <w:szCs w:val="24"/>
    </w:rPr>
  </w:style>
  <w:style w:type="paragraph" w:styleId="TOC2">
    <w:name w:val="toc 2"/>
    <w:basedOn w:val="Normal"/>
    <w:next w:val="Normal"/>
    <w:autoRedefine/>
    <w:uiPriority w:val="39"/>
    <w:unhideWhenUsed/>
    <w:rsid w:val="003E4542"/>
    <w:pPr>
      <w:tabs>
        <w:tab w:val="left" w:pos="600"/>
        <w:tab w:val="right" w:pos="9010"/>
      </w:tabs>
      <w:jc w:val="left"/>
    </w:pPr>
    <w:rPr>
      <w:rFonts w:ascii="Myriad Pro" w:hAnsi="Myriad Pro"/>
      <w:noProof/>
      <w:szCs w:val="22"/>
    </w:rPr>
  </w:style>
  <w:style w:type="character" w:styleId="Hyperlink">
    <w:name w:val="Hyperlink"/>
    <w:basedOn w:val="DefaultParagraphFont"/>
    <w:uiPriority w:val="99"/>
    <w:unhideWhenUsed/>
    <w:rsid w:val="003E452C"/>
    <w:rPr>
      <w:color w:val="0563C1" w:themeColor="hyperlink"/>
      <w:u w:val="single"/>
    </w:rPr>
  </w:style>
  <w:style w:type="paragraph" w:styleId="TOC3">
    <w:name w:val="toc 3"/>
    <w:basedOn w:val="Normal"/>
    <w:next w:val="Normal"/>
    <w:autoRedefine/>
    <w:uiPriority w:val="39"/>
    <w:unhideWhenUsed/>
    <w:rsid w:val="003E452C"/>
    <w:pPr>
      <w:ind w:left="200"/>
      <w:jc w:val="left"/>
    </w:pPr>
    <w:rPr>
      <w:rFonts w:asciiTheme="minorHAnsi" w:hAnsiTheme="minorHAnsi"/>
      <w:i/>
      <w:iCs/>
      <w:szCs w:val="22"/>
    </w:rPr>
  </w:style>
  <w:style w:type="paragraph" w:styleId="TOC4">
    <w:name w:val="toc 4"/>
    <w:basedOn w:val="Normal"/>
    <w:next w:val="Normal"/>
    <w:autoRedefine/>
    <w:uiPriority w:val="39"/>
    <w:unhideWhenUsed/>
    <w:rsid w:val="003E452C"/>
    <w:pPr>
      <w:pBdr>
        <w:between w:val="double" w:sz="6" w:space="0" w:color="auto"/>
      </w:pBdr>
      <w:ind w:left="400"/>
      <w:jc w:val="left"/>
    </w:pPr>
    <w:rPr>
      <w:rFonts w:asciiTheme="minorHAnsi" w:hAnsiTheme="minorHAnsi"/>
    </w:rPr>
  </w:style>
  <w:style w:type="paragraph" w:styleId="TOC5">
    <w:name w:val="toc 5"/>
    <w:basedOn w:val="Normal"/>
    <w:next w:val="Normal"/>
    <w:autoRedefine/>
    <w:uiPriority w:val="39"/>
    <w:unhideWhenUsed/>
    <w:rsid w:val="003E452C"/>
    <w:pPr>
      <w:pBdr>
        <w:between w:val="double" w:sz="6" w:space="0" w:color="auto"/>
      </w:pBdr>
      <w:ind w:left="600"/>
      <w:jc w:val="left"/>
    </w:pPr>
    <w:rPr>
      <w:rFonts w:asciiTheme="minorHAnsi" w:hAnsiTheme="minorHAnsi"/>
    </w:rPr>
  </w:style>
  <w:style w:type="paragraph" w:styleId="TOC6">
    <w:name w:val="toc 6"/>
    <w:basedOn w:val="Normal"/>
    <w:next w:val="Normal"/>
    <w:autoRedefine/>
    <w:uiPriority w:val="39"/>
    <w:unhideWhenUsed/>
    <w:rsid w:val="003E452C"/>
    <w:pPr>
      <w:pBdr>
        <w:between w:val="double" w:sz="6" w:space="0" w:color="auto"/>
      </w:pBdr>
      <w:ind w:left="800"/>
      <w:jc w:val="left"/>
    </w:pPr>
    <w:rPr>
      <w:rFonts w:asciiTheme="minorHAnsi" w:hAnsiTheme="minorHAnsi"/>
    </w:rPr>
  </w:style>
  <w:style w:type="paragraph" w:styleId="TOC7">
    <w:name w:val="toc 7"/>
    <w:basedOn w:val="Normal"/>
    <w:next w:val="Normal"/>
    <w:autoRedefine/>
    <w:uiPriority w:val="39"/>
    <w:unhideWhenUsed/>
    <w:rsid w:val="003E452C"/>
    <w:pPr>
      <w:pBdr>
        <w:between w:val="double" w:sz="6" w:space="0" w:color="auto"/>
      </w:pBdr>
      <w:ind w:left="1000"/>
      <w:jc w:val="left"/>
    </w:pPr>
    <w:rPr>
      <w:rFonts w:asciiTheme="minorHAnsi" w:hAnsiTheme="minorHAnsi"/>
    </w:rPr>
  </w:style>
  <w:style w:type="paragraph" w:styleId="TOC8">
    <w:name w:val="toc 8"/>
    <w:basedOn w:val="Normal"/>
    <w:next w:val="Normal"/>
    <w:autoRedefine/>
    <w:uiPriority w:val="39"/>
    <w:unhideWhenUsed/>
    <w:rsid w:val="003E452C"/>
    <w:pPr>
      <w:pBdr>
        <w:between w:val="double" w:sz="6" w:space="0" w:color="auto"/>
      </w:pBdr>
      <w:ind w:left="1200"/>
      <w:jc w:val="left"/>
    </w:pPr>
    <w:rPr>
      <w:rFonts w:asciiTheme="minorHAnsi" w:hAnsiTheme="minorHAnsi"/>
    </w:rPr>
  </w:style>
  <w:style w:type="paragraph" w:styleId="TOC9">
    <w:name w:val="toc 9"/>
    <w:basedOn w:val="Normal"/>
    <w:next w:val="Normal"/>
    <w:autoRedefine/>
    <w:uiPriority w:val="39"/>
    <w:unhideWhenUsed/>
    <w:rsid w:val="003E452C"/>
    <w:pPr>
      <w:pBdr>
        <w:between w:val="double" w:sz="6" w:space="0" w:color="auto"/>
      </w:pBdr>
      <w:ind w:left="1400"/>
      <w:jc w:val="left"/>
    </w:pPr>
    <w:rPr>
      <w:rFonts w:asciiTheme="minorHAnsi" w:hAnsiTheme="minorHAnsi"/>
    </w:rPr>
  </w:style>
  <w:style w:type="paragraph" w:styleId="DocumentMap">
    <w:name w:val="Document Map"/>
    <w:basedOn w:val="Normal"/>
    <w:link w:val="DocumentMapChar"/>
    <w:uiPriority w:val="99"/>
    <w:semiHidden/>
    <w:unhideWhenUsed/>
    <w:rsid w:val="00AA1583"/>
    <w:rPr>
      <w:sz w:val="24"/>
      <w:szCs w:val="24"/>
    </w:rPr>
  </w:style>
  <w:style w:type="character" w:customStyle="1" w:styleId="DocumentMapChar">
    <w:name w:val="Document Map Char"/>
    <w:basedOn w:val="DefaultParagraphFont"/>
    <w:link w:val="DocumentMap"/>
    <w:uiPriority w:val="99"/>
    <w:semiHidden/>
    <w:rsid w:val="00AA1583"/>
    <w:rPr>
      <w:rFonts w:ascii="Times New Roman" w:eastAsia="Times New Roman" w:hAnsi="Times New Roman" w:cs="Times New Roman"/>
    </w:rPr>
  </w:style>
  <w:style w:type="paragraph" w:styleId="ListParagraph">
    <w:name w:val="List Paragraph"/>
    <w:basedOn w:val="Normal"/>
    <w:uiPriority w:val="34"/>
    <w:qFormat/>
    <w:rsid w:val="00E14798"/>
    <w:pPr>
      <w:ind w:left="720"/>
      <w:contextualSpacing/>
    </w:pPr>
  </w:style>
  <w:style w:type="paragraph" w:styleId="BalloonText">
    <w:name w:val="Balloon Text"/>
    <w:basedOn w:val="Normal"/>
    <w:link w:val="BalloonTextChar"/>
    <w:uiPriority w:val="99"/>
    <w:semiHidden/>
    <w:unhideWhenUsed/>
    <w:rsid w:val="00DC0316"/>
    <w:rPr>
      <w:rFonts w:ascii="Tahoma" w:hAnsi="Tahoma" w:cs="Tahoma"/>
      <w:sz w:val="16"/>
      <w:szCs w:val="16"/>
    </w:rPr>
  </w:style>
  <w:style w:type="character" w:customStyle="1" w:styleId="BalloonTextChar">
    <w:name w:val="Balloon Text Char"/>
    <w:basedOn w:val="DefaultParagraphFont"/>
    <w:link w:val="BalloonText"/>
    <w:uiPriority w:val="99"/>
    <w:semiHidden/>
    <w:rsid w:val="00DC0316"/>
    <w:rPr>
      <w:rFonts w:ascii="Tahoma" w:eastAsia="Times New Roman" w:hAnsi="Tahoma" w:cs="Tahoma"/>
      <w:sz w:val="16"/>
      <w:szCs w:val="16"/>
    </w:rPr>
  </w:style>
  <w:style w:type="table" w:styleId="MediumList2-Accent2">
    <w:name w:val="Medium List 2 Accent 2"/>
    <w:basedOn w:val="TableNormal"/>
    <w:uiPriority w:val="66"/>
    <w:rsid w:val="00B4684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2">
    <w:name w:val="Colorful List Accent 2"/>
    <w:basedOn w:val="TableNormal"/>
    <w:uiPriority w:val="72"/>
    <w:rsid w:val="00B4684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2">
    <w:name w:val="Colorful Grid Accent 2"/>
    <w:basedOn w:val="TableNormal"/>
    <w:uiPriority w:val="73"/>
    <w:rsid w:val="00B4684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Listeclaire1">
    <w:name w:val="Liste claire1"/>
    <w:basedOn w:val="TableNormal"/>
    <w:uiPriority w:val="61"/>
    <w:rsid w:val="005679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aliases w:val="Normal 2"/>
    <w:basedOn w:val="Normal"/>
    <w:link w:val="SubtitleChar"/>
    <w:autoRedefine/>
    <w:uiPriority w:val="11"/>
    <w:qFormat/>
    <w:rsid w:val="00610EC7"/>
    <w:pPr>
      <w:tabs>
        <w:tab w:val="left" w:pos="1698"/>
      </w:tabs>
    </w:pPr>
    <w:rPr>
      <w:rFonts w:eastAsiaTheme="majorEastAsia" w:cstheme="majorBidi"/>
      <w:i/>
      <w:iCs/>
      <w:sz w:val="20"/>
    </w:rPr>
  </w:style>
  <w:style w:type="character" w:customStyle="1" w:styleId="SubtitleChar">
    <w:name w:val="Subtitle Char"/>
    <w:aliases w:val="Normal 2 Char"/>
    <w:basedOn w:val="DefaultParagraphFont"/>
    <w:link w:val="Subtitle"/>
    <w:uiPriority w:val="11"/>
    <w:rsid w:val="00610EC7"/>
    <w:rPr>
      <w:rFonts w:ascii="Arial" w:eastAsiaTheme="majorEastAsia" w:hAnsi="Arial" w:cstheme="majorBidi"/>
      <w:i/>
      <w:iCs/>
      <w:sz w:val="20"/>
      <w:szCs w:val="20"/>
    </w:rPr>
  </w:style>
  <w:style w:type="character" w:styleId="SubtleEmphasis">
    <w:name w:val="Subtle Emphasis"/>
    <w:basedOn w:val="DefaultParagraphFont"/>
    <w:uiPriority w:val="19"/>
    <w:qFormat/>
    <w:rsid w:val="00613C42"/>
    <w:rPr>
      <w:i/>
      <w:iCs/>
      <w:color w:val="808080" w:themeColor="text1" w:themeTint="7F"/>
    </w:rPr>
  </w:style>
  <w:style w:type="character" w:styleId="Emphasis">
    <w:name w:val="Emphasis"/>
    <w:basedOn w:val="DefaultParagraphFont"/>
    <w:uiPriority w:val="20"/>
    <w:qFormat/>
    <w:rsid w:val="00613C42"/>
    <w:rPr>
      <w:i/>
      <w:iCs/>
    </w:rPr>
  </w:style>
  <w:style w:type="paragraph" w:styleId="Title">
    <w:name w:val="Title"/>
    <w:basedOn w:val="Normal"/>
    <w:next w:val="Normal"/>
    <w:link w:val="TitleChar"/>
    <w:uiPriority w:val="10"/>
    <w:qFormat/>
    <w:rsid w:val="00613C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3C42"/>
    <w:rPr>
      <w:rFonts w:asciiTheme="majorHAnsi" w:eastAsiaTheme="majorEastAsia" w:hAnsiTheme="majorHAnsi" w:cstheme="majorBidi"/>
      <w:color w:val="323E4F" w:themeColor="text2" w:themeShade="BF"/>
      <w:spacing w:val="5"/>
      <w:kern w:val="28"/>
      <w:sz w:val="52"/>
      <w:szCs w:val="52"/>
    </w:rPr>
  </w:style>
  <w:style w:type="character" w:styleId="BookTitle">
    <w:name w:val="Book Title"/>
    <w:uiPriority w:val="33"/>
    <w:qFormat/>
    <w:rsid w:val="00DB44ED"/>
  </w:style>
  <w:style w:type="paragraph" w:customStyle="1" w:styleId="Bullet1">
    <w:name w:val="Bullet 1"/>
    <w:basedOn w:val="Subtitle"/>
    <w:link w:val="Bullet1Car"/>
    <w:autoRedefine/>
    <w:qFormat/>
    <w:rsid w:val="00707801"/>
    <w:pPr>
      <w:numPr>
        <w:numId w:val="3"/>
      </w:numPr>
    </w:pPr>
  </w:style>
  <w:style w:type="character" w:customStyle="1" w:styleId="Bullet1Car">
    <w:name w:val="Bullet 1 Car"/>
    <w:basedOn w:val="SubtitleChar"/>
    <w:link w:val="Bullet1"/>
    <w:rsid w:val="00707801"/>
    <w:rPr>
      <w:rFonts w:ascii="Verdana" w:eastAsiaTheme="majorEastAsia" w:hAnsi="Verdana" w:cstheme="majorBidi"/>
      <w:i/>
      <w:iCs/>
      <w:sz w:val="20"/>
      <w:szCs w:val="20"/>
      <w:lang w:val="en-GB" w:eastAsia="fr-FR"/>
    </w:rPr>
  </w:style>
  <w:style w:type="paragraph" w:customStyle="1" w:styleId="Default">
    <w:name w:val="Default"/>
    <w:rsid w:val="001252A4"/>
    <w:pPr>
      <w:widowControl w:val="0"/>
      <w:autoSpaceDE w:val="0"/>
      <w:autoSpaceDN w:val="0"/>
      <w:adjustRightInd w:val="0"/>
    </w:pPr>
    <w:rPr>
      <w:rFonts w:ascii="Calibri" w:eastAsia="Times New Roman" w:hAnsi="Calibri" w:cs="Calibri"/>
      <w:color w:val="000000"/>
    </w:rPr>
  </w:style>
  <w:style w:type="paragraph" w:styleId="NoSpacing">
    <w:name w:val="No Spacing"/>
    <w:uiPriority w:val="1"/>
    <w:qFormat/>
    <w:rsid w:val="00914DD0"/>
    <w:pPr>
      <w:ind w:left="0"/>
    </w:pPr>
    <w:rPr>
      <w:rFonts w:ascii="Verdana" w:eastAsia="Times New Roman" w:hAnsi="Verdana" w:cs="Times New Roman"/>
      <w:sz w:val="20"/>
      <w:szCs w:val="20"/>
    </w:rPr>
  </w:style>
  <w:style w:type="character" w:customStyle="1" w:styleId="Heading3Char">
    <w:name w:val="Heading 3 Char"/>
    <w:basedOn w:val="DefaultParagraphFont"/>
    <w:link w:val="Heading3"/>
    <w:uiPriority w:val="9"/>
    <w:rsid w:val="004110AF"/>
    <w:rPr>
      <w:rFonts w:asciiTheme="majorHAnsi" w:eastAsiaTheme="majorEastAsia" w:hAnsiTheme="majorHAnsi" w:cstheme="majorBidi"/>
      <w:b/>
      <w:bCs/>
      <w:color w:val="5B9BD5" w:themeColor="accent1"/>
      <w:sz w:val="20"/>
      <w:szCs w:val="20"/>
    </w:rPr>
  </w:style>
  <w:style w:type="character" w:styleId="CommentReference">
    <w:name w:val="annotation reference"/>
    <w:basedOn w:val="DefaultParagraphFont"/>
    <w:uiPriority w:val="99"/>
    <w:semiHidden/>
    <w:unhideWhenUsed/>
    <w:rsid w:val="001A6083"/>
    <w:rPr>
      <w:sz w:val="16"/>
      <w:szCs w:val="16"/>
    </w:rPr>
  </w:style>
  <w:style w:type="paragraph" w:styleId="CommentText">
    <w:name w:val="annotation text"/>
    <w:basedOn w:val="Normal"/>
    <w:link w:val="CommentTextChar"/>
    <w:uiPriority w:val="99"/>
    <w:semiHidden/>
    <w:unhideWhenUsed/>
    <w:rsid w:val="001A6083"/>
  </w:style>
  <w:style w:type="character" w:customStyle="1" w:styleId="CommentTextChar">
    <w:name w:val="Comment Text Char"/>
    <w:basedOn w:val="DefaultParagraphFont"/>
    <w:link w:val="CommentText"/>
    <w:uiPriority w:val="99"/>
    <w:semiHidden/>
    <w:rsid w:val="001A608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A6083"/>
    <w:rPr>
      <w:b/>
      <w:bCs/>
    </w:rPr>
  </w:style>
  <w:style w:type="character" w:customStyle="1" w:styleId="CommentSubjectChar">
    <w:name w:val="Comment Subject Char"/>
    <w:basedOn w:val="CommentTextChar"/>
    <w:link w:val="CommentSubject"/>
    <w:uiPriority w:val="99"/>
    <w:semiHidden/>
    <w:rsid w:val="001A6083"/>
    <w:rPr>
      <w:rFonts w:ascii="Verdana" w:eastAsia="Times New Roman" w:hAnsi="Verdana" w:cs="Times New Roman"/>
      <w:b/>
      <w:bCs/>
      <w:sz w:val="20"/>
      <w:szCs w:val="20"/>
    </w:rPr>
  </w:style>
  <w:style w:type="character" w:customStyle="1" w:styleId="Heading4Char">
    <w:name w:val="Heading 4 Char"/>
    <w:basedOn w:val="DefaultParagraphFont"/>
    <w:link w:val="Heading4"/>
    <w:uiPriority w:val="9"/>
    <w:rsid w:val="002C607E"/>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2A0E33"/>
    <w:rPr>
      <w:rFonts w:asciiTheme="majorHAnsi" w:eastAsiaTheme="majorEastAsia" w:hAnsiTheme="majorHAnsi" w:cstheme="majorBidi"/>
      <w:color w:val="2E74B5" w:themeColor="accent1" w:themeShade="BF"/>
      <w:sz w:val="20"/>
      <w:szCs w:val="20"/>
    </w:rPr>
  </w:style>
  <w:style w:type="paragraph" w:customStyle="1" w:styleId="listBullet1">
    <w:name w:val="list Bullet 1"/>
    <w:basedOn w:val="Heading4"/>
    <w:link w:val="listBullet1Char"/>
    <w:qFormat/>
    <w:rsid w:val="00E80000"/>
    <w:pPr>
      <w:keepNext w:val="0"/>
      <w:keepLines w:val="0"/>
      <w:numPr>
        <w:numId w:val="7"/>
      </w:numPr>
      <w:spacing w:before="120" w:after="120"/>
      <w:ind w:left="426" w:hanging="426"/>
    </w:pPr>
    <w:rPr>
      <w:rFonts w:ascii="Arial" w:hAnsi="Arial"/>
      <w:i w:val="0"/>
      <w:iCs w:val="0"/>
      <w:color w:val="000000" w:themeColor="text1"/>
      <w:szCs w:val="26"/>
      <w:lang w:val="en-GB"/>
    </w:rPr>
  </w:style>
  <w:style w:type="paragraph" w:customStyle="1" w:styleId="ListBullet21">
    <w:name w:val="List Bullet 21"/>
    <w:basedOn w:val="listBullet1"/>
    <w:link w:val="listbullet2Char"/>
    <w:qFormat/>
    <w:rsid w:val="00E80000"/>
    <w:pPr>
      <w:numPr>
        <w:ilvl w:val="1"/>
      </w:numPr>
    </w:pPr>
  </w:style>
  <w:style w:type="character" w:customStyle="1" w:styleId="listBullet1Char">
    <w:name w:val="list Bullet 1 Char"/>
    <w:basedOn w:val="Heading4Char"/>
    <w:link w:val="listBullet1"/>
    <w:rsid w:val="00E80000"/>
    <w:rPr>
      <w:rFonts w:ascii="Arial" w:eastAsiaTheme="majorEastAsia" w:hAnsi="Arial" w:cstheme="majorBidi"/>
      <w:i w:val="0"/>
      <w:iCs w:val="0"/>
      <w:color w:val="000000" w:themeColor="text1"/>
      <w:sz w:val="22"/>
      <w:szCs w:val="26"/>
      <w:lang w:val="en-GB"/>
    </w:rPr>
  </w:style>
  <w:style w:type="paragraph" w:customStyle="1" w:styleId="ListBullet31">
    <w:name w:val="List Bullet 31"/>
    <w:basedOn w:val="listBullet1"/>
    <w:qFormat/>
    <w:rsid w:val="00E80000"/>
    <w:pPr>
      <w:numPr>
        <w:ilvl w:val="2"/>
      </w:numPr>
      <w:ind w:left="1134" w:hanging="425"/>
    </w:pPr>
  </w:style>
  <w:style w:type="character" w:customStyle="1" w:styleId="listbullet2Char">
    <w:name w:val="list bullet 2 Char"/>
    <w:basedOn w:val="listBullet1Char"/>
    <w:link w:val="ListBullet21"/>
    <w:rsid w:val="00E80000"/>
    <w:rPr>
      <w:rFonts w:ascii="Arial" w:eastAsiaTheme="majorEastAsia" w:hAnsi="Arial" w:cstheme="majorBidi"/>
      <w:i w:val="0"/>
      <w:iCs w:val="0"/>
      <w:color w:val="000000" w:themeColor="text1"/>
      <w:sz w:val="22"/>
      <w:szCs w:val="26"/>
      <w:lang w:val="en-GB"/>
    </w:rPr>
  </w:style>
  <w:style w:type="paragraph" w:styleId="NormalWeb">
    <w:name w:val="Normal (Web)"/>
    <w:basedOn w:val="Normal"/>
    <w:uiPriority w:val="99"/>
    <w:semiHidden/>
    <w:unhideWhenUsed/>
    <w:rsid w:val="003E4AEA"/>
    <w:pPr>
      <w:spacing w:before="100" w:beforeAutospacing="1" w:after="100" w:afterAutospacing="1"/>
      <w:jc w:val="left"/>
    </w:pPr>
    <w:rPr>
      <w:rFonts w:ascii="Times New Roman" w:eastAsiaTheme="minorEastAsia" w:hAnsi="Times New Roman"/>
      <w:sz w:val="24"/>
      <w:szCs w:val="24"/>
    </w:rPr>
  </w:style>
  <w:style w:type="table" w:customStyle="1" w:styleId="TableGrid1">
    <w:name w:val="Table Grid1"/>
    <w:basedOn w:val="TableNormal"/>
    <w:next w:val="TableGrid"/>
    <w:uiPriority w:val="59"/>
    <w:rsid w:val="007E1EED"/>
    <w:pPr>
      <w:ind w:left="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691">
      <w:bodyDiv w:val="1"/>
      <w:marLeft w:val="0"/>
      <w:marRight w:val="0"/>
      <w:marTop w:val="0"/>
      <w:marBottom w:val="0"/>
      <w:divBdr>
        <w:top w:val="none" w:sz="0" w:space="0" w:color="auto"/>
        <w:left w:val="none" w:sz="0" w:space="0" w:color="auto"/>
        <w:bottom w:val="none" w:sz="0" w:space="0" w:color="auto"/>
        <w:right w:val="none" w:sz="0" w:space="0" w:color="auto"/>
      </w:divBdr>
      <w:divsChild>
        <w:div w:id="887037991">
          <w:marLeft w:val="0"/>
          <w:marRight w:val="0"/>
          <w:marTop w:val="0"/>
          <w:marBottom w:val="0"/>
          <w:divBdr>
            <w:top w:val="none" w:sz="0" w:space="0" w:color="auto"/>
            <w:left w:val="none" w:sz="0" w:space="0" w:color="auto"/>
            <w:bottom w:val="none" w:sz="0" w:space="0" w:color="auto"/>
            <w:right w:val="none" w:sz="0" w:space="0" w:color="auto"/>
          </w:divBdr>
        </w:div>
      </w:divsChild>
    </w:div>
    <w:div w:id="188032422">
      <w:bodyDiv w:val="1"/>
      <w:marLeft w:val="0"/>
      <w:marRight w:val="0"/>
      <w:marTop w:val="0"/>
      <w:marBottom w:val="0"/>
      <w:divBdr>
        <w:top w:val="none" w:sz="0" w:space="0" w:color="auto"/>
        <w:left w:val="none" w:sz="0" w:space="0" w:color="auto"/>
        <w:bottom w:val="none" w:sz="0" w:space="0" w:color="auto"/>
        <w:right w:val="none" w:sz="0" w:space="0" w:color="auto"/>
      </w:divBdr>
    </w:div>
    <w:div w:id="285741532">
      <w:bodyDiv w:val="1"/>
      <w:marLeft w:val="0"/>
      <w:marRight w:val="0"/>
      <w:marTop w:val="0"/>
      <w:marBottom w:val="0"/>
      <w:divBdr>
        <w:top w:val="none" w:sz="0" w:space="0" w:color="auto"/>
        <w:left w:val="none" w:sz="0" w:space="0" w:color="auto"/>
        <w:bottom w:val="none" w:sz="0" w:space="0" w:color="auto"/>
        <w:right w:val="none" w:sz="0" w:space="0" w:color="auto"/>
      </w:divBdr>
    </w:div>
    <w:div w:id="951519181">
      <w:bodyDiv w:val="1"/>
      <w:marLeft w:val="0"/>
      <w:marRight w:val="0"/>
      <w:marTop w:val="0"/>
      <w:marBottom w:val="0"/>
      <w:divBdr>
        <w:top w:val="none" w:sz="0" w:space="0" w:color="auto"/>
        <w:left w:val="none" w:sz="0" w:space="0" w:color="auto"/>
        <w:bottom w:val="none" w:sz="0" w:space="0" w:color="auto"/>
        <w:right w:val="none" w:sz="0" w:space="0" w:color="auto"/>
      </w:divBdr>
      <w:divsChild>
        <w:div w:id="1887597201">
          <w:marLeft w:val="0"/>
          <w:marRight w:val="0"/>
          <w:marTop w:val="0"/>
          <w:marBottom w:val="0"/>
          <w:divBdr>
            <w:top w:val="none" w:sz="0" w:space="0" w:color="auto"/>
            <w:left w:val="none" w:sz="0" w:space="0" w:color="auto"/>
            <w:bottom w:val="none" w:sz="0" w:space="0" w:color="auto"/>
            <w:right w:val="none" w:sz="0" w:space="0" w:color="auto"/>
          </w:divBdr>
          <w:divsChild>
            <w:div w:id="627200249">
              <w:marLeft w:val="-225"/>
              <w:marRight w:val="-225"/>
              <w:marTop w:val="0"/>
              <w:marBottom w:val="0"/>
              <w:divBdr>
                <w:top w:val="none" w:sz="0" w:space="0" w:color="auto"/>
                <w:left w:val="none" w:sz="0" w:space="0" w:color="auto"/>
                <w:bottom w:val="none" w:sz="0" w:space="0" w:color="auto"/>
                <w:right w:val="none" w:sz="0" w:space="0" w:color="auto"/>
              </w:divBdr>
              <w:divsChild>
                <w:div w:id="832992365">
                  <w:marLeft w:val="0"/>
                  <w:marRight w:val="0"/>
                  <w:marTop w:val="0"/>
                  <w:marBottom w:val="0"/>
                  <w:divBdr>
                    <w:top w:val="none" w:sz="0" w:space="0" w:color="auto"/>
                    <w:left w:val="none" w:sz="0" w:space="0" w:color="auto"/>
                    <w:bottom w:val="none" w:sz="0" w:space="0" w:color="auto"/>
                    <w:right w:val="none" w:sz="0" w:space="0" w:color="auto"/>
                  </w:divBdr>
                </w:div>
              </w:divsChild>
            </w:div>
            <w:div w:id="2024357341">
              <w:marLeft w:val="-225"/>
              <w:marRight w:val="-225"/>
              <w:marTop w:val="0"/>
              <w:marBottom w:val="0"/>
              <w:divBdr>
                <w:top w:val="none" w:sz="0" w:space="0" w:color="auto"/>
                <w:left w:val="none" w:sz="0" w:space="0" w:color="auto"/>
                <w:bottom w:val="none" w:sz="0" w:space="0" w:color="auto"/>
                <w:right w:val="none" w:sz="0" w:space="0" w:color="auto"/>
              </w:divBdr>
              <w:divsChild>
                <w:div w:id="20656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708">
          <w:marLeft w:val="0"/>
          <w:marRight w:val="0"/>
          <w:marTop w:val="0"/>
          <w:marBottom w:val="0"/>
          <w:divBdr>
            <w:top w:val="none" w:sz="0" w:space="0" w:color="auto"/>
            <w:left w:val="none" w:sz="0" w:space="0" w:color="auto"/>
            <w:bottom w:val="none" w:sz="0" w:space="0" w:color="auto"/>
            <w:right w:val="none" w:sz="0" w:space="0" w:color="auto"/>
          </w:divBdr>
          <w:divsChild>
            <w:div w:id="1600679712">
              <w:marLeft w:val="-225"/>
              <w:marRight w:val="-225"/>
              <w:marTop w:val="0"/>
              <w:marBottom w:val="0"/>
              <w:divBdr>
                <w:top w:val="none" w:sz="0" w:space="0" w:color="auto"/>
                <w:left w:val="none" w:sz="0" w:space="0" w:color="auto"/>
                <w:bottom w:val="none" w:sz="0" w:space="0" w:color="auto"/>
                <w:right w:val="none" w:sz="0" w:space="0" w:color="auto"/>
              </w:divBdr>
              <w:divsChild>
                <w:div w:id="4375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2162">
      <w:bodyDiv w:val="1"/>
      <w:marLeft w:val="0"/>
      <w:marRight w:val="0"/>
      <w:marTop w:val="0"/>
      <w:marBottom w:val="0"/>
      <w:divBdr>
        <w:top w:val="none" w:sz="0" w:space="0" w:color="auto"/>
        <w:left w:val="none" w:sz="0" w:space="0" w:color="auto"/>
        <w:bottom w:val="none" w:sz="0" w:space="0" w:color="auto"/>
        <w:right w:val="none" w:sz="0" w:space="0" w:color="auto"/>
      </w:divBdr>
    </w:div>
    <w:div w:id="1214080417">
      <w:bodyDiv w:val="1"/>
      <w:marLeft w:val="0"/>
      <w:marRight w:val="0"/>
      <w:marTop w:val="0"/>
      <w:marBottom w:val="0"/>
      <w:divBdr>
        <w:top w:val="none" w:sz="0" w:space="0" w:color="auto"/>
        <w:left w:val="none" w:sz="0" w:space="0" w:color="auto"/>
        <w:bottom w:val="none" w:sz="0" w:space="0" w:color="auto"/>
        <w:right w:val="none" w:sz="0" w:space="0" w:color="auto"/>
      </w:divBdr>
      <w:divsChild>
        <w:div w:id="1471703982">
          <w:marLeft w:val="0"/>
          <w:marRight w:val="0"/>
          <w:marTop w:val="0"/>
          <w:marBottom w:val="0"/>
          <w:divBdr>
            <w:top w:val="none" w:sz="0" w:space="0" w:color="auto"/>
            <w:left w:val="none" w:sz="0" w:space="0" w:color="auto"/>
            <w:bottom w:val="none" w:sz="0" w:space="0" w:color="auto"/>
            <w:right w:val="none" w:sz="0" w:space="0" w:color="auto"/>
          </w:divBdr>
        </w:div>
        <w:div w:id="246693865">
          <w:marLeft w:val="0"/>
          <w:marRight w:val="0"/>
          <w:marTop w:val="0"/>
          <w:marBottom w:val="0"/>
          <w:divBdr>
            <w:top w:val="none" w:sz="0" w:space="0" w:color="auto"/>
            <w:left w:val="none" w:sz="0" w:space="0" w:color="auto"/>
            <w:bottom w:val="none" w:sz="0" w:space="0" w:color="auto"/>
            <w:right w:val="none" w:sz="0" w:space="0" w:color="auto"/>
          </w:divBdr>
        </w:div>
        <w:div w:id="1679040528">
          <w:marLeft w:val="0"/>
          <w:marRight w:val="0"/>
          <w:marTop w:val="0"/>
          <w:marBottom w:val="0"/>
          <w:divBdr>
            <w:top w:val="none" w:sz="0" w:space="0" w:color="auto"/>
            <w:left w:val="none" w:sz="0" w:space="0" w:color="auto"/>
            <w:bottom w:val="none" w:sz="0" w:space="0" w:color="auto"/>
            <w:right w:val="none" w:sz="0" w:space="0" w:color="auto"/>
          </w:divBdr>
          <w:divsChild>
            <w:div w:id="2001153799">
              <w:marLeft w:val="0"/>
              <w:marRight w:val="0"/>
              <w:marTop w:val="0"/>
              <w:marBottom w:val="0"/>
              <w:divBdr>
                <w:top w:val="none" w:sz="0" w:space="0" w:color="auto"/>
                <w:left w:val="none" w:sz="0" w:space="0" w:color="auto"/>
                <w:bottom w:val="none" w:sz="0" w:space="0" w:color="auto"/>
                <w:right w:val="none" w:sz="0" w:space="0" w:color="auto"/>
              </w:divBdr>
            </w:div>
            <w:div w:id="1114638162">
              <w:marLeft w:val="0"/>
              <w:marRight w:val="0"/>
              <w:marTop w:val="0"/>
              <w:marBottom w:val="0"/>
              <w:divBdr>
                <w:top w:val="none" w:sz="0" w:space="0" w:color="auto"/>
                <w:left w:val="none" w:sz="0" w:space="0" w:color="auto"/>
                <w:bottom w:val="none" w:sz="0" w:space="0" w:color="auto"/>
                <w:right w:val="none" w:sz="0" w:space="0" w:color="auto"/>
              </w:divBdr>
            </w:div>
          </w:divsChild>
        </w:div>
        <w:div w:id="452672404">
          <w:marLeft w:val="0"/>
          <w:marRight w:val="0"/>
          <w:marTop w:val="0"/>
          <w:marBottom w:val="0"/>
          <w:divBdr>
            <w:top w:val="none" w:sz="0" w:space="0" w:color="auto"/>
            <w:left w:val="none" w:sz="0" w:space="0" w:color="auto"/>
            <w:bottom w:val="none" w:sz="0" w:space="0" w:color="auto"/>
            <w:right w:val="none" w:sz="0" w:space="0" w:color="auto"/>
          </w:divBdr>
        </w:div>
      </w:divsChild>
    </w:div>
    <w:div w:id="1338457784">
      <w:bodyDiv w:val="1"/>
      <w:marLeft w:val="0"/>
      <w:marRight w:val="0"/>
      <w:marTop w:val="0"/>
      <w:marBottom w:val="0"/>
      <w:divBdr>
        <w:top w:val="none" w:sz="0" w:space="0" w:color="auto"/>
        <w:left w:val="none" w:sz="0" w:space="0" w:color="auto"/>
        <w:bottom w:val="none" w:sz="0" w:space="0" w:color="auto"/>
        <w:right w:val="none" w:sz="0" w:space="0" w:color="auto"/>
      </w:divBdr>
    </w:div>
    <w:div w:id="1434860557">
      <w:bodyDiv w:val="1"/>
      <w:marLeft w:val="0"/>
      <w:marRight w:val="0"/>
      <w:marTop w:val="0"/>
      <w:marBottom w:val="0"/>
      <w:divBdr>
        <w:top w:val="none" w:sz="0" w:space="0" w:color="auto"/>
        <w:left w:val="none" w:sz="0" w:space="0" w:color="auto"/>
        <w:bottom w:val="none" w:sz="0" w:space="0" w:color="auto"/>
        <w:right w:val="none" w:sz="0" w:space="0" w:color="auto"/>
      </w:divBdr>
    </w:div>
    <w:div w:id="1617104995">
      <w:bodyDiv w:val="1"/>
      <w:marLeft w:val="0"/>
      <w:marRight w:val="0"/>
      <w:marTop w:val="0"/>
      <w:marBottom w:val="0"/>
      <w:divBdr>
        <w:top w:val="none" w:sz="0" w:space="0" w:color="auto"/>
        <w:left w:val="none" w:sz="0" w:space="0" w:color="auto"/>
        <w:bottom w:val="none" w:sz="0" w:space="0" w:color="auto"/>
        <w:right w:val="none" w:sz="0" w:space="0" w:color="auto"/>
      </w:divBdr>
    </w:div>
    <w:div w:id="1733964396">
      <w:bodyDiv w:val="1"/>
      <w:marLeft w:val="0"/>
      <w:marRight w:val="0"/>
      <w:marTop w:val="0"/>
      <w:marBottom w:val="0"/>
      <w:divBdr>
        <w:top w:val="none" w:sz="0" w:space="0" w:color="auto"/>
        <w:left w:val="none" w:sz="0" w:space="0" w:color="auto"/>
        <w:bottom w:val="none" w:sz="0" w:space="0" w:color="auto"/>
        <w:right w:val="none" w:sz="0" w:space="0" w:color="auto"/>
      </w:divBdr>
      <w:divsChild>
        <w:div w:id="1039088409">
          <w:marLeft w:val="0"/>
          <w:marRight w:val="0"/>
          <w:marTop w:val="0"/>
          <w:marBottom w:val="0"/>
          <w:divBdr>
            <w:top w:val="none" w:sz="0" w:space="0" w:color="auto"/>
            <w:left w:val="none" w:sz="0" w:space="0" w:color="auto"/>
            <w:bottom w:val="none" w:sz="0" w:space="0" w:color="auto"/>
            <w:right w:val="none" w:sz="0" w:space="0" w:color="auto"/>
          </w:divBdr>
        </w:div>
        <w:div w:id="1361470850">
          <w:marLeft w:val="0"/>
          <w:marRight w:val="0"/>
          <w:marTop w:val="0"/>
          <w:marBottom w:val="0"/>
          <w:divBdr>
            <w:top w:val="none" w:sz="0" w:space="0" w:color="auto"/>
            <w:left w:val="none" w:sz="0" w:space="0" w:color="auto"/>
            <w:bottom w:val="none" w:sz="0" w:space="0" w:color="auto"/>
            <w:right w:val="none" w:sz="0" w:space="0" w:color="auto"/>
          </w:divBdr>
        </w:div>
        <w:div w:id="1376933401">
          <w:marLeft w:val="0"/>
          <w:marRight w:val="0"/>
          <w:marTop w:val="0"/>
          <w:marBottom w:val="0"/>
          <w:divBdr>
            <w:top w:val="none" w:sz="0" w:space="0" w:color="auto"/>
            <w:left w:val="none" w:sz="0" w:space="0" w:color="auto"/>
            <w:bottom w:val="none" w:sz="0" w:space="0" w:color="auto"/>
            <w:right w:val="none" w:sz="0" w:space="0" w:color="auto"/>
          </w:divBdr>
        </w:div>
        <w:div w:id="405224914">
          <w:marLeft w:val="0"/>
          <w:marRight w:val="0"/>
          <w:marTop w:val="0"/>
          <w:marBottom w:val="0"/>
          <w:divBdr>
            <w:top w:val="none" w:sz="0" w:space="0" w:color="auto"/>
            <w:left w:val="none" w:sz="0" w:space="0" w:color="auto"/>
            <w:bottom w:val="none" w:sz="0" w:space="0" w:color="auto"/>
            <w:right w:val="none" w:sz="0" w:space="0" w:color="auto"/>
          </w:divBdr>
        </w:div>
        <w:div w:id="1025793622">
          <w:marLeft w:val="0"/>
          <w:marRight w:val="0"/>
          <w:marTop w:val="0"/>
          <w:marBottom w:val="0"/>
          <w:divBdr>
            <w:top w:val="none" w:sz="0" w:space="0" w:color="auto"/>
            <w:left w:val="none" w:sz="0" w:space="0" w:color="auto"/>
            <w:bottom w:val="none" w:sz="0" w:space="0" w:color="auto"/>
            <w:right w:val="none" w:sz="0" w:space="0" w:color="auto"/>
          </w:divBdr>
        </w:div>
        <w:div w:id="618531068">
          <w:marLeft w:val="0"/>
          <w:marRight w:val="0"/>
          <w:marTop w:val="0"/>
          <w:marBottom w:val="0"/>
          <w:divBdr>
            <w:top w:val="none" w:sz="0" w:space="0" w:color="auto"/>
            <w:left w:val="none" w:sz="0" w:space="0" w:color="auto"/>
            <w:bottom w:val="none" w:sz="0" w:space="0" w:color="auto"/>
            <w:right w:val="none" w:sz="0" w:space="0" w:color="auto"/>
          </w:divBdr>
        </w:div>
        <w:div w:id="739710746">
          <w:marLeft w:val="0"/>
          <w:marRight w:val="0"/>
          <w:marTop w:val="0"/>
          <w:marBottom w:val="0"/>
          <w:divBdr>
            <w:top w:val="none" w:sz="0" w:space="0" w:color="auto"/>
            <w:left w:val="none" w:sz="0" w:space="0" w:color="auto"/>
            <w:bottom w:val="none" w:sz="0" w:space="0" w:color="auto"/>
            <w:right w:val="none" w:sz="0" w:space="0" w:color="auto"/>
          </w:divBdr>
        </w:div>
        <w:div w:id="1358655092">
          <w:marLeft w:val="0"/>
          <w:marRight w:val="0"/>
          <w:marTop w:val="0"/>
          <w:marBottom w:val="0"/>
          <w:divBdr>
            <w:top w:val="none" w:sz="0" w:space="0" w:color="auto"/>
            <w:left w:val="none" w:sz="0" w:space="0" w:color="auto"/>
            <w:bottom w:val="none" w:sz="0" w:space="0" w:color="auto"/>
            <w:right w:val="none" w:sz="0" w:space="0" w:color="auto"/>
          </w:divBdr>
        </w:div>
        <w:div w:id="2027631463">
          <w:marLeft w:val="0"/>
          <w:marRight w:val="0"/>
          <w:marTop w:val="0"/>
          <w:marBottom w:val="0"/>
          <w:divBdr>
            <w:top w:val="none" w:sz="0" w:space="0" w:color="auto"/>
            <w:left w:val="none" w:sz="0" w:space="0" w:color="auto"/>
            <w:bottom w:val="none" w:sz="0" w:space="0" w:color="auto"/>
            <w:right w:val="none" w:sz="0" w:space="0" w:color="auto"/>
          </w:divBdr>
        </w:div>
        <w:div w:id="268582147">
          <w:marLeft w:val="0"/>
          <w:marRight w:val="0"/>
          <w:marTop w:val="0"/>
          <w:marBottom w:val="0"/>
          <w:divBdr>
            <w:top w:val="none" w:sz="0" w:space="0" w:color="auto"/>
            <w:left w:val="none" w:sz="0" w:space="0" w:color="auto"/>
            <w:bottom w:val="none" w:sz="0" w:space="0" w:color="auto"/>
            <w:right w:val="none" w:sz="0" w:space="0" w:color="auto"/>
          </w:divBdr>
          <w:divsChild>
            <w:div w:id="2080129690">
              <w:marLeft w:val="0"/>
              <w:marRight w:val="0"/>
              <w:marTop w:val="0"/>
              <w:marBottom w:val="0"/>
              <w:divBdr>
                <w:top w:val="none" w:sz="0" w:space="0" w:color="auto"/>
                <w:left w:val="none" w:sz="0" w:space="0" w:color="auto"/>
                <w:bottom w:val="none" w:sz="0" w:space="0" w:color="auto"/>
                <w:right w:val="none" w:sz="0" w:space="0" w:color="auto"/>
              </w:divBdr>
            </w:div>
            <w:div w:id="818036344">
              <w:marLeft w:val="0"/>
              <w:marRight w:val="0"/>
              <w:marTop w:val="0"/>
              <w:marBottom w:val="0"/>
              <w:divBdr>
                <w:top w:val="none" w:sz="0" w:space="0" w:color="auto"/>
                <w:left w:val="none" w:sz="0" w:space="0" w:color="auto"/>
                <w:bottom w:val="none" w:sz="0" w:space="0" w:color="auto"/>
                <w:right w:val="none" w:sz="0" w:space="0" w:color="auto"/>
              </w:divBdr>
            </w:div>
            <w:div w:id="530873483">
              <w:marLeft w:val="0"/>
              <w:marRight w:val="0"/>
              <w:marTop w:val="0"/>
              <w:marBottom w:val="0"/>
              <w:divBdr>
                <w:top w:val="none" w:sz="0" w:space="0" w:color="auto"/>
                <w:left w:val="none" w:sz="0" w:space="0" w:color="auto"/>
                <w:bottom w:val="none" w:sz="0" w:space="0" w:color="auto"/>
                <w:right w:val="none" w:sz="0" w:space="0" w:color="auto"/>
              </w:divBdr>
            </w:div>
          </w:divsChild>
        </w:div>
        <w:div w:id="676810984">
          <w:marLeft w:val="0"/>
          <w:marRight w:val="0"/>
          <w:marTop w:val="0"/>
          <w:marBottom w:val="0"/>
          <w:divBdr>
            <w:top w:val="none" w:sz="0" w:space="0" w:color="auto"/>
            <w:left w:val="none" w:sz="0" w:space="0" w:color="auto"/>
            <w:bottom w:val="none" w:sz="0" w:space="0" w:color="auto"/>
            <w:right w:val="none" w:sz="0" w:space="0" w:color="auto"/>
          </w:divBdr>
        </w:div>
        <w:div w:id="166949150">
          <w:marLeft w:val="0"/>
          <w:marRight w:val="0"/>
          <w:marTop w:val="0"/>
          <w:marBottom w:val="0"/>
          <w:divBdr>
            <w:top w:val="none" w:sz="0" w:space="0" w:color="auto"/>
            <w:left w:val="none" w:sz="0" w:space="0" w:color="auto"/>
            <w:bottom w:val="none" w:sz="0" w:space="0" w:color="auto"/>
            <w:right w:val="none" w:sz="0" w:space="0" w:color="auto"/>
          </w:divBdr>
          <w:divsChild>
            <w:div w:id="1805469154">
              <w:marLeft w:val="0"/>
              <w:marRight w:val="0"/>
              <w:marTop w:val="0"/>
              <w:marBottom w:val="0"/>
              <w:divBdr>
                <w:top w:val="none" w:sz="0" w:space="0" w:color="auto"/>
                <w:left w:val="none" w:sz="0" w:space="0" w:color="auto"/>
                <w:bottom w:val="none" w:sz="0" w:space="0" w:color="auto"/>
                <w:right w:val="none" w:sz="0" w:space="0" w:color="auto"/>
              </w:divBdr>
            </w:div>
            <w:div w:id="517963105">
              <w:marLeft w:val="0"/>
              <w:marRight w:val="0"/>
              <w:marTop w:val="0"/>
              <w:marBottom w:val="0"/>
              <w:divBdr>
                <w:top w:val="none" w:sz="0" w:space="0" w:color="auto"/>
                <w:left w:val="none" w:sz="0" w:space="0" w:color="auto"/>
                <w:bottom w:val="none" w:sz="0" w:space="0" w:color="auto"/>
                <w:right w:val="none" w:sz="0" w:space="0" w:color="auto"/>
              </w:divBdr>
            </w:div>
            <w:div w:id="644168832">
              <w:marLeft w:val="0"/>
              <w:marRight w:val="0"/>
              <w:marTop w:val="0"/>
              <w:marBottom w:val="0"/>
              <w:divBdr>
                <w:top w:val="none" w:sz="0" w:space="0" w:color="auto"/>
                <w:left w:val="none" w:sz="0" w:space="0" w:color="auto"/>
                <w:bottom w:val="none" w:sz="0" w:space="0" w:color="auto"/>
                <w:right w:val="none" w:sz="0" w:space="0" w:color="auto"/>
              </w:divBdr>
            </w:div>
          </w:divsChild>
        </w:div>
        <w:div w:id="1372613876">
          <w:marLeft w:val="0"/>
          <w:marRight w:val="0"/>
          <w:marTop w:val="0"/>
          <w:marBottom w:val="0"/>
          <w:divBdr>
            <w:top w:val="none" w:sz="0" w:space="0" w:color="auto"/>
            <w:left w:val="none" w:sz="0" w:space="0" w:color="auto"/>
            <w:bottom w:val="none" w:sz="0" w:space="0" w:color="auto"/>
            <w:right w:val="none" w:sz="0" w:space="0" w:color="auto"/>
          </w:divBdr>
          <w:divsChild>
            <w:div w:id="684357639">
              <w:marLeft w:val="0"/>
              <w:marRight w:val="0"/>
              <w:marTop w:val="0"/>
              <w:marBottom w:val="0"/>
              <w:divBdr>
                <w:top w:val="none" w:sz="0" w:space="0" w:color="auto"/>
                <w:left w:val="none" w:sz="0" w:space="0" w:color="auto"/>
                <w:bottom w:val="none" w:sz="0" w:space="0" w:color="auto"/>
                <w:right w:val="none" w:sz="0" w:space="0" w:color="auto"/>
              </w:divBdr>
              <w:divsChild>
                <w:div w:id="942229035">
                  <w:marLeft w:val="0"/>
                  <w:marRight w:val="0"/>
                  <w:marTop w:val="0"/>
                  <w:marBottom w:val="0"/>
                  <w:divBdr>
                    <w:top w:val="none" w:sz="0" w:space="0" w:color="auto"/>
                    <w:left w:val="none" w:sz="0" w:space="0" w:color="auto"/>
                    <w:bottom w:val="none" w:sz="0" w:space="0" w:color="auto"/>
                    <w:right w:val="none" w:sz="0" w:space="0" w:color="auto"/>
                  </w:divBdr>
                </w:div>
                <w:div w:id="2008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secb.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5BD879C2465541B8CAA3DB8A8000BD" ma:contentTypeVersion="14" ma:contentTypeDescription="Create a new document." ma:contentTypeScope="" ma:versionID="b5539ba73e669a87823b13583b5b1ba7">
  <xsd:schema xmlns:xsd="http://www.w3.org/2001/XMLSchema" xmlns:xs="http://www.w3.org/2001/XMLSchema" xmlns:p="http://schemas.microsoft.com/office/2006/metadata/properties" xmlns:ns2="0fb1e0dd-454d-4d67-8c5d-42bd55c2ab75" xmlns:ns3="eeec9e67-ff71-47ac-b648-125e8e12fdf4" targetNamespace="http://schemas.microsoft.com/office/2006/metadata/properties" ma:root="true" ma:fieldsID="35dac0a6c2d0394401f86112fa44a406" ns2:_="" ns3:_="">
    <xsd:import namespace="0fb1e0dd-454d-4d67-8c5d-42bd55c2ab75"/>
    <xsd:import namespace="eeec9e67-ff71-47ac-b648-125e8e12f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1e0dd-454d-4d67-8c5d-42bd55c2a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750f88-107f-4883-9e79-6f92cba9f0e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ec9e67-ff71-47ac-b648-125e8e12fdf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3c26ad-4856-4554-a954-66e6d1a872d7}" ma:internalName="TaxCatchAll" ma:showField="CatchAllData" ma:web="eeec9e67-ff71-47ac-b648-125e8e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b1e0dd-454d-4d67-8c5d-42bd55c2ab75">
      <Terms xmlns="http://schemas.microsoft.com/office/infopath/2007/PartnerControls"/>
    </lcf76f155ced4ddcb4097134ff3c332f>
    <TaxCatchAll xmlns="eeec9e67-ff71-47ac-b648-125e8e12fdf4" xsi:nil="true"/>
  </documentManagement>
</p:properties>
</file>

<file path=customXml/itemProps1.xml><?xml version="1.0" encoding="utf-8"?>
<ds:datastoreItem xmlns:ds="http://schemas.openxmlformats.org/officeDocument/2006/customXml" ds:itemID="{836A0AFB-E984-48CD-864D-8C84250684D1}">
  <ds:schemaRefs>
    <ds:schemaRef ds:uri="http://schemas.openxmlformats.org/officeDocument/2006/bibliography"/>
  </ds:schemaRefs>
</ds:datastoreItem>
</file>

<file path=customXml/itemProps2.xml><?xml version="1.0" encoding="utf-8"?>
<ds:datastoreItem xmlns:ds="http://schemas.openxmlformats.org/officeDocument/2006/customXml" ds:itemID="{1B3FDFD8-9FF5-47F0-A15C-C1902D97EE01}"/>
</file>

<file path=customXml/itemProps3.xml><?xml version="1.0" encoding="utf-8"?>
<ds:datastoreItem xmlns:ds="http://schemas.openxmlformats.org/officeDocument/2006/customXml" ds:itemID="{C9A2F31C-15CD-4FA6-AEC7-1CE1A0231176}">
  <ds:schemaRefs>
    <ds:schemaRef ds:uri="http://schemas.microsoft.com/sharepoint/v3/contenttype/forms"/>
  </ds:schemaRefs>
</ds:datastoreItem>
</file>

<file path=customXml/itemProps4.xml><?xml version="1.0" encoding="utf-8"?>
<ds:datastoreItem xmlns:ds="http://schemas.openxmlformats.org/officeDocument/2006/customXml" ds:itemID="{8EB32624-EE55-4E00-83AD-A1166021EB72}">
  <ds:schemaRefs>
    <ds:schemaRef ds:uri="http://schemas.microsoft.com/office/2006/documentManagement/types"/>
    <ds:schemaRef ds:uri="http://purl.org/dc/dcmitype/"/>
    <ds:schemaRef ds:uri="http://schemas.microsoft.com/office/infopath/2007/PartnerControls"/>
    <ds:schemaRef ds:uri="2b4b8d41-e6b1-43c4-8402-d7377651e6c3"/>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7753</Words>
  <Characters>44194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Audit Report Stage 2 - 27001 &amp; 9001</vt:lpstr>
    </vt:vector>
  </TitlesOfParts>
  <Manager>René St Germain</Manager>
  <Company>PECB Europe</Company>
  <LinksUpToDate>false</LinksUpToDate>
  <CharactersWithSpaces>51844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06100-FO8-Audit Report_27001_9001</dc:title>
  <dc:subject>Audit Report</dc:subject>
  <dc:creator>dren.krasniqi@msecb.com</dc:creator>
  <cp:keywords>27001, ISMS, 9001, QMS</cp:keywords>
  <cp:lastModifiedBy>Dren Krasniqi</cp:lastModifiedBy>
  <cp:revision>28</cp:revision>
  <cp:lastPrinted>2018-05-07T14:51:00Z</cp:lastPrinted>
  <dcterms:created xsi:type="dcterms:W3CDTF">2019-11-05T15:30:00Z</dcterms:created>
  <dcterms:modified xsi:type="dcterms:W3CDTF">2022-02-01T09:25:00Z</dcterms:modified>
  <cp:category>Audit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y fmtid="{D5CDD505-2E9C-101B-9397-08002B2CF9AE}" pid="3" name="N° du document">
    <vt:lpwstr>1.0</vt:lpwstr>
  </property>
  <property fmtid="{D5CDD505-2E9C-101B-9397-08002B2CF9AE}" pid="4" name="Service ">
    <vt:lpwstr>Certification</vt:lpwstr>
  </property>
  <property fmtid="{D5CDD505-2E9C-101B-9397-08002B2CF9AE}" pid="5" name="Vérifié par">
    <vt:lpwstr>René Saint-Germain</vt:lpwstr>
  </property>
  <property fmtid="{D5CDD505-2E9C-101B-9397-08002B2CF9AE}" pid="6" name="Client">
    <vt:lpwstr>Arendt Services</vt:lpwstr>
  </property>
  <property fmtid="{D5CDD505-2E9C-101B-9397-08002B2CF9AE}" pid="7" name="ContentTypeId">
    <vt:lpwstr>0x010100D751D49C042C484D9E9710F86D0BA2E1</vt:lpwstr>
  </property>
  <property fmtid="{D5CDD505-2E9C-101B-9397-08002B2CF9AE}" pid="8" name="Service">
    <vt:lpwstr>Certification</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